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179" w:rsidRPr="00DB1179" w:rsidRDefault="00DB1179" w:rsidP="00DB1179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hAnsi="Times New Roman"/>
          <w:b/>
          <w:bCs/>
          <w:color w:val="000000"/>
          <w:sz w:val="34"/>
          <w:szCs w:val="34"/>
        </w:rPr>
      </w:pPr>
      <w:r w:rsidRPr="00DB1179">
        <w:rPr>
          <w:rFonts w:ascii="Times New Roman" w:eastAsia="Arial Unicode MS" w:hAnsi="Times New Roman"/>
          <w:b/>
          <w:noProof/>
          <w:color w:val="000000"/>
          <w:kern w:val="2"/>
          <w:sz w:val="34"/>
          <w:szCs w:val="34"/>
          <w:lang w:eastAsia="ru-RU"/>
        </w:rPr>
        <w:drawing>
          <wp:inline distT="0" distB="0" distL="0" distR="0" wp14:anchorId="3D2FC694" wp14:editId="47479622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179" w:rsidRPr="00DB1179" w:rsidRDefault="00DB1179" w:rsidP="00DB1179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1179">
        <w:rPr>
          <w:rFonts w:ascii="Times New Roman" w:eastAsia="Arial Unicode MS" w:hAnsi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DB1179" w:rsidRPr="00DB1179" w:rsidRDefault="00DB1179" w:rsidP="00DB1179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Times New Roman" w:hAnsi="Times New Roman"/>
          <w:b/>
          <w:bCs/>
          <w:color w:val="000000"/>
          <w:kern w:val="2"/>
          <w:sz w:val="34"/>
          <w:szCs w:val="34"/>
          <w:lang w:eastAsia="ru-RU"/>
        </w:rPr>
      </w:pPr>
      <w:r w:rsidRPr="00DB1179">
        <w:rPr>
          <w:rFonts w:ascii="Times New Roman" w:eastAsia="Arial Unicode MS" w:hAnsi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DB1179" w:rsidRPr="00DB1179" w:rsidRDefault="00DB1179" w:rsidP="00DB1179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DB1179" w:rsidRPr="00DB1179" w:rsidRDefault="00DB1179" w:rsidP="00DB1179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1179">
        <w:rPr>
          <w:rFonts w:ascii="Times New Roman" w:eastAsia="Arial Unicode MS" w:hAnsi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DB1179" w:rsidRPr="00DB1179" w:rsidRDefault="00DB1179" w:rsidP="00DB1179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spacing w:after="160" w:line="252" w:lineRule="auto"/>
        <w:rPr>
          <w:rFonts w:ascii="Times New Roman" w:eastAsia="Arial Unicode MS" w:hAnsi="Times New Roman"/>
          <w:kern w:val="2"/>
          <w:sz w:val="28"/>
          <w:szCs w:val="28"/>
          <w:lang w:eastAsia="ar-SA"/>
        </w:rPr>
      </w:pPr>
      <w:r w:rsidRPr="00DB1179">
        <w:rPr>
          <w:rFonts w:ascii="Times New Roman" w:eastAsia="Arial Unicode MS" w:hAnsi="Times New Roman"/>
          <w:color w:val="000000"/>
          <w:kern w:val="2"/>
          <w:sz w:val="28"/>
          <w:szCs w:val="28"/>
          <w:lang w:eastAsia="ar-SA"/>
        </w:rPr>
        <w:t>от 29.02.2024                                                                                   № 29</w:t>
      </w:r>
      <w:r>
        <w:rPr>
          <w:rFonts w:ascii="Times New Roman" w:eastAsia="Arial Unicode MS" w:hAnsi="Times New Roman"/>
          <w:color w:val="000000"/>
          <w:kern w:val="2"/>
          <w:sz w:val="28"/>
          <w:szCs w:val="28"/>
          <w:lang w:eastAsia="ar-SA"/>
        </w:rPr>
        <w:t>8</w:t>
      </w:r>
      <w:r w:rsidRPr="00DB1179">
        <w:rPr>
          <w:rFonts w:ascii="Times New Roman" w:eastAsia="Arial Unicode MS" w:hAnsi="Times New Roman"/>
          <w:color w:val="000000"/>
          <w:kern w:val="2"/>
          <w:sz w:val="28"/>
          <w:szCs w:val="28"/>
          <w:lang w:eastAsia="ar-SA"/>
        </w:rPr>
        <w:t>-74/04</w:t>
      </w:r>
    </w:p>
    <w:p w:rsidR="00C20BB7" w:rsidRDefault="00C20BB7" w:rsidP="00642480">
      <w:pPr>
        <w:tabs>
          <w:tab w:val="left" w:pos="6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</w:p>
    <w:p w:rsidR="00C20BB7" w:rsidRPr="00541D4F" w:rsidRDefault="00C20BB7" w:rsidP="0072705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  <w:vertAlign w:val="superscript"/>
        </w:rPr>
      </w:pPr>
      <w:r w:rsidRPr="00541D4F">
        <w:rPr>
          <w:rFonts w:ascii="Times New Roman" w:hAnsi="Times New Roman"/>
          <w:b/>
          <w:sz w:val="28"/>
          <w:szCs w:val="28"/>
        </w:rPr>
        <w:t>Об у</w:t>
      </w:r>
      <w:r w:rsidR="00541D4F" w:rsidRPr="00541D4F">
        <w:rPr>
          <w:rFonts w:ascii="Times New Roman" w:hAnsi="Times New Roman"/>
          <w:b/>
          <w:sz w:val="28"/>
          <w:szCs w:val="28"/>
        </w:rPr>
        <w:t xml:space="preserve">тверждении Положения о порядке установки и содержания мемориальных досок и других памятных знаков в </w:t>
      </w:r>
      <w:r w:rsidR="00642480">
        <w:rPr>
          <w:rFonts w:ascii="Times New Roman" w:hAnsi="Times New Roman"/>
          <w:b/>
          <w:sz w:val="28"/>
          <w:szCs w:val="28"/>
        </w:rPr>
        <w:t>Новотитаровском сельском поселении Динского района</w:t>
      </w:r>
    </w:p>
    <w:p w:rsidR="00C20BB7" w:rsidRDefault="00C20BB7" w:rsidP="00580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B1631F" w:rsidRDefault="00B1631F" w:rsidP="00580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0BB7" w:rsidRPr="00B05D1F" w:rsidRDefault="00AA21B1" w:rsidP="00B05D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В целях определения порядка принятия решений об установке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и обеспечени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 сохранности мемориальных досок и других памятных знаков на территории </w:t>
      </w:r>
      <w:r w:rsidR="00642480">
        <w:rPr>
          <w:rFonts w:ascii="Times New Roman" w:eastAsia="Times New Roman" w:hAnsi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="001808B9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личностей, которые внесли значительный вклад в развитие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2480">
        <w:rPr>
          <w:rFonts w:ascii="Times New Roman" w:eastAsia="Times New Roman" w:hAnsi="Times New Roman"/>
          <w:sz w:val="28"/>
          <w:szCs w:val="28"/>
          <w:lang w:eastAsia="ru-RU"/>
        </w:rPr>
        <w:t>Новотитаровского сельского поселения Динского района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 w:rsidR="00541D4F" w:rsidRPr="00B05D1F">
        <w:rPr>
          <w:rFonts w:ascii="Times New Roman" w:hAnsi="Times New Roman"/>
          <w:sz w:val="28"/>
          <w:szCs w:val="28"/>
        </w:rPr>
        <w:t xml:space="preserve">Федеральным законом от 06.10.2003 </w:t>
      </w:r>
      <w:r w:rsidR="001808B9" w:rsidRPr="00B05D1F">
        <w:rPr>
          <w:rFonts w:ascii="Times New Roman" w:hAnsi="Times New Roman"/>
          <w:sz w:val="28"/>
          <w:szCs w:val="28"/>
        </w:rPr>
        <w:t xml:space="preserve">                         </w:t>
      </w:r>
      <w:r w:rsidR="00541D4F" w:rsidRPr="00B05D1F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руководствуясь Уставом </w:t>
      </w:r>
      <w:r w:rsidR="00642480">
        <w:rPr>
          <w:rFonts w:ascii="Times New Roman" w:hAnsi="Times New Roman"/>
          <w:sz w:val="28"/>
          <w:szCs w:val="28"/>
        </w:rPr>
        <w:t>Новотитаровского сельского поселения Динского района</w:t>
      </w:r>
      <w:r w:rsidR="00541D4F" w:rsidRPr="00B05D1F">
        <w:rPr>
          <w:rFonts w:ascii="Times New Roman" w:hAnsi="Times New Roman"/>
          <w:sz w:val="28"/>
          <w:szCs w:val="28"/>
        </w:rPr>
        <w:t xml:space="preserve">, Совет </w:t>
      </w:r>
      <w:r w:rsidR="00642480" w:rsidRPr="00642480">
        <w:rPr>
          <w:rFonts w:ascii="Times New Roman" w:hAnsi="Times New Roman"/>
          <w:sz w:val="28"/>
          <w:szCs w:val="28"/>
        </w:rPr>
        <w:t xml:space="preserve">Новотитаровского сельского поселения Динского района </w:t>
      </w:r>
      <w:r w:rsidR="00C20BB7" w:rsidRPr="00B05D1F">
        <w:rPr>
          <w:rFonts w:ascii="Times New Roman" w:hAnsi="Times New Roman"/>
          <w:sz w:val="28"/>
          <w:szCs w:val="28"/>
        </w:rPr>
        <w:t>Р</w:t>
      </w:r>
      <w:r w:rsidR="00642480">
        <w:rPr>
          <w:rFonts w:ascii="Times New Roman" w:hAnsi="Times New Roman"/>
          <w:sz w:val="28"/>
          <w:szCs w:val="28"/>
        </w:rPr>
        <w:t xml:space="preserve"> </w:t>
      </w:r>
      <w:r w:rsidR="00C20BB7" w:rsidRPr="00B05D1F">
        <w:rPr>
          <w:rFonts w:ascii="Times New Roman" w:hAnsi="Times New Roman"/>
          <w:sz w:val="28"/>
          <w:szCs w:val="28"/>
        </w:rPr>
        <w:t>Е</w:t>
      </w:r>
      <w:r w:rsidR="00642480">
        <w:rPr>
          <w:rFonts w:ascii="Times New Roman" w:hAnsi="Times New Roman"/>
          <w:sz w:val="28"/>
          <w:szCs w:val="28"/>
        </w:rPr>
        <w:t xml:space="preserve"> </w:t>
      </w:r>
      <w:r w:rsidR="00C20BB7" w:rsidRPr="00B05D1F">
        <w:rPr>
          <w:rFonts w:ascii="Times New Roman" w:hAnsi="Times New Roman"/>
          <w:sz w:val="28"/>
          <w:szCs w:val="28"/>
        </w:rPr>
        <w:t>Ш</w:t>
      </w:r>
      <w:r w:rsidR="00642480">
        <w:rPr>
          <w:rFonts w:ascii="Times New Roman" w:hAnsi="Times New Roman"/>
          <w:sz w:val="28"/>
          <w:szCs w:val="28"/>
        </w:rPr>
        <w:t xml:space="preserve"> </w:t>
      </w:r>
      <w:r w:rsidR="00C20BB7" w:rsidRPr="00B05D1F">
        <w:rPr>
          <w:rFonts w:ascii="Times New Roman" w:hAnsi="Times New Roman"/>
          <w:sz w:val="28"/>
          <w:szCs w:val="28"/>
        </w:rPr>
        <w:t>И</w:t>
      </w:r>
      <w:r w:rsidR="00642480">
        <w:rPr>
          <w:rFonts w:ascii="Times New Roman" w:hAnsi="Times New Roman"/>
          <w:sz w:val="28"/>
          <w:szCs w:val="28"/>
        </w:rPr>
        <w:t xml:space="preserve"> </w:t>
      </w:r>
      <w:r w:rsidR="00C20BB7" w:rsidRPr="00B05D1F">
        <w:rPr>
          <w:rFonts w:ascii="Times New Roman" w:hAnsi="Times New Roman"/>
          <w:sz w:val="28"/>
          <w:szCs w:val="28"/>
        </w:rPr>
        <w:t>Л:</w:t>
      </w:r>
    </w:p>
    <w:p w:rsidR="00B05D1F" w:rsidRPr="00B05D1F" w:rsidRDefault="00B05D1F" w:rsidP="00B05D1F">
      <w:pPr>
        <w:pStyle w:val="ConsPlusNormal"/>
        <w:ind w:firstLine="567"/>
        <w:jc w:val="both"/>
        <w:rPr>
          <w:sz w:val="28"/>
          <w:szCs w:val="28"/>
        </w:rPr>
      </w:pPr>
      <w:r w:rsidRPr="00B05D1F">
        <w:rPr>
          <w:sz w:val="28"/>
          <w:szCs w:val="28"/>
        </w:rPr>
        <w:t xml:space="preserve">1. Утвердить </w:t>
      </w:r>
      <w:hyperlink w:anchor="Par34" w:tooltip="ПОЛОЖЕНИЕ" w:history="1">
        <w:r w:rsidRPr="00B05D1F">
          <w:rPr>
            <w:color w:val="000000" w:themeColor="text1"/>
            <w:sz w:val="28"/>
            <w:szCs w:val="28"/>
          </w:rPr>
          <w:t>Положение</w:t>
        </w:r>
      </w:hyperlink>
      <w:r w:rsidRPr="00B05D1F">
        <w:rPr>
          <w:color w:val="000000" w:themeColor="text1"/>
          <w:sz w:val="28"/>
          <w:szCs w:val="28"/>
        </w:rPr>
        <w:t xml:space="preserve"> </w:t>
      </w:r>
      <w:r w:rsidRPr="00B05D1F">
        <w:rPr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642480">
        <w:rPr>
          <w:sz w:val="28"/>
          <w:szCs w:val="28"/>
        </w:rPr>
        <w:t>Новотитаровского сельского поселения Динского района,</w:t>
      </w:r>
      <w:r w:rsidRPr="00B05D1F">
        <w:rPr>
          <w:sz w:val="28"/>
          <w:szCs w:val="28"/>
        </w:rPr>
        <w:t xml:space="preserve"> согласно приложению.</w:t>
      </w:r>
    </w:p>
    <w:p w:rsidR="00B05D1F" w:rsidRPr="00B05D1F" w:rsidRDefault="00B05D1F" w:rsidP="00B05D1F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05D1F">
        <w:rPr>
          <w:rFonts w:ascii="Times New Roman" w:hAnsi="Times New Roman"/>
          <w:sz w:val="28"/>
          <w:szCs w:val="28"/>
        </w:rPr>
        <w:t xml:space="preserve"> </w:t>
      </w:r>
      <w:r w:rsidRPr="00B05D1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AD7C0D">
        <w:rPr>
          <w:rFonts w:ascii="Times New Roman" w:hAnsi="Times New Roman"/>
          <w:color w:val="000000"/>
          <w:sz w:val="28"/>
          <w:szCs w:val="28"/>
        </w:rPr>
        <w:t>А</w:t>
      </w:r>
      <w:r w:rsidR="00642480" w:rsidRPr="00642480">
        <w:rPr>
          <w:rFonts w:ascii="Times New Roman" w:hAnsi="Times New Roman"/>
          <w:color w:val="000000"/>
          <w:sz w:val="28"/>
          <w:szCs w:val="28"/>
        </w:rPr>
        <w:t>дминистрации Новотитаровского сель</w:t>
      </w:r>
      <w:r w:rsidR="00AD7C0D">
        <w:rPr>
          <w:rFonts w:ascii="Times New Roman" w:hAnsi="Times New Roman"/>
          <w:color w:val="000000"/>
          <w:sz w:val="28"/>
          <w:szCs w:val="28"/>
        </w:rPr>
        <w:t xml:space="preserve">ского поселения Динского района </w:t>
      </w:r>
      <w:r w:rsidR="00642480" w:rsidRPr="00642480">
        <w:rPr>
          <w:rFonts w:ascii="Times New Roman" w:hAnsi="Times New Roman"/>
          <w:color w:val="000000"/>
          <w:sz w:val="28"/>
          <w:szCs w:val="28"/>
        </w:rPr>
        <w:t xml:space="preserve">обнародовать настоящее </w:t>
      </w:r>
      <w:r w:rsidR="000A3F1F">
        <w:rPr>
          <w:rFonts w:ascii="Times New Roman" w:hAnsi="Times New Roman"/>
          <w:color w:val="000000"/>
          <w:sz w:val="28"/>
          <w:szCs w:val="28"/>
        </w:rPr>
        <w:t>решение</w:t>
      </w:r>
      <w:r w:rsidR="00642480" w:rsidRPr="00642480">
        <w:rPr>
          <w:rFonts w:ascii="Times New Roman" w:hAnsi="Times New Roman"/>
          <w:color w:val="000000"/>
          <w:sz w:val="28"/>
          <w:szCs w:val="28"/>
        </w:rPr>
        <w:t xml:space="preserve"> в соответствии с действующим законодательством и разместить на официальном сайте администрации Новотитаровского сельского поселения Динского р</w:t>
      </w:r>
      <w:r w:rsidR="00642480">
        <w:rPr>
          <w:rFonts w:ascii="Times New Roman" w:hAnsi="Times New Roman"/>
          <w:color w:val="000000"/>
          <w:sz w:val="28"/>
          <w:szCs w:val="28"/>
        </w:rPr>
        <w:t>айона www.novotitarovskaya.info</w:t>
      </w:r>
      <w:r w:rsidRPr="00B05D1F">
        <w:rPr>
          <w:rFonts w:ascii="Times New Roman" w:hAnsi="Times New Roman"/>
          <w:color w:val="000000"/>
          <w:sz w:val="28"/>
          <w:szCs w:val="28"/>
        </w:rPr>
        <w:t>.</w:t>
      </w:r>
    </w:p>
    <w:p w:rsidR="00642480" w:rsidRPr="00642480" w:rsidRDefault="00642480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C35525">
        <w:rPr>
          <w:rFonts w:ascii="Times New Roman" w:hAnsi="Times New Roman"/>
          <w:color w:val="000000"/>
          <w:sz w:val="28"/>
          <w:szCs w:val="28"/>
        </w:rPr>
        <w:t>3</w:t>
      </w:r>
      <w:r w:rsidRPr="00642480">
        <w:rPr>
          <w:rFonts w:ascii="Times New Roman" w:hAnsi="Times New Roman"/>
          <w:color w:val="000000"/>
          <w:sz w:val="28"/>
          <w:szCs w:val="28"/>
        </w:rPr>
        <w:t xml:space="preserve">. Контроль за выполнением настоящего </w:t>
      </w:r>
      <w:r w:rsidR="000A3F1F">
        <w:rPr>
          <w:rFonts w:ascii="Times New Roman" w:hAnsi="Times New Roman"/>
          <w:color w:val="000000"/>
          <w:sz w:val="28"/>
          <w:szCs w:val="28"/>
        </w:rPr>
        <w:t>решения</w:t>
      </w:r>
      <w:r w:rsidRPr="006424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3F1F">
        <w:rPr>
          <w:rFonts w:ascii="Times New Roman" w:hAnsi="Times New Roman"/>
          <w:color w:val="000000"/>
          <w:sz w:val="28"/>
          <w:szCs w:val="28"/>
        </w:rPr>
        <w:t>возложить на комиссию по вопросам собственности, ЖКХ и благоустройству (Никитенко)</w:t>
      </w:r>
      <w:r w:rsidRPr="00642480">
        <w:rPr>
          <w:rFonts w:ascii="Times New Roman" w:hAnsi="Times New Roman"/>
          <w:color w:val="000000"/>
          <w:sz w:val="28"/>
          <w:szCs w:val="28"/>
        </w:rPr>
        <w:t>.</w:t>
      </w:r>
    </w:p>
    <w:p w:rsidR="00B05D1F" w:rsidRDefault="00642480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C35525">
        <w:rPr>
          <w:rFonts w:ascii="Times New Roman" w:hAnsi="Times New Roman"/>
          <w:color w:val="000000"/>
          <w:sz w:val="28"/>
          <w:szCs w:val="28"/>
        </w:rPr>
        <w:t>4</w:t>
      </w:r>
      <w:r w:rsidRPr="00642480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0A3F1F">
        <w:rPr>
          <w:rFonts w:ascii="Times New Roman" w:hAnsi="Times New Roman"/>
          <w:color w:val="000000"/>
          <w:sz w:val="28"/>
          <w:szCs w:val="28"/>
        </w:rPr>
        <w:t>Решение</w:t>
      </w:r>
      <w:r w:rsidRPr="00642480">
        <w:rPr>
          <w:rFonts w:ascii="Times New Roman" w:hAnsi="Times New Roman"/>
          <w:color w:val="000000"/>
          <w:sz w:val="28"/>
          <w:szCs w:val="28"/>
        </w:rPr>
        <w:t xml:space="preserve"> вступает в силу после его официального обнародования.</w:t>
      </w:r>
    </w:p>
    <w:p w:rsidR="00B05D1F" w:rsidRDefault="00B05D1F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42480" w:rsidRPr="00642480" w:rsidRDefault="00642480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480">
        <w:rPr>
          <w:rFonts w:ascii="Times New Roman" w:hAnsi="Times New Roman"/>
          <w:sz w:val="28"/>
          <w:szCs w:val="28"/>
        </w:rPr>
        <w:t>Председатель Совета</w:t>
      </w:r>
    </w:p>
    <w:p w:rsidR="00642480" w:rsidRDefault="00642480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480">
        <w:rPr>
          <w:rFonts w:ascii="Times New Roman" w:hAnsi="Times New Roman"/>
          <w:sz w:val="28"/>
          <w:szCs w:val="28"/>
        </w:rPr>
        <w:t>Новотитаровского сельского поселения                                         К.А. Прокофьев</w:t>
      </w:r>
    </w:p>
    <w:p w:rsidR="00642480" w:rsidRPr="00642480" w:rsidRDefault="00642480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2480" w:rsidRPr="00642480" w:rsidRDefault="00642480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480">
        <w:rPr>
          <w:rFonts w:ascii="Times New Roman" w:hAnsi="Times New Roman"/>
          <w:sz w:val="28"/>
          <w:szCs w:val="28"/>
        </w:rPr>
        <w:lastRenderedPageBreak/>
        <w:t>Глав</w:t>
      </w:r>
      <w:r w:rsidR="00DD3BA7">
        <w:rPr>
          <w:rFonts w:ascii="Times New Roman" w:hAnsi="Times New Roman"/>
          <w:sz w:val="28"/>
          <w:szCs w:val="28"/>
        </w:rPr>
        <w:t>а</w:t>
      </w:r>
      <w:r w:rsidRPr="00642480">
        <w:rPr>
          <w:rFonts w:ascii="Times New Roman" w:hAnsi="Times New Roman"/>
          <w:sz w:val="28"/>
          <w:szCs w:val="28"/>
        </w:rPr>
        <w:t xml:space="preserve"> Новотитаровского</w:t>
      </w:r>
    </w:p>
    <w:p w:rsidR="00325AEB" w:rsidRDefault="00642480" w:rsidP="006424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480">
        <w:rPr>
          <w:rFonts w:ascii="Times New Roman" w:hAnsi="Times New Roman"/>
          <w:sz w:val="28"/>
          <w:szCs w:val="28"/>
        </w:rPr>
        <w:t xml:space="preserve">сельского поселения                                 </w:t>
      </w:r>
      <w:r w:rsidRPr="00642480"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 w:rsidR="00DD3BA7">
        <w:rPr>
          <w:rFonts w:ascii="Times New Roman" w:hAnsi="Times New Roman"/>
          <w:sz w:val="28"/>
          <w:szCs w:val="28"/>
        </w:rPr>
        <w:t>С</w:t>
      </w:r>
      <w:r w:rsidRPr="00642480">
        <w:rPr>
          <w:rFonts w:ascii="Times New Roman" w:hAnsi="Times New Roman"/>
          <w:sz w:val="28"/>
          <w:szCs w:val="28"/>
        </w:rPr>
        <w:t>.</w:t>
      </w:r>
      <w:r w:rsidR="00DD3BA7">
        <w:rPr>
          <w:rFonts w:ascii="Times New Roman" w:hAnsi="Times New Roman"/>
          <w:sz w:val="28"/>
          <w:szCs w:val="28"/>
        </w:rPr>
        <w:t>К</w:t>
      </w:r>
      <w:r w:rsidRPr="00642480">
        <w:rPr>
          <w:rFonts w:ascii="Times New Roman" w:hAnsi="Times New Roman"/>
          <w:sz w:val="28"/>
          <w:szCs w:val="28"/>
        </w:rPr>
        <w:t xml:space="preserve">. </w:t>
      </w:r>
      <w:r w:rsidR="00DD3BA7">
        <w:rPr>
          <w:rFonts w:ascii="Times New Roman" w:hAnsi="Times New Roman"/>
          <w:sz w:val="28"/>
          <w:szCs w:val="28"/>
        </w:rPr>
        <w:t>Кошман</w:t>
      </w:r>
    </w:p>
    <w:p w:rsidR="00325AEB" w:rsidRDefault="00325AEB" w:rsidP="00325AEB">
      <w:pPr>
        <w:spacing w:after="0" w:line="240" w:lineRule="auto"/>
        <w:jc w:val="center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       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</w:t>
      </w:r>
      <w:r w:rsidRPr="00325AEB">
        <w:rPr>
          <w:rFonts w:ascii="Times New Roman" w:eastAsia="TimesNewRomanPSMT" w:hAnsi="Times New Roman"/>
          <w:sz w:val="28"/>
          <w:szCs w:val="28"/>
        </w:rPr>
        <w:t xml:space="preserve">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</w:t>
      </w:r>
    </w:p>
    <w:p w:rsidR="00642480" w:rsidRDefault="00325AEB" w:rsidP="00642480">
      <w:pPr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642480" w:rsidRPr="00642480">
        <w:rPr>
          <w:rFonts w:ascii="Times New Roman" w:eastAsia="TimesNewRomanPSMT" w:hAnsi="Times New Roman"/>
          <w:sz w:val="28"/>
          <w:szCs w:val="28"/>
        </w:rPr>
        <w:t>ПРИЛОЖЕНИЕ</w:t>
      </w:r>
    </w:p>
    <w:p w:rsidR="00642480" w:rsidRPr="00642480" w:rsidRDefault="00642480" w:rsidP="00642480">
      <w:pPr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</w:rPr>
      </w:pPr>
    </w:p>
    <w:p w:rsidR="00642480" w:rsidRPr="00642480" w:rsidRDefault="00642480" w:rsidP="00642480">
      <w:pPr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</w:rPr>
      </w:pPr>
      <w:r w:rsidRPr="00642480">
        <w:rPr>
          <w:rFonts w:ascii="Times New Roman" w:eastAsia="TimesNewRomanPSMT" w:hAnsi="Times New Roman"/>
          <w:sz w:val="28"/>
          <w:szCs w:val="28"/>
        </w:rPr>
        <w:t>к решению Совета Новотитаровского</w:t>
      </w:r>
    </w:p>
    <w:p w:rsidR="00642480" w:rsidRPr="00642480" w:rsidRDefault="00642480" w:rsidP="00642480">
      <w:pPr>
        <w:spacing w:after="0" w:line="240" w:lineRule="auto"/>
        <w:jc w:val="right"/>
        <w:rPr>
          <w:rFonts w:ascii="Times New Roman" w:eastAsia="TimesNewRomanPSMT" w:hAnsi="Times New Roman"/>
          <w:sz w:val="28"/>
          <w:szCs w:val="28"/>
        </w:rPr>
      </w:pPr>
      <w:r w:rsidRPr="00642480">
        <w:rPr>
          <w:rFonts w:ascii="Times New Roman" w:eastAsia="TimesNewRomanPSMT" w:hAnsi="Times New Roman"/>
          <w:sz w:val="28"/>
          <w:szCs w:val="28"/>
        </w:rPr>
        <w:t>сельского поселения Динского района</w:t>
      </w:r>
    </w:p>
    <w:p w:rsidR="00325AEB" w:rsidRDefault="00642480" w:rsidP="0064248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42480">
        <w:rPr>
          <w:rFonts w:ascii="Times New Roman" w:eastAsia="TimesNewRomanPSMT" w:hAnsi="Times New Roman"/>
          <w:sz w:val="28"/>
          <w:szCs w:val="28"/>
        </w:rPr>
        <w:t xml:space="preserve">от </w:t>
      </w:r>
      <w:r w:rsidR="00D8067F">
        <w:rPr>
          <w:rFonts w:ascii="Times New Roman" w:eastAsia="TimesNewRomanPSMT" w:hAnsi="Times New Roman"/>
          <w:sz w:val="28"/>
          <w:szCs w:val="28"/>
        </w:rPr>
        <w:t>29.02.2024</w:t>
      </w:r>
      <w:r w:rsidRPr="00642480">
        <w:rPr>
          <w:rFonts w:ascii="Times New Roman" w:eastAsia="TimesNewRomanPSMT" w:hAnsi="Times New Roman"/>
          <w:sz w:val="28"/>
          <w:szCs w:val="28"/>
        </w:rPr>
        <w:t xml:space="preserve">№ </w:t>
      </w:r>
      <w:r w:rsidR="00D8067F">
        <w:rPr>
          <w:rFonts w:ascii="Times New Roman" w:eastAsia="TimesNewRomanPSMT" w:hAnsi="Times New Roman"/>
          <w:sz w:val="28"/>
          <w:szCs w:val="28"/>
        </w:rPr>
        <w:t>298-74/04</w:t>
      </w:r>
      <w:bookmarkStart w:id="0" w:name="_GoBack"/>
      <w:bookmarkEnd w:id="0"/>
    </w:p>
    <w:p w:rsidR="00325AEB" w:rsidRDefault="00325AEB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25AEB" w:rsidRPr="00DD5B97" w:rsidRDefault="00325AEB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5B97">
        <w:rPr>
          <w:rFonts w:ascii="Times New Roman" w:hAnsi="Times New Roman" w:cs="Times New Roman"/>
          <w:sz w:val="28"/>
          <w:szCs w:val="28"/>
        </w:rPr>
        <w:t>ПОЛОЖЕНИЕ</w:t>
      </w:r>
    </w:p>
    <w:p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642480" w:rsidRPr="00642480">
        <w:rPr>
          <w:rFonts w:ascii="Times New Roman" w:hAnsi="Times New Roman" w:cs="Times New Roman"/>
          <w:sz w:val="28"/>
          <w:szCs w:val="28"/>
        </w:rPr>
        <w:t>Новотитаровском сельском поселении Динского района</w:t>
      </w:r>
    </w:p>
    <w:p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D5B97" w:rsidRPr="00DD5B97" w:rsidRDefault="00DD5B97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1. Общие положения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Настоящее Положение устанавливает единый порядок принятия решений об установке и содержании 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r w:rsidR="0053189E" w:rsidRPr="0053189E">
        <w:rPr>
          <w:color w:val="000000" w:themeColor="text1"/>
          <w:sz w:val="28"/>
          <w:szCs w:val="28"/>
        </w:rPr>
        <w:t>Новотитаровском сельском поселении Динского района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2. Критерии, являющиеся основанием для принятия решения об установке мемориальной доски или другого памятного знака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Критериями, являющимися основанием для принятия решения об увековечивании </w:t>
      </w:r>
      <w:proofErr w:type="gramStart"/>
      <w:r w:rsidRPr="00DD5B97">
        <w:rPr>
          <w:color w:val="000000" w:themeColor="text1"/>
          <w:sz w:val="28"/>
          <w:szCs w:val="28"/>
        </w:rPr>
        <w:t>памяти</w:t>
      </w:r>
      <w:proofErr w:type="gramEnd"/>
      <w:r w:rsidRPr="00DD5B97">
        <w:rPr>
          <w:color w:val="000000" w:themeColor="text1"/>
          <w:sz w:val="28"/>
          <w:szCs w:val="28"/>
        </w:rPr>
        <w:t xml:space="preserve"> являются: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r w:rsidR="0053189E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принесших значительную пользу </w:t>
      </w:r>
      <w:proofErr w:type="spellStart"/>
      <w:r w:rsidR="001203F5">
        <w:rPr>
          <w:color w:val="000000" w:themeColor="text1"/>
          <w:sz w:val="28"/>
          <w:szCs w:val="28"/>
        </w:rPr>
        <w:t>Новотитаровскому</w:t>
      </w:r>
      <w:proofErr w:type="spellEnd"/>
      <w:r w:rsidR="0053189E" w:rsidRPr="0053189E">
        <w:rPr>
          <w:color w:val="000000" w:themeColor="text1"/>
          <w:sz w:val="28"/>
          <w:szCs w:val="28"/>
        </w:rPr>
        <w:t xml:space="preserve"> сельском</w:t>
      </w:r>
      <w:r w:rsidR="0053189E">
        <w:rPr>
          <w:color w:val="000000" w:themeColor="text1"/>
          <w:sz w:val="28"/>
          <w:szCs w:val="28"/>
        </w:rPr>
        <w:t>у</w:t>
      </w:r>
      <w:r w:rsidR="0053189E" w:rsidRPr="0053189E">
        <w:rPr>
          <w:color w:val="000000" w:themeColor="text1"/>
          <w:sz w:val="28"/>
          <w:szCs w:val="28"/>
        </w:rPr>
        <w:t xml:space="preserve"> поселени</w:t>
      </w:r>
      <w:r w:rsidR="0053189E">
        <w:rPr>
          <w:color w:val="000000" w:themeColor="text1"/>
          <w:sz w:val="28"/>
          <w:szCs w:val="28"/>
        </w:rPr>
        <w:t xml:space="preserve">ю </w:t>
      </w:r>
      <w:r w:rsidR="0053189E" w:rsidRPr="0053189E">
        <w:rPr>
          <w:color w:val="000000" w:themeColor="text1"/>
          <w:sz w:val="28"/>
          <w:szCs w:val="28"/>
        </w:rPr>
        <w:lastRenderedPageBreak/>
        <w:t>Динского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8D4050">
        <w:rPr>
          <w:color w:val="000000" w:themeColor="text1"/>
          <w:sz w:val="28"/>
          <w:szCs w:val="28"/>
        </w:rPr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проведение гражданином в течение длительного времени активной общественной, благотворительной и иной деятельности, способствовавшей развитию </w:t>
      </w:r>
      <w:r w:rsidR="0053189E" w:rsidRPr="0053189E">
        <w:rPr>
          <w:color w:val="000000" w:themeColor="text1"/>
          <w:sz w:val="28"/>
          <w:szCs w:val="28"/>
        </w:rPr>
        <w:t>Новотитаровско</w:t>
      </w:r>
      <w:r w:rsidR="0053189E">
        <w:rPr>
          <w:color w:val="000000" w:themeColor="text1"/>
          <w:sz w:val="28"/>
          <w:szCs w:val="28"/>
        </w:rPr>
        <w:t>го</w:t>
      </w:r>
      <w:r w:rsidR="0053189E" w:rsidRPr="0053189E">
        <w:rPr>
          <w:color w:val="000000" w:themeColor="text1"/>
          <w:sz w:val="28"/>
          <w:szCs w:val="28"/>
        </w:rPr>
        <w:t xml:space="preserve"> сельско</w:t>
      </w:r>
      <w:r w:rsidR="0053189E">
        <w:rPr>
          <w:color w:val="000000" w:themeColor="text1"/>
          <w:sz w:val="28"/>
          <w:szCs w:val="28"/>
        </w:rPr>
        <w:t>го</w:t>
      </w:r>
      <w:r w:rsidR="0053189E" w:rsidRPr="0053189E">
        <w:rPr>
          <w:color w:val="000000" w:themeColor="text1"/>
          <w:sz w:val="28"/>
          <w:szCs w:val="28"/>
        </w:rPr>
        <w:t xml:space="preserve"> поселени</w:t>
      </w:r>
      <w:r w:rsidR="0053189E">
        <w:rPr>
          <w:color w:val="000000" w:themeColor="text1"/>
          <w:sz w:val="28"/>
          <w:szCs w:val="28"/>
        </w:rPr>
        <w:t>я</w:t>
      </w:r>
      <w:r w:rsidR="0053189E" w:rsidRPr="0053189E">
        <w:rPr>
          <w:color w:val="000000" w:themeColor="text1"/>
          <w:sz w:val="28"/>
          <w:szCs w:val="28"/>
        </w:rPr>
        <w:t xml:space="preserve"> Динского района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53"/>
      <w:bookmarkEnd w:id="1"/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3. Порядок внесения предложений по установке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r w:rsidR="0053189E" w:rsidRPr="0053189E">
        <w:rPr>
          <w:color w:val="000000" w:themeColor="text1"/>
          <w:sz w:val="28"/>
          <w:szCs w:val="28"/>
        </w:rPr>
        <w:t xml:space="preserve">Новотитаровском сельском поселении Динского района </w:t>
      </w:r>
      <w:r w:rsidRPr="00DD5B97">
        <w:rPr>
          <w:color w:val="000000" w:themeColor="text1"/>
          <w:sz w:val="28"/>
          <w:szCs w:val="28"/>
        </w:rPr>
        <w:t>рассматривает</w:t>
      </w:r>
      <w:r w:rsidR="00875B19">
        <w:rPr>
          <w:color w:val="000000" w:themeColor="text1"/>
          <w:sz w:val="28"/>
          <w:szCs w:val="28"/>
        </w:rPr>
        <w:t xml:space="preserve"> комиссия </w:t>
      </w:r>
      <w:r w:rsidR="001203F5" w:rsidRPr="00DD5B97">
        <w:rPr>
          <w:color w:val="000000" w:themeColor="text1"/>
          <w:sz w:val="28"/>
          <w:szCs w:val="28"/>
        </w:rPr>
        <w:t>по наградам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EB5C8A" w:rsidRPr="00EB5C8A">
        <w:rPr>
          <w:color w:val="000000" w:themeColor="text1"/>
          <w:sz w:val="28"/>
          <w:szCs w:val="28"/>
        </w:rPr>
        <w:t>Новотитаровско</w:t>
      </w:r>
      <w:r w:rsidR="00EB5C8A">
        <w:rPr>
          <w:color w:val="000000" w:themeColor="text1"/>
          <w:sz w:val="28"/>
          <w:szCs w:val="28"/>
        </w:rPr>
        <w:t>го</w:t>
      </w:r>
      <w:r w:rsidR="00EB5C8A" w:rsidRPr="00EB5C8A">
        <w:rPr>
          <w:color w:val="000000" w:themeColor="text1"/>
          <w:sz w:val="28"/>
          <w:szCs w:val="28"/>
        </w:rPr>
        <w:t xml:space="preserve"> сельско</w:t>
      </w:r>
      <w:r w:rsidR="00EB5C8A">
        <w:rPr>
          <w:color w:val="000000" w:themeColor="text1"/>
          <w:sz w:val="28"/>
          <w:szCs w:val="28"/>
        </w:rPr>
        <w:t>го</w:t>
      </w:r>
      <w:r w:rsidR="00EB5C8A" w:rsidRPr="00EB5C8A">
        <w:rPr>
          <w:color w:val="000000" w:themeColor="text1"/>
          <w:sz w:val="28"/>
          <w:szCs w:val="28"/>
        </w:rPr>
        <w:t xml:space="preserve"> поселени</w:t>
      </w:r>
      <w:r w:rsidR="00EB5C8A">
        <w:rPr>
          <w:color w:val="000000" w:themeColor="text1"/>
          <w:sz w:val="28"/>
          <w:szCs w:val="28"/>
        </w:rPr>
        <w:t>я</w:t>
      </w:r>
      <w:r w:rsidR="00EB5C8A" w:rsidRPr="00EB5C8A">
        <w:rPr>
          <w:color w:val="000000" w:themeColor="text1"/>
          <w:sz w:val="28"/>
          <w:szCs w:val="28"/>
        </w:rPr>
        <w:t xml:space="preserve">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 w:rsidR="00184CDD"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сведения о предполагаемом месте установки мемориальной доски или другого памятного знака с фотофиксацией здания, сооружения, иного архитектурного объекта и места установки;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Предложения, поступающие от граждан, должны содержать фамилии, полные имена, отчества граждан, адреса места жительства, номера контактных телефонов, адреса электронной почты (при наличии); от юридических лиц - </w:t>
      </w:r>
      <w:r w:rsidRPr="00DD5B97">
        <w:rPr>
          <w:color w:val="000000" w:themeColor="text1"/>
          <w:sz w:val="28"/>
          <w:szCs w:val="28"/>
        </w:rPr>
        <w:lastRenderedPageBreak/>
        <w:t>полное наименование юридического лица, юридический и фактический адрес, контактный телефон, адрес электронной почты (при наличии).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4. Порядок рассмотрения предложений и принятия решений по установке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Все предложения об установке мемориальных досок и памятных знаков направляются главе </w:t>
      </w:r>
      <w:r w:rsidR="001203F5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, который </w:t>
      </w:r>
      <w:r w:rsidR="00293191">
        <w:rPr>
          <w:color w:val="000000" w:themeColor="text1"/>
          <w:sz w:val="28"/>
          <w:szCs w:val="28"/>
        </w:rPr>
        <w:t>передает</w:t>
      </w:r>
      <w:r w:rsidRPr="00DD5B97">
        <w:rPr>
          <w:color w:val="000000" w:themeColor="text1"/>
          <w:sz w:val="28"/>
          <w:szCs w:val="28"/>
        </w:rPr>
        <w:t xml:space="preserve"> их для рассмотрения в комиссию по наградам </w:t>
      </w:r>
      <w:r w:rsidR="001203F5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Комиссия по наградам по поручению главы </w:t>
      </w:r>
      <w:r w:rsidR="001203F5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поступившие предложения в месячный срок со дня поступления в комиссию и представляет главе </w:t>
      </w:r>
      <w:r w:rsidR="001203F5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1203F5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протокол с мотивированным заключением.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случае создания мемориальных досок или памятных знаков за счет </w:t>
      </w:r>
      <w:r w:rsidR="00265A2B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</w:t>
      </w:r>
      <w:r w:rsidR="001203F5">
        <w:rPr>
          <w:color w:val="000000" w:themeColor="text1"/>
          <w:sz w:val="28"/>
          <w:szCs w:val="28"/>
        </w:rPr>
        <w:t xml:space="preserve"> главой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 начальником финансово</w:t>
      </w:r>
      <w:r w:rsidR="00B72774">
        <w:rPr>
          <w:color w:val="000000" w:themeColor="text1"/>
          <w:sz w:val="28"/>
          <w:szCs w:val="28"/>
        </w:rPr>
        <w:t>-экономического</w:t>
      </w:r>
      <w:r w:rsidRPr="00DD5B97">
        <w:rPr>
          <w:color w:val="000000" w:themeColor="text1"/>
          <w:sz w:val="28"/>
          <w:szCs w:val="28"/>
        </w:rPr>
        <w:t xml:space="preserve"> отдела администрации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Глава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на основании протокола комиссии по наградам </w:t>
      </w:r>
      <w:r w:rsidR="00293191">
        <w:rPr>
          <w:color w:val="000000" w:themeColor="text1"/>
          <w:sz w:val="28"/>
          <w:szCs w:val="28"/>
        </w:rPr>
        <w:t xml:space="preserve">с мотивированным заключением </w:t>
      </w:r>
      <w:r w:rsidRPr="00DD5B97">
        <w:rPr>
          <w:color w:val="000000" w:themeColor="text1"/>
          <w:sz w:val="28"/>
          <w:szCs w:val="28"/>
        </w:rPr>
        <w:t>вносит в</w:t>
      </w:r>
      <w:r w:rsidR="00265A2B">
        <w:rPr>
          <w:color w:val="000000" w:themeColor="text1"/>
          <w:sz w:val="28"/>
          <w:szCs w:val="28"/>
        </w:rPr>
        <w:t xml:space="preserve"> Совет 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B72774">
        <w:rPr>
          <w:color w:val="000000" w:themeColor="text1"/>
          <w:sz w:val="28"/>
          <w:szCs w:val="28"/>
        </w:rPr>
        <w:t xml:space="preserve">Новотитаровского сельского поселения Динского района </w:t>
      </w:r>
      <w:r w:rsidR="001F302C">
        <w:rPr>
          <w:color w:val="000000" w:themeColor="text1"/>
          <w:sz w:val="28"/>
          <w:szCs w:val="28"/>
        </w:rPr>
        <w:t xml:space="preserve">предложение </w:t>
      </w:r>
      <w:r w:rsidRPr="00DD5B97">
        <w:rPr>
          <w:color w:val="000000" w:themeColor="text1"/>
          <w:sz w:val="28"/>
          <w:szCs w:val="28"/>
        </w:rPr>
        <w:t xml:space="preserve">о рассмотрении вопроса об установке мемориальной доски, памятного знака на территории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B7277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Pr="00DD5B97">
          <w:rPr>
            <w:color w:val="000000" w:themeColor="text1"/>
            <w:sz w:val="28"/>
            <w:szCs w:val="28"/>
          </w:rPr>
          <w:t>статье 3</w:t>
        </w:r>
      </w:hyperlink>
      <w:r w:rsidRPr="00DD5B97">
        <w:rPr>
          <w:color w:val="000000" w:themeColor="text1"/>
          <w:sz w:val="28"/>
          <w:szCs w:val="28"/>
        </w:rPr>
        <w:t xml:space="preserve"> настоящего Положения.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Материалы, представленные главой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 Совет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, подлежат предварительному рассмотрению на заседании постоянной депутатской комиссии Совета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r w:rsidR="00B7277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B7277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 подлежит официальному опубликованию.</w:t>
      </w:r>
    </w:p>
    <w:p w:rsidR="00325AEB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:rsidR="001F302C" w:rsidRPr="00DD5B97" w:rsidRDefault="001F302C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О принятом решении Совета </w:t>
      </w:r>
      <w:r w:rsidR="005739F6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>
        <w:rPr>
          <w:color w:val="000000" w:themeColor="text1"/>
          <w:sz w:val="28"/>
          <w:szCs w:val="28"/>
        </w:rPr>
        <w:t xml:space="preserve">, указанном в пункте 5 настоящей статьи Положения, глава </w:t>
      </w:r>
      <w:r w:rsidR="005739F6">
        <w:rPr>
          <w:color w:val="000000" w:themeColor="text1"/>
          <w:sz w:val="28"/>
          <w:szCs w:val="28"/>
        </w:rPr>
        <w:t xml:space="preserve">Новотитаровского сельского поселения Динского района </w:t>
      </w:r>
      <w:r>
        <w:rPr>
          <w:color w:val="000000" w:themeColor="text1"/>
          <w:sz w:val="28"/>
          <w:szCs w:val="28"/>
        </w:rPr>
        <w:t xml:space="preserve">информирует </w:t>
      </w:r>
      <w:r>
        <w:rPr>
          <w:color w:val="000000" w:themeColor="text1"/>
          <w:sz w:val="28"/>
          <w:szCs w:val="28"/>
        </w:rPr>
        <w:lastRenderedPageBreak/>
        <w:t xml:space="preserve">инициатора установки </w:t>
      </w:r>
      <w:r w:rsidRPr="00DD5B97">
        <w:rPr>
          <w:color w:val="000000" w:themeColor="text1"/>
          <w:sz w:val="28"/>
          <w:szCs w:val="28"/>
        </w:rPr>
        <w:t>мемориальной доски или памятного знака</w:t>
      </w:r>
      <w:r>
        <w:rPr>
          <w:color w:val="000000" w:themeColor="text1"/>
          <w:sz w:val="28"/>
          <w:szCs w:val="28"/>
        </w:rPr>
        <w:t xml:space="preserve"> в течение 5 рабочих дней со для принятия такого решения. 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5. Общие требования к установке мемориальных досок,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Архитектурно-художественное решение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Основными требованиями к установке мемориальных досок и памятных знаков являются: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6. Правила установки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:rsidR="00325AEB" w:rsidRPr="00DD5B97" w:rsidRDefault="00E2756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25AEB" w:rsidRPr="00DD5B97">
        <w:rPr>
          <w:color w:val="000000" w:themeColor="text1"/>
          <w:sz w:val="28"/>
          <w:szCs w:val="28"/>
        </w:rPr>
        <w:t>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соответствии с решением </w:t>
      </w:r>
      <w:r w:rsidR="00E27566">
        <w:rPr>
          <w:color w:val="000000" w:themeColor="text1"/>
          <w:sz w:val="28"/>
          <w:szCs w:val="28"/>
        </w:rPr>
        <w:t xml:space="preserve">Совета </w:t>
      </w:r>
      <w:r w:rsidR="005739F6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 мемориальные доски и памятные знаки на территории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1257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могут устанавливаться </w:t>
      </w:r>
      <w:r w:rsidR="00E27566">
        <w:rPr>
          <w:color w:val="000000" w:themeColor="text1"/>
          <w:sz w:val="28"/>
          <w:szCs w:val="28"/>
        </w:rPr>
        <w:t xml:space="preserve">также </w:t>
      </w:r>
      <w:r w:rsidRPr="00DD5B97">
        <w:rPr>
          <w:color w:val="000000" w:themeColor="text1"/>
          <w:sz w:val="28"/>
          <w:szCs w:val="28"/>
        </w:rPr>
        <w:t xml:space="preserve">за счет средств </w:t>
      </w:r>
      <w:r w:rsidR="00E27566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</w:t>
      </w:r>
      <w:r w:rsidR="00E27566">
        <w:rPr>
          <w:color w:val="000000" w:themeColor="text1"/>
          <w:sz w:val="28"/>
          <w:szCs w:val="28"/>
        </w:rPr>
        <w:t xml:space="preserve"> в случае, если </w:t>
      </w:r>
      <w:r w:rsidR="00314A80">
        <w:rPr>
          <w:color w:val="000000" w:themeColor="text1"/>
          <w:sz w:val="28"/>
          <w:szCs w:val="28"/>
        </w:rPr>
        <w:t>инициирующей стороной</w:t>
      </w:r>
      <w:r w:rsidR="00E27566">
        <w:rPr>
          <w:color w:val="000000" w:themeColor="text1"/>
          <w:sz w:val="28"/>
          <w:szCs w:val="28"/>
        </w:rPr>
        <w:t xml:space="preserve"> выступа</w:t>
      </w:r>
      <w:r w:rsidR="001F302C">
        <w:rPr>
          <w:color w:val="000000" w:themeColor="text1"/>
          <w:sz w:val="28"/>
          <w:szCs w:val="28"/>
        </w:rPr>
        <w:t>ют</w:t>
      </w:r>
      <w:r w:rsidR="00E27566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>органы местного самоуправления.</w:t>
      </w:r>
    </w:p>
    <w:p w:rsidR="00325AEB" w:rsidRPr="00DD5B97" w:rsidRDefault="00490F3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4</w:t>
      </w:r>
      <w:r w:rsidR="00325AEB" w:rsidRPr="00DD5B97">
        <w:rPr>
          <w:color w:val="000000" w:themeColor="text1"/>
          <w:sz w:val="28"/>
          <w:szCs w:val="28"/>
        </w:rPr>
        <w:t>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:rsidR="00E27566" w:rsidRDefault="00E27566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7. Содержание и учет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, принимаются в муниципальную собственность.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2" w:name="Par100"/>
      <w:bookmarkEnd w:id="2"/>
      <w:r w:rsidRPr="00DD5B97">
        <w:rPr>
          <w:color w:val="000000" w:themeColor="text1"/>
          <w:sz w:val="28"/>
          <w:szCs w:val="28"/>
        </w:rPr>
        <w:t xml:space="preserve">2. Содержание, реставрация и ремонт мемориальных досок и других памятных знаков, являющихся объектами муниципальной собственности, производится за счет средств </w:t>
      </w:r>
      <w:r w:rsidR="00E27566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</w:t>
      </w:r>
      <w:r w:rsidR="00115933">
        <w:rPr>
          <w:color w:val="000000" w:themeColor="text1"/>
          <w:sz w:val="28"/>
          <w:szCs w:val="28"/>
        </w:rPr>
        <w:t>Учреждения и организации</w:t>
      </w:r>
      <w:r w:rsidRPr="00DD5B97">
        <w:rPr>
          <w:color w:val="000000" w:themeColor="text1"/>
          <w:sz w:val="28"/>
          <w:szCs w:val="28"/>
        </w:rPr>
        <w:t>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3" w:name="Par102"/>
      <w:bookmarkEnd w:id="3"/>
      <w:r w:rsidRPr="00DD5B97">
        <w:rPr>
          <w:color w:val="000000" w:themeColor="text1"/>
          <w:sz w:val="28"/>
          <w:szCs w:val="28"/>
        </w:rPr>
        <w:t xml:space="preserve">4. Контроль за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целях осуществления контроля администрация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1257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ведет реестр установленных на территории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1257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мемориальных досок и других памятных знаков.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8. Демонтаж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 и другие памятные знаки демонтируются: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при полном разрушении мемориальной доски, другого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4" w:name="Par112"/>
      <w:bookmarkEnd w:id="4"/>
      <w:r w:rsidRPr="00DD5B97">
        <w:rPr>
          <w:color w:val="000000" w:themeColor="text1"/>
          <w:sz w:val="28"/>
          <w:szCs w:val="28"/>
        </w:rPr>
        <w:t xml:space="preserve">2. Инициатором демонтажа мемориальной доски, другого памятного знака вправе выступать инициатор их установки, глава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, администрация </w:t>
      </w:r>
      <w:r w:rsidR="00125784">
        <w:rPr>
          <w:color w:val="000000" w:themeColor="text1"/>
          <w:sz w:val="28"/>
          <w:szCs w:val="28"/>
        </w:rPr>
        <w:t xml:space="preserve">Новотитаровского </w:t>
      </w:r>
      <w:r w:rsidR="00125784">
        <w:rPr>
          <w:color w:val="000000" w:themeColor="text1"/>
          <w:sz w:val="28"/>
          <w:szCs w:val="28"/>
        </w:rPr>
        <w:lastRenderedPageBreak/>
        <w:t>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7536B4">
        <w:rPr>
          <w:color w:val="000000" w:themeColor="text1"/>
          <w:sz w:val="28"/>
          <w:szCs w:val="28"/>
        </w:rPr>
        <w:t xml:space="preserve">Совет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Постановление администрации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1257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="0012578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инициатором демонтажа, в срок за один месяц до предполагаемой даты демонтажа.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После завершения ремонтно-реставрационных работ мемориальная доска или другой памятный знак устанавливаются на прежнем месте.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В случае, если ранее установленная мемориальная доска или 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, принято</w:t>
      </w:r>
      <w:r w:rsidR="007536B4">
        <w:rPr>
          <w:color w:val="000000" w:themeColor="text1"/>
          <w:sz w:val="28"/>
          <w:szCs w:val="28"/>
        </w:rPr>
        <w:t>го</w:t>
      </w:r>
      <w:r w:rsidRPr="00DD5B97">
        <w:rPr>
          <w:color w:val="000000" w:themeColor="text1"/>
          <w:sz w:val="28"/>
          <w:szCs w:val="28"/>
        </w:rPr>
        <w:t xml:space="preserve"> по </w:t>
      </w:r>
      <w:r w:rsidR="00717A7C">
        <w:rPr>
          <w:color w:val="000000" w:themeColor="text1"/>
          <w:sz w:val="28"/>
          <w:szCs w:val="28"/>
        </w:rPr>
        <w:t>инициативе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EB60A0">
        <w:rPr>
          <w:color w:val="000000" w:themeColor="text1"/>
          <w:sz w:val="28"/>
          <w:szCs w:val="28"/>
        </w:rPr>
        <w:t xml:space="preserve">администрации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6. Финансирование работ по демонтажу мемориальной доски, памятного знака осуществляется за счет средств </w:t>
      </w:r>
      <w:r w:rsidR="007536B4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125784">
        <w:rPr>
          <w:color w:val="000000" w:themeColor="text1"/>
          <w:sz w:val="28"/>
          <w:szCs w:val="28"/>
        </w:rPr>
        <w:t>Новотитаровского сельского поселения Динского района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9. Заключительные положения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E56BD9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325AEB" w:rsidRPr="00DD5B97">
        <w:rPr>
          <w:color w:val="000000" w:themeColor="text1"/>
          <w:sz w:val="28"/>
          <w:szCs w:val="28"/>
        </w:rPr>
        <w:t>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20BB7" w:rsidRPr="00DD5B97" w:rsidRDefault="00C20BB7" w:rsidP="00DD5B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20BB7" w:rsidRPr="00DD5B97" w:rsidSect="00D16A3E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F9D" w:rsidRDefault="006B5F9D" w:rsidP="00580DB4">
      <w:pPr>
        <w:spacing w:after="0" w:line="240" w:lineRule="auto"/>
      </w:pPr>
      <w:r>
        <w:separator/>
      </w:r>
    </w:p>
  </w:endnote>
  <w:endnote w:type="continuationSeparator" w:id="0">
    <w:p w:rsidR="006B5F9D" w:rsidRDefault="006B5F9D" w:rsidP="0058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charset w:val="CC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F9D" w:rsidRDefault="006B5F9D" w:rsidP="00580DB4">
      <w:pPr>
        <w:spacing w:after="0" w:line="240" w:lineRule="auto"/>
      </w:pPr>
      <w:r>
        <w:separator/>
      </w:r>
    </w:p>
  </w:footnote>
  <w:footnote w:type="continuationSeparator" w:id="0">
    <w:p w:rsidR="006B5F9D" w:rsidRDefault="006B5F9D" w:rsidP="0058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20BB7" w:rsidRDefault="00C20BB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8067F">
      <w:rPr>
        <w:rStyle w:val="ab"/>
        <w:noProof/>
      </w:rPr>
      <w:t>6</w:t>
    </w:r>
    <w:r>
      <w:rPr>
        <w:rStyle w:val="ab"/>
      </w:rPr>
      <w:fldChar w:fldCharType="end"/>
    </w:r>
  </w:p>
  <w:p w:rsidR="00C20BB7" w:rsidRDefault="00C20BB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B4"/>
    <w:rsid w:val="000A3F1F"/>
    <w:rsid w:val="000B07A3"/>
    <w:rsid w:val="00115933"/>
    <w:rsid w:val="001203F5"/>
    <w:rsid w:val="00125784"/>
    <w:rsid w:val="00147E69"/>
    <w:rsid w:val="001619FE"/>
    <w:rsid w:val="001808B9"/>
    <w:rsid w:val="00184CDD"/>
    <w:rsid w:val="001F302C"/>
    <w:rsid w:val="00203772"/>
    <w:rsid w:val="00246C5B"/>
    <w:rsid w:val="00251EE2"/>
    <w:rsid w:val="00265A2B"/>
    <w:rsid w:val="00293191"/>
    <w:rsid w:val="003021B7"/>
    <w:rsid w:val="00314A80"/>
    <w:rsid w:val="00325AEB"/>
    <w:rsid w:val="003F2918"/>
    <w:rsid w:val="00433F0D"/>
    <w:rsid w:val="00490F36"/>
    <w:rsid w:val="0053189E"/>
    <w:rsid w:val="00541D4F"/>
    <w:rsid w:val="005739F6"/>
    <w:rsid w:val="00580DB4"/>
    <w:rsid w:val="00590675"/>
    <w:rsid w:val="00592F43"/>
    <w:rsid w:val="00615EC2"/>
    <w:rsid w:val="00642480"/>
    <w:rsid w:val="00643165"/>
    <w:rsid w:val="006770FA"/>
    <w:rsid w:val="006B5F9D"/>
    <w:rsid w:val="00706191"/>
    <w:rsid w:val="00716961"/>
    <w:rsid w:val="00717A7C"/>
    <w:rsid w:val="0072705A"/>
    <w:rsid w:val="0073311F"/>
    <w:rsid w:val="007536B4"/>
    <w:rsid w:val="00760384"/>
    <w:rsid w:val="00786F58"/>
    <w:rsid w:val="007B2DB9"/>
    <w:rsid w:val="007D776C"/>
    <w:rsid w:val="008332D9"/>
    <w:rsid w:val="00875B19"/>
    <w:rsid w:val="008C1BCD"/>
    <w:rsid w:val="008D4050"/>
    <w:rsid w:val="008E5097"/>
    <w:rsid w:val="009009CF"/>
    <w:rsid w:val="009A21EE"/>
    <w:rsid w:val="009A2242"/>
    <w:rsid w:val="009B5271"/>
    <w:rsid w:val="009D4953"/>
    <w:rsid w:val="00A44AE6"/>
    <w:rsid w:val="00A72FA9"/>
    <w:rsid w:val="00A8073C"/>
    <w:rsid w:val="00AA21B1"/>
    <w:rsid w:val="00AD7C0D"/>
    <w:rsid w:val="00AF3B93"/>
    <w:rsid w:val="00B05D1F"/>
    <w:rsid w:val="00B1631F"/>
    <w:rsid w:val="00B5222E"/>
    <w:rsid w:val="00B72774"/>
    <w:rsid w:val="00B93993"/>
    <w:rsid w:val="00BF046F"/>
    <w:rsid w:val="00C20BB7"/>
    <w:rsid w:val="00C3189E"/>
    <w:rsid w:val="00C35525"/>
    <w:rsid w:val="00C546DC"/>
    <w:rsid w:val="00CA3B28"/>
    <w:rsid w:val="00CB2815"/>
    <w:rsid w:val="00CD3935"/>
    <w:rsid w:val="00CF005E"/>
    <w:rsid w:val="00D16A3E"/>
    <w:rsid w:val="00D8067F"/>
    <w:rsid w:val="00DB1179"/>
    <w:rsid w:val="00DB34C2"/>
    <w:rsid w:val="00DD3BA7"/>
    <w:rsid w:val="00DD5B97"/>
    <w:rsid w:val="00DE28A0"/>
    <w:rsid w:val="00E27566"/>
    <w:rsid w:val="00E56BD9"/>
    <w:rsid w:val="00E63830"/>
    <w:rsid w:val="00EB34E5"/>
    <w:rsid w:val="00EB5C8A"/>
    <w:rsid w:val="00EB60A0"/>
    <w:rsid w:val="00F078A0"/>
    <w:rsid w:val="00FB08BF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760360-9178-4897-B6D5-5DF5C22A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DB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281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B281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281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281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281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CB281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B281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CB2815"/>
    <w:rPr>
      <w:rFonts w:ascii="Calibri" w:hAnsi="Calibri" w:cs="Times New Roman"/>
      <w:b/>
      <w:bCs/>
      <w:sz w:val="28"/>
      <w:szCs w:val="28"/>
    </w:rPr>
  </w:style>
  <w:style w:type="character" w:styleId="a3">
    <w:name w:val="Emphasis"/>
    <w:basedOn w:val="a0"/>
    <w:uiPriority w:val="99"/>
    <w:qFormat/>
    <w:rsid w:val="00CB2815"/>
    <w:rPr>
      <w:rFonts w:cs="Times New Roman"/>
      <w:i/>
      <w:iCs/>
    </w:rPr>
  </w:style>
  <w:style w:type="paragraph" w:styleId="a4">
    <w:name w:val="List Paragraph"/>
    <w:basedOn w:val="a"/>
    <w:uiPriority w:val="99"/>
    <w:qFormat/>
    <w:rsid w:val="00CB281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580DB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580DB4"/>
    <w:rPr>
      <w:rFonts w:cs="Times New Roman"/>
      <w:lang w:eastAsia="en-US"/>
    </w:rPr>
  </w:style>
  <w:style w:type="character" w:styleId="a7">
    <w:name w:val="footnote reference"/>
    <w:basedOn w:val="a0"/>
    <w:uiPriority w:val="99"/>
    <w:semiHidden/>
    <w:rsid w:val="00580DB4"/>
    <w:rPr>
      <w:rFonts w:cs="Times New Roman"/>
      <w:vertAlign w:val="superscript"/>
    </w:rPr>
  </w:style>
  <w:style w:type="character" w:styleId="a8">
    <w:name w:val="Hyperlink"/>
    <w:basedOn w:val="a0"/>
    <w:uiPriority w:val="99"/>
    <w:semiHidden/>
    <w:rsid w:val="00580DB4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16A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lang w:eastAsia="en-US"/>
    </w:rPr>
  </w:style>
  <w:style w:type="character" w:styleId="ab">
    <w:name w:val="page number"/>
    <w:basedOn w:val="a0"/>
    <w:uiPriority w:val="99"/>
    <w:rsid w:val="00D16A3E"/>
    <w:rPr>
      <w:rFonts w:cs="Times New Roman"/>
    </w:rPr>
  </w:style>
  <w:style w:type="paragraph" w:customStyle="1" w:styleId="ConsPlusNormal">
    <w:name w:val="ConsPlusNormal"/>
    <w:rsid w:val="00B05D1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325AE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16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631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6558</TotalTime>
  <Pages>7</Pages>
  <Words>1822</Words>
  <Characters>14267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Дина</cp:lastModifiedBy>
  <cp:revision>33</cp:revision>
  <cp:lastPrinted>2024-02-29T12:42:00Z</cp:lastPrinted>
  <dcterms:created xsi:type="dcterms:W3CDTF">2023-11-25T11:07:00Z</dcterms:created>
  <dcterms:modified xsi:type="dcterms:W3CDTF">2024-03-01T06:35:00Z</dcterms:modified>
</cp:coreProperties>
</file>