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13.03.2023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28326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D5D85">
        <w:rPr>
          <w:rFonts w:ascii="Times New Roman" w:eastAsia="Times New Roman" w:hAnsi="Times New Roman" w:cs="Times New Roman"/>
          <w:sz w:val="28"/>
          <w:szCs w:val="28"/>
          <w:lang w:eastAsia="ru-RU"/>
        </w:rPr>
        <w:t>10.05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D5D85">
        <w:rPr>
          <w:rFonts w:ascii="Times New Roman" w:eastAsia="Times New Roman" w:hAnsi="Times New Roman" w:cs="Times New Roman"/>
          <w:sz w:val="28"/>
          <w:szCs w:val="28"/>
          <w:lang w:eastAsia="ru-RU"/>
        </w:rPr>
        <w:t>332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09.01.2023 № 03 «О предоставлении отсрочки уплаты арендной платы либо возможности расторжения договоров аренды муниципального имущества, составляющего казну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без применения штрафных санкций в связи с частичной мобилизацией»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2D5D85">
        <w:rPr>
          <w:rFonts w:ascii="Times New Roman" w:eastAsia="Times New Roman" w:hAnsi="Times New Roman" w:cs="Times New Roman"/>
          <w:sz w:val="28"/>
          <w:szCs w:val="28"/>
          <w:lang w:eastAsia="ru-RU"/>
        </w:rPr>
        <w:t>10.02.2023 № 332</w:t>
      </w:r>
      <w:bookmarkStart w:id="0" w:name="_GoBack"/>
      <w:bookmarkEnd w:id="0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09.01.2023 № 03 «О предоставлении отсрочки уплаты арендной платы либо возможности расторжения договоров аренды муниципального имущества, составляющего казну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без применения штрафных санкций в связи с частичной мобилизацией»»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956F3"/>
    <w:rsid w:val="001B271E"/>
    <w:rsid w:val="00242EC7"/>
    <w:rsid w:val="0028326E"/>
    <w:rsid w:val="00297B17"/>
    <w:rsid w:val="002D5D85"/>
    <w:rsid w:val="00364142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2366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51</cp:revision>
  <dcterms:created xsi:type="dcterms:W3CDTF">2016-01-19T11:50:00Z</dcterms:created>
  <dcterms:modified xsi:type="dcterms:W3CDTF">2023-05-29T10:46:00Z</dcterms:modified>
</cp:coreProperties>
</file>