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E33A4" w:rsidRPr="002A7383" w:rsidRDefault="005E33A4" w:rsidP="005E33A4">
      <w:pPr>
        <w:shd w:val="clear" w:color="auto" w:fill="FFFFFF"/>
        <w:autoSpaceDN w:val="0"/>
        <w:spacing w:after="0" w:line="240" w:lineRule="auto"/>
        <w:jc w:val="center"/>
        <w:rPr>
          <w:rFonts w:ascii="Times New Roman" w:eastAsia="Calibri" w:hAnsi="Times New Roman"/>
          <w:b/>
          <w:bCs/>
          <w:color w:val="000000"/>
          <w:kern w:val="2"/>
          <w:sz w:val="34"/>
          <w:szCs w:val="34"/>
          <w:lang w:eastAsia="en-US"/>
        </w:rPr>
      </w:pPr>
      <w:r>
        <w:rPr>
          <w:rFonts w:ascii="Times New Roman" w:hAnsi="Times New Roman"/>
          <w:b/>
          <w:noProof/>
          <w:color w:val="000000"/>
          <w:kern w:val="2"/>
          <w:sz w:val="34"/>
          <w:szCs w:val="34"/>
        </w:rPr>
        <w:drawing>
          <wp:inline distT="0" distB="0" distL="0" distR="0">
            <wp:extent cx="480060" cy="59436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594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E33A4" w:rsidRPr="002A7383" w:rsidRDefault="005E33A4" w:rsidP="005E33A4">
      <w:pPr>
        <w:shd w:val="clear" w:color="auto" w:fill="FFFFFF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</w:pPr>
      <w:r w:rsidRPr="002A7383"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  <w:t>СОВЕТ НОВОТИТАРОВСКОГО</w:t>
      </w:r>
    </w:p>
    <w:p w:rsidR="005E33A4" w:rsidRPr="002A7383" w:rsidRDefault="005E33A4" w:rsidP="005E33A4">
      <w:pPr>
        <w:shd w:val="clear" w:color="auto" w:fill="FFFFFF"/>
        <w:autoSpaceDN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</w:pPr>
      <w:r w:rsidRPr="002A7383"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  <w:t>СЕЛЬСКОГО ПОСЕЛЕНИЯ ДИНСКОГО РАЙОНА</w:t>
      </w:r>
    </w:p>
    <w:p w:rsidR="005E33A4" w:rsidRPr="002A7383" w:rsidRDefault="005E33A4" w:rsidP="005E33A4">
      <w:pPr>
        <w:autoSpaceDN w:val="0"/>
        <w:spacing w:after="0" w:line="240" w:lineRule="auto"/>
        <w:ind w:right="27"/>
        <w:jc w:val="center"/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</w:pPr>
    </w:p>
    <w:p w:rsidR="005E33A4" w:rsidRPr="002A7383" w:rsidRDefault="005E33A4" w:rsidP="005E33A4">
      <w:pPr>
        <w:autoSpaceDN w:val="0"/>
        <w:spacing w:after="0" w:line="240" w:lineRule="auto"/>
        <w:ind w:right="27"/>
        <w:jc w:val="center"/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</w:pPr>
      <w:r w:rsidRPr="002A7383">
        <w:rPr>
          <w:rFonts w:ascii="Times New Roman" w:hAnsi="Times New Roman"/>
          <w:b/>
          <w:bCs/>
          <w:color w:val="000000"/>
          <w:kern w:val="2"/>
          <w:sz w:val="34"/>
          <w:szCs w:val="34"/>
          <w:lang w:eastAsia="ar-SA"/>
        </w:rPr>
        <w:t>РЕШЕНИЕ</w:t>
      </w:r>
    </w:p>
    <w:p w:rsidR="005E33A4" w:rsidRPr="005230A2" w:rsidRDefault="005E33A4" w:rsidP="005E33A4">
      <w:pPr>
        <w:spacing w:after="0" w:line="240" w:lineRule="auto"/>
        <w:ind w:firstLine="284"/>
        <w:rPr>
          <w:rFonts w:ascii="Times New Roman" w:eastAsia="Calibri" w:hAnsi="Times New Roman"/>
          <w:kern w:val="2"/>
          <w:sz w:val="28"/>
          <w:szCs w:val="28"/>
        </w:rPr>
      </w:pPr>
      <w:r w:rsidRPr="004D747E">
        <w:rPr>
          <w:rFonts w:ascii="Times New Roman" w:eastAsia="Calibri" w:hAnsi="Times New Roman"/>
          <w:kern w:val="2"/>
          <w:sz w:val="26"/>
          <w:szCs w:val="26"/>
        </w:rPr>
        <w:t xml:space="preserve">от </w:t>
      </w:r>
      <w:r w:rsidR="0021118E">
        <w:rPr>
          <w:rFonts w:ascii="Times New Roman" w:eastAsia="Calibri" w:hAnsi="Times New Roman"/>
          <w:kern w:val="2"/>
          <w:sz w:val="26"/>
          <w:szCs w:val="26"/>
          <w:u w:val="single"/>
        </w:rPr>
        <w:t xml:space="preserve">25.06.2026 </w:t>
      </w:r>
      <w:r w:rsidR="0021118E">
        <w:rPr>
          <w:rFonts w:ascii="Times New Roman" w:eastAsia="Calibri" w:hAnsi="Times New Roman"/>
          <w:kern w:val="2"/>
          <w:sz w:val="26"/>
          <w:szCs w:val="26"/>
        </w:rPr>
        <w:t xml:space="preserve">                                 </w:t>
      </w:r>
      <w:r w:rsidRPr="004D747E">
        <w:rPr>
          <w:rFonts w:ascii="Times New Roman" w:eastAsia="Calibri" w:hAnsi="Times New Roman"/>
          <w:kern w:val="2"/>
          <w:sz w:val="26"/>
          <w:szCs w:val="26"/>
        </w:rPr>
        <w:t xml:space="preserve">                                                  </w:t>
      </w:r>
      <w:r>
        <w:rPr>
          <w:rFonts w:ascii="Times New Roman" w:eastAsia="Calibri" w:hAnsi="Times New Roman"/>
          <w:kern w:val="2"/>
          <w:sz w:val="26"/>
          <w:szCs w:val="26"/>
        </w:rPr>
        <w:t xml:space="preserve"> </w:t>
      </w:r>
      <w:r w:rsidRPr="004D747E">
        <w:rPr>
          <w:rFonts w:ascii="Times New Roman" w:eastAsia="Calibri" w:hAnsi="Times New Roman"/>
          <w:kern w:val="2"/>
          <w:sz w:val="26"/>
          <w:szCs w:val="26"/>
        </w:rPr>
        <w:t xml:space="preserve"> №</w:t>
      </w:r>
      <w:r w:rsidR="0021118E">
        <w:rPr>
          <w:rFonts w:ascii="Times New Roman" w:eastAsia="Calibri" w:hAnsi="Times New Roman"/>
          <w:kern w:val="2"/>
          <w:sz w:val="26"/>
          <w:szCs w:val="26"/>
          <w:u w:val="single"/>
        </w:rPr>
        <w:t xml:space="preserve"> 127-31/05</w:t>
      </w:r>
    </w:p>
    <w:p w:rsidR="005E33A4" w:rsidRPr="00572E1A" w:rsidRDefault="005E33A4" w:rsidP="005E33A4">
      <w:pPr>
        <w:spacing w:after="0" w:line="240" w:lineRule="auto"/>
        <w:ind w:firstLine="284"/>
        <w:rPr>
          <w:rFonts w:ascii="Times New Roman" w:eastAsia="Calibri" w:hAnsi="Times New Roman"/>
          <w:kern w:val="2"/>
          <w:sz w:val="24"/>
        </w:rPr>
      </w:pPr>
      <w:r>
        <w:rPr>
          <w:rFonts w:ascii="Times New Roman" w:eastAsia="Calibri" w:hAnsi="Times New Roman"/>
          <w:kern w:val="2"/>
          <w:sz w:val="24"/>
        </w:rPr>
        <w:t xml:space="preserve">                                                      </w:t>
      </w:r>
      <w:r w:rsidRPr="00572E1A">
        <w:rPr>
          <w:rFonts w:ascii="Times New Roman" w:eastAsia="Calibri" w:hAnsi="Times New Roman"/>
          <w:kern w:val="2"/>
          <w:sz w:val="24"/>
        </w:rPr>
        <w:t>станица Новотитаровская</w:t>
      </w:r>
    </w:p>
    <w:p w:rsidR="005E33A4" w:rsidRPr="004029C2" w:rsidRDefault="005E33A4" w:rsidP="005E33A4">
      <w:pPr>
        <w:autoSpaceDE w:val="0"/>
        <w:spacing w:after="0" w:line="240" w:lineRule="auto"/>
        <w:ind w:firstLine="900"/>
        <w:jc w:val="center"/>
        <w:rPr>
          <w:rFonts w:ascii="Times New Roman" w:eastAsia="Times New Roman CYR" w:hAnsi="Times New Roman" w:cs="Times New Roman"/>
          <w:bCs/>
          <w:sz w:val="28"/>
          <w:szCs w:val="28"/>
        </w:rPr>
      </w:pPr>
    </w:p>
    <w:p w:rsidR="00C940FB" w:rsidRPr="005E33A4" w:rsidRDefault="002F22C2" w:rsidP="005E33A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5E33A4">
        <w:rPr>
          <w:rFonts w:ascii="Times New Roman" w:eastAsia="Times New Roman CYR" w:hAnsi="Times New Roman" w:cs="Times New Roman"/>
          <w:b/>
          <w:bCs/>
          <w:sz w:val="28"/>
          <w:szCs w:val="28"/>
        </w:rPr>
        <w:t>Об утверждении образца Устав</w:t>
      </w:r>
      <w:r w:rsidR="004029C2">
        <w:rPr>
          <w:rFonts w:ascii="Times New Roman" w:eastAsia="Times New Roman CYR" w:hAnsi="Times New Roman" w:cs="Times New Roman"/>
          <w:b/>
          <w:bCs/>
          <w:sz w:val="28"/>
          <w:szCs w:val="28"/>
        </w:rPr>
        <w:t>ов</w:t>
      </w:r>
      <w:r w:rsidRPr="005E33A4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территориального</w:t>
      </w:r>
    </w:p>
    <w:p w:rsidR="001D5909" w:rsidRPr="005E33A4" w:rsidRDefault="002F22C2" w:rsidP="005E33A4">
      <w:pPr>
        <w:autoSpaceDE w:val="0"/>
        <w:spacing w:after="0" w:line="240" w:lineRule="auto"/>
        <w:jc w:val="center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Times New Roman CYR" w:hAnsi="Times New Roman" w:cs="Times New Roman"/>
          <w:b/>
          <w:bCs/>
          <w:sz w:val="28"/>
          <w:szCs w:val="28"/>
        </w:rPr>
        <w:t>общественного самоуправления</w:t>
      </w:r>
    </w:p>
    <w:p w:rsidR="001D5909" w:rsidRDefault="001D5909" w:rsidP="005E33A4">
      <w:pPr>
        <w:autoSpaceDE w:val="0"/>
        <w:spacing w:after="0" w:line="240" w:lineRule="auto"/>
        <w:rPr>
          <w:rFonts w:ascii="Times New Roman" w:eastAsia="Arial CYR" w:hAnsi="Times New Roman" w:cs="Times New Roman"/>
          <w:sz w:val="28"/>
          <w:szCs w:val="28"/>
        </w:rPr>
      </w:pPr>
    </w:p>
    <w:p w:rsidR="00C940FB" w:rsidRPr="005E33A4" w:rsidRDefault="00C940FB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В соответствии с Федеральным законом от 20 марта 2025 г. № 33-ФЗ «Об общих принципах организации местного самоуправления в единой системе публичной власти», законом Краснодарского края от 12 декабря 2025 г. </w:t>
      </w:r>
      <w:r w:rsidR="004029C2">
        <w:rPr>
          <w:rFonts w:ascii="Times New Roman" w:eastAsia="Arial CYR" w:hAnsi="Times New Roman" w:cs="Times New Roman"/>
          <w:sz w:val="28"/>
          <w:szCs w:val="28"/>
        </w:rPr>
        <w:t xml:space="preserve">                   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№ 5458-КЗ «Об отдельных вопросах организации местного самоуправления в Краснодарском крае», руководствуясь Уставом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 муниципального района Краснодарского края, Совет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 района, р е ш и л: </w:t>
      </w:r>
    </w:p>
    <w:p w:rsidR="001D5909" w:rsidRPr="005E33A4" w:rsidRDefault="00C940FB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1. </w:t>
      </w:r>
      <w:r w:rsidR="001D5909" w:rsidRPr="005E33A4">
        <w:rPr>
          <w:rFonts w:ascii="Times New Roman" w:eastAsia="Arial CYR" w:hAnsi="Times New Roman" w:cs="Times New Roman"/>
          <w:sz w:val="28"/>
          <w:szCs w:val="28"/>
        </w:rPr>
        <w:t xml:space="preserve">Утвердить </w:t>
      </w:r>
      <w:r w:rsidR="002F22C2" w:rsidRPr="005E33A4">
        <w:rPr>
          <w:rFonts w:ascii="Times New Roman" w:eastAsia="Arial CYR" w:hAnsi="Times New Roman" w:cs="Times New Roman"/>
          <w:sz w:val="28"/>
          <w:szCs w:val="28"/>
        </w:rPr>
        <w:t>образец Устав</w:t>
      </w:r>
      <w:r w:rsidR="005E33A4">
        <w:rPr>
          <w:rFonts w:ascii="Times New Roman" w:eastAsia="Arial CYR" w:hAnsi="Times New Roman" w:cs="Times New Roman"/>
          <w:sz w:val="28"/>
          <w:szCs w:val="28"/>
        </w:rPr>
        <w:t>а</w:t>
      </w:r>
      <w:r w:rsidR="002F22C2" w:rsidRPr="005E33A4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="001D5909" w:rsidRPr="005E33A4">
        <w:rPr>
          <w:rFonts w:ascii="Times New Roman" w:eastAsia="Arial CYR" w:hAnsi="Times New Roman" w:cs="Times New Roman"/>
          <w:sz w:val="28"/>
          <w:szCs w:val="28"/>
        </w:rPr>
        <w:t>территориального общественного самоуправления (без образования юридического лица) согласно приложению</w:t>
      </w:r>
      <w:r w:rsidR="004029C2">
        <w:rPr>
          <w:rFonts w:ascii="Times New Roman" w:eastAsia="Arial CYR" w:hAnsi="Times New Roman" w:cs="Times New Roman"/>
          <w:sz w:val="28"/>
          <w:szCs w:val="28"/>
        </w:rPr>
        <w:t>.</w:t>
      </w:r>
      <w:r w:rsidR="001D5909" w:rsidRPr="005E33A4">
        <w:rPr>
          <w:rFonts w:ascii="Times New Roman" w:eastAsia="Arial CYR" w:hAnsi="Times New Roman" w:cs="Times New Roman"/>
          <w:sz w:val="28"/>
          <w:szCs w:val="28"/>
        </w:rPr>
        <w:t xml:space="preserve"> </w:t>
      </w:r>
    </w:p>
    <w:p w:rsidR="00C940FB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1563E0">
        <w:rPr>
          <w:rFonts w:ascii="Times New Roman" w:eastAsia="Arial CYR" w:hAnsi="Times New Roman" w:cs="Times New Roman"/>
          <w:sz w:val="28"/>
          <w:szCs w:val="28"/>
        </w:rPr>
        <w:t>2.</w:t>
      </w:r>
      <w:r w:rsidR="00C940FB" w:rsidRPr="001563E0">
        <w:rPr>
          <w:rFonts w:ascii="Times New Roman" w:eastAsia="Arial CYR" w:hAnsi="Times New Roman" w:cs="Times New Roman"/>
          <w:sz w:val="28"/>
          <w:szCs w:val="28"/>
        </w:rPr>
        <w:t xml:space="preserve"> Признать утратившими силу решение Совета </w:t>
      </w:r>
      <w:r w:rsidR="005E33A4" w:rsidRPr="001563E0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="00C940FB" w:rsidRPr="001563E0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 района от </w:t>
      </w:r>
      <w:r w:rsidR="001563E0" w:rsidRPr="001563E0">
        <w:rPr>
          <w:rFonts w:ascii="Times New Roman" w:eastAsia="Arial CYR" w:hAnsi="Times New Roman" w:cs="Times New Roman"/>
          <w:sz w:val="28"/>
          <w:szCs w:val="28"/>
        </w:rPr>
        <w:t>18 мая 2011 г.</w:t>
      </w:r>
      <w:r w:rsidR="00C940FB" w:rsidRPr="001563E0">
        <w:rPr>
          <w:rFonts w:ascii="Times New Roman" w:eastAsia="Arial CYR" w:hAnsi="Times New Roman" w:cs="Times New Roman"/>
          <w:sz w:val="28"/>
          <w:szCs w:val="28"/>
        </w:rPr>
        <w:t xml:space="preserve"> № </w:t>
      </w:r>
      <w:r w:rsidR="001563E0" w:rsidRPr="001563E0">
        <w:rPr>
          <w:rFonts w:ascii="Times New Roman" w:eastAsia="Arial CYR" w:hAnsi="Times New Roman" w:cs="Times New Roman"/>
          <w:sz w:val="28"/>
          <w:szCs w:val="28"/>
        </w:rPr>
        <w:t>132-21/02</w:t>
      </w:r>
      <w:r w:rsidR="00C940FB" w:rsidRPr="001563E0">
        <w:rPr>
          <w:rFonts w:ascii="Times New Roman" w:eastAsia="Arial CYR" w:hAnsi="Times New Roman" w:cs="Times New Roman"/>
          <w:sz w:val="28"/>
          <w:szCs w:val="28"/>
        </w:rPr>
        <w:t xml:space="preserve"> «Об утверждении </w:t>
      </w:r>
      <w:r w:rsidR="001563E0">
        <w:rPr>
          <w:rFonts w:ascii="Times New Roman" w:eastAsia="Arial CYR" w:hAnsi="Times New Roman" w:cs="Times New Roman"/>
          <w:sz w:val="28"/>
          <w:szCs w:val="28"/>
        </w:rPr>
        <w:t>примерных у</w:t>
      </w:r>
      <w:r w:rsidR="00C940FB" w:rsidRPr="001563E0">
        <w:rPr>
          <w:rFonts w:ascii="Times New Roman" w:eastAsia="Arial CYR" w:hAnsi="Times New Roman" w:cs="Times New Roman"/>
          <w:sz w:val="28"/>
          <w:szCs w:val="28"/>
        </w:rPr>
        <w:t>ставов территориально</w:t>
      </w:r>
      <w:r w:rsidR="001563E0">
        <w:rPr>
          <w:rFonts w:ascii="Times New Roman" w:eastAsia="Arial CYR" w:hAnsi="Times New Roman" w:cs="Times New Roman"/>
          <w:sz w:val="28"/>
          <w:szCs w:val="28"/>
        </w:rPr>
        <w:t>го</w:t>
      </w:r>
      <w:r w:rsidR="00C940FB" w:rsidRPr="001563E0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="001563E0">
        <w:rPr>
          <w:rFonts w:ascii="Times New Roman" w:eastAsia="Arial CYR" w:hAnsi="Times New Roman" w:cs="Times New Roman"/>
          <w:sz w:val="28"/>
          <w:szCs w:val="28"/>
        </w:rPr>
        <w:t xml:space="preserve">местного </w:t>
      </w:r>
      <w:r w:rsidR="00C940FB" w:rsidRPr="001563E0">
        <w:rPr>
          <w:rFonts w:ascii="Times New Roman" w:eastAsia="Arial CYR" w:hAnsi="Times New Roman" w:cs="Times New Roman"/>
          <w:sz w:val="28"/>
          <w:szCs w:val="28"/>
        </w:rPr>
        <w:t>самоуправления»;</w:t>
      </w:r>
    </w:p>
    <w:p w:rsidR="004029C2" w:rsidRPr="004029C2" w:rsidRDefault="004029C2" w:rsidP="004029C2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483D91">
        <w:rPr>
          <w:rFonts w:ascii="Times New Roman" w:hAnsi="Times New Roman" w:cs="Times New Roman"/>
          <w:sz w:val="28"/>
          <w:szCs w:val="28"/>
        </w:rPr>
        <w:t xml:space="preserve">Настоящее решение </w:t>
      </w:r>
      <w:r w:rsidRPr="004029C2">
        <w:rPr>
          <w:rFonts w:ascii="Times New Roman" w:hAnsi="Times New Roman" w:cs="Times New Roman"/>
          <w:sz w:val="28"/>
          <w:szCs w:val="28"/>
        </w:rPr>
        <w:t xml:space="preserve">разместить на официальном сайте органов местного самоуправления Новотитаровского сельского поселения Динского муниципального района Краснодарского края в информационно-телекоммуникационной сети «Интернет» </w:t>
      </w:r>
      <w:hyperlink r:id="rId9" w:history="1">
        <w:r w:rsidRPr="004029C2">
          <w:rPr>
            <w:rStyle w:val="a6"/>
            <w:rFonts w:ascii="Times New Roman" w:hAnsi="Times New Roman"/>
            <w:color w:val="auto"/>
            <w:sz w:val="28"/>
            <w:szCs w:val="28"/>
            <w:u w:val="none"/>
          </w:rPr>
          <w:t>http://www.novotitarovskaya.info</w:t>
        </w:r>
      </w:hyperlink>
      <w:r w:rsidRPr="004029C2">
        <w:rPr>
          <w:rFonts w:ascii="Times New Roman" w:hAnsi="Times New Roman"/>
          <w:sz w:val="28"/>
          <w:szCs w:val="28"/>
        </w:rPr>
        <w:t>.</w:t>
      </w:r>
    </w:p>
    <w:p w:rsidR="004029C2" w:rsidRDefault="004029C2" w:rsidP="004029C2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4029C2">
        <w:rPr>
          <w:rFonts w:ascii="Times New Roman" w:hAnsi="Times New Roman" w:cs="Times New Roman"/>
          <w:sz w:val="28"/>
          <w:szCs w:val="28"/>
        </w:rPr>
        <w:t xml:space="preserve">4. </w:t>
      </w:r>
      <w:r w:rsidRPr="004029C2">
        <w:rPr>
          <w:rFonts w:ascii="Times New Roman" w:hAnsi="Times New Roman"/>
          <w:sz w:val="28"/>
          <w:szCs w:val="28"/>
        </w:rPr>
        <w:t>Контроль за выполнением настоящего решения возложить на комиссию по правовым вопросам и работе с общественностью Совета Новотитаровского</w:t>
      </w:r>
      <w:r w:rsidRPr="00275445">
        <w:rPr>
          <w:rFonts w:ascii="Times New Roman" w:hAnsi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 xml:space="preserve">Динского района </w:t>
      </w:r>
      <w:r w:rsidRPr="00275445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</w:rPr>
        <w:t>Пройдисвет О.А.</w:t>
      </w:r>
      <w:r w:rsidRPr="00275445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администрацию </w:t>
      </w:r>
      <w:r>
        <w:rPr>
          <w:rFonts w:ascii="Times New Roman" w:hAnsi="Times New Roman"/>
          <w:sz w:val="28"/>
          <w:szCs w:val="28"/>
        </w:rPr>
        <w:t>Новотитаровского сельского поселения Динского муниципального района Краснодарского края.</w:t>
      </w:r>
    </w:p>
    <w:p w:rsidR="004029C2" w:rsidRDefault="004029C2" w:rsidP="004029C2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Pr="006D65B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Настоящее р</w:t>
      </w:r>
      <w:r w:rsidRPr="006D65B9">
        <w:rPr>
          <w:rFonts w:ascii="Times New Roman" w:hAnsi="Times New Roman" w:cs="Times New Roman"/>
          <w:sz w:val="28"/>
          <w:szCs w:val="28"/>
        </w:rPr>
        <w:t xml:space="preserve">ешение 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после </w:t>
      </w:r>
      <w:r w:rsidRPr="006D65B9">
        <w:rPr>
          <w:rFonts w:ascii="Times New Roman" w:hAnsi="Times New Roman" w:cs="Times New Roman"/>
          <w:sz w:val="28"/>
          <w:szCs w:val="28"/>
        </w:rPr>
        <w:t xml:space="preserve">его </w:t>
      </w:r>
      <w:r>
        <w:rPr>
          <w:rFonts w:ascii="Times New Roman" w:hAnsi="Times New Roman" w:cs="Times New Roman"/>
          <w:sz w:val="28"/>
          <w:szCs w:val="28"/>
        </w:rPr>
        <w:t>официального обнародования</w:t>
      </w:r>
      <w:r w:rsidRPr="006D65B9">
        <w:rPr>
          <w:rFonts w:ascii="Times New Roman" w:hAnsi="Times New Roman" w:cs="Times New Roman"/>
          <w:sz w:val="28"/>
          <w:szCs w:val="28"/>
        </w:rPr>
        <w:t>.</w:t>
      </w:r>
    </w:p>
    <w:p w:rsidR="005E33A4" w:rsidRDefault="005E33A4" w:rsidP="005E33A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33A4" w:rsidRDefault="005E33A4" w:rsidP="005E33A4">
      <w:pPr>
        <w:pStyle w:val="ConsNormal"/>
        <w:ind w:right="0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5E33A4" w:rsidRDefault="005E33A4" w:rsidP="005E33A4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5E33A4" w:rsidRDefault="005E33A4" w:rsidP="005E33A4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</w:t>
      </w:r>
    </w:p>
    <w:p w:rsidR="005E33A4" w:rsidRDefault="005E33A4" w:rsidP="005E33A4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                                                                     К.А. Прокофьев</w:t>
      </w:r>
    </w:p>
    <w:p w:rsidR="005E33A4" w:rsidRDefault="005E33A4" w:rsidP="005E33A4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5E33A4" w:rsidRDefault="005E33A4" w:rsidP="005E33A4">
      <w:pPr>
        <w:pStyle w:val="ConsNormal"/>
        <w:ind w:right="0" w:firstLine="0"/>
        <w:rPr>
          <w:rFonts w:ascii="Times New Roman" w:hAnsi="Times New Roman" w:cs="Times New Roman"/>
          <w:sz w:val="28"/>
          <w:szCs w:val="28"/>
        </w:rPr>
      </w:pPr>
    </w:p>
    <w:p w:rsidR="005E33A4" w:rsidRDefault="005E33A4" w:rsidP="005E33A4">
      <w:pPr>
        <w:pStyle w:val="Style5"/>
        <w:widowControl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Исполняющий обязанности главы </w:t>
      </w:r>
    </w:p>
    <w:p w:rsidR="005E33A4" w:rsidRDefault="005E33A4" w:rsidP="005E33A4">
      <w:pPr>
        <w:pStyle w:val="Style5"/>
        <w:widowControl/>
        <w:jc w:val="left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 xml:space="preserve">Новотитаровского сельского поселения </w:t>
      </w:r>
    </w:p>
    <w:p w:rsidR="005E33A4" w:rsidRDefault="005E33A4" w:rsidP="005E33A4">
      <w:pPr>
        <w:pStyle w:val="Style7"/>
        <w:widowControl/>
        <w:tabs>
          <w:tab w:val="left" w:pos="1018"/>
        </w:tabs>
        <w:spacing w:before="5"/>
        <w:ind w:right="48" w:firstLine="0"/>
        <w:rPr>
          <w:rStyle w:val="FontStyle12"/>
          <w:sz w:val="28"/>
          <w:szCs w:val="28"/>
        </w:rPr>
      </w:pPr>
      <w:r>
        <w:rPr>
          <w:rStyle w:val="FontStyle12"/>
          <w:sz w:val="28"/>
          <w:szCs w:val="28"/>
        </w:rPr>
        <w:t>Динского муниципального района</w:t>
      </w:r>
    </w:p>
    <w:p w:rsidR="00C940FB" w:rsidRPr="005E33A4" w:rsidRDefault="005E33A4" w:rsidP="004029C2">
      <w:pPr>
        <w:pStyle w:val="Style7"/>
        <w:widowControl/>
        <w:tabs>
          <w:tab w:val="left" w:pos="1018"/>
        </w:tabs>
        <w:spacing w:before="5"/>
        <w:ind w:right="48" w:firstLine="0"/>
        <w:rPr>
          <w:rFonts w:eastAsia="Arial CYR"/>
          <w:sz w:val="28"/>
          <w:szCs w:val="28"/>
        </w:rPr>
      </w:pPr>
      <w:r>
        <w:rPr>
          <w:rStyle w:val="FontStyle12"/>
          <w:sz w:val="28"/>
          <w:szCs w:val="28"/>
        </w:rPr>
        <w:t xml:space="preserve">Краснодарского края                        </w:t>
      </w:r>
      <w:r w:rsidR="00BF00A7">
        <w:rPr>
          <w:rStyle w:val="FontStyle12"/>
          <w:sz w:val="28"/>
          <w:szCs w:val="28"/>
        </w:rPr>
        <w:t xml:space="preserve">                              </w:t>
      </w:r>
      <w:bookmarkStart w:id="0" w:name="_GoBack"/>
      <w:bookmarkEnd w:id="0"/>
      <w:r>
        <w:rPr>
          <w:rStyle w:val="FontStyle12"/>
          <w:sz w:val="28"/>
          <w:szCs w:val="28"/>
        </w:rPr>
        <w:t xml:space="preserve">                Ю.М. Рыба</w:t>
      </w:r>
      <w:r w:rsidR="00BF00A7">
        <w:rPr>
          <w:rStyle w:val="FontStyle12"/>
          <w:sz w:val="28"/>
          <w:szCs w:val="28"/>
        </w:rPr>
        <w:t>л</w:t>
      </w:r>
      <w:r>
        <w:rPr>
          <w:rStyle w:val="FontStyle12"/>
          <w:sz w:val="28"/>
          <w:szCs w:val="28"/>
        </w:rPr>
        <w:t>кина</w:t>
      </w:r>
    </w:p>
    <w:p w:rsidR="004029C2" w:rsidRDefault="004029C2" w:rsidP="005E33A4">
      <w:pPr>
        <w:autoSpaceDE w:val="0"/>
        <w:spacing w:after="0" w:line="240" w:lineRule="auto"/>
        <w:ind w:left="5103"/>
        <w:rPr>
          <w:rFonts w:ascii="Times New Roman" w:eastAsia="Arial CYR" w:hAnsi="Times New Roman" w:cs="Times New Roman"/>
          <w:sz w:val="28"/>
          <w:szCs w:val="28"/>
        </w:rPr>
        <w:sectPr w:rsidR="004029C2" w:rsidSect="00BC7EF4">
          <w:headerReference w:type="default" r:id="rId10"/>
          <w:pgSz w:w="11906" w:h="16838"/>
          <w:pgMar w:top="426" w:right="567" w:bottom="851" w:left="1701" w:header="709" w:footer="709" w:gutter="0"/>
          <w:cols w:space="708"/>
          <w:titlePg/>
          <w:docGrid w:linePitch="360"/>
        </w:sectPr>
      </w:pPr>
    </w:p>
    <w:p w:rsidR="00422341" w:rsidRPr="005E33A4" w:rsidRDefault="00422341" w:rsidP="005E33A4">
      <w:pPr>
        <w:autoSpaceDE w:val="0"/>
        <w:spacing w:after="0" w:line="240" w:lineRule="auto"/>
        <w:ind w:left="5103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lastRenderedPageBreak/>
        <w:t>Приложение</w:t>
      </w:r>
    </w:p>
    <w:p w:rsidR="00422341" w:rsidRPr="005E33A4" w:rsidRDefault="00422341" w:rsidP="005E33A4">
      <w:pPr>
        <w:autoSpaceDE w:val="0"/>
        <w:spacing w:after="0" w:line="240" w:lineRule="auto"/>
        <w:ind w:left="5103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к решению Совета </w:t>
      </w:r>
    </w:p>
    <w:p w:rsidR="00422341" w:rsidRPr="005E33A4" w:rsidRDefault="005E33A4" w:rsidP="005E33A4">
      <w:pPr>
        <w:autoSpaceDE w:val="0"/>
        <w:spacing w:after="0" w:line="240" w:lineRule="auto"/>
        <w:ind w:left="5103"/>
        <w:rPr>
          <w:rFonts w:ascii="Times New Roman" w:eastAsia="Arial CYR" w:hAnsi="Times New Roman" w:cs="Times New Roman"/>
          <w:sz w:val="28"/>
          <w:szCs w:val="28"/>
        </w:rPr>
      </w:pPr>
      <w:r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="00422341"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</w:t>
      </w:r>
    </w:p>
    <w:p w:rsidR="00422341" w:rsidRPr="005E33A4" w:rsidRDefault="00422341" w:rsidP="005E33A4">
      <w:pPr>
        <w:autoSpaceDE w:val="0"/>
        <w:spacing w:after="0" w:line="240" w:lineRule="auto"/>
        <w:ind w:left="5103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поселения Динского района</w:t>
      </w:r>
    </w:p>
    <w:p w:rsidR="001D5909" w:rsidRPr="006D32AA" w:rsidRDefault="00422341" w:rsidP="005E33A4">
      <w:pPr>
        <w:autoSpaceDE w:val="0"/>
        <w:spacing w:after="0" w:line="240" w:lineRule="auto"/>
        <w:ind w:left="5103"/>
        <w:rPr>
          <w:rFonts w:ascii="Times New Roman" w:eastAsia="Arial CYR" w:hAnsi="Times New Roman" w:cs="Times New Roman"/>
          <w:sz w:val="28"/>
          <w:szCs w:val="28"/>
          <w:u w:val="single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от </w:t>
      </w:r>
      <w:r w:rsidR="006D32AA">
        <w:rPr>
          <w:rFonts w:ascii="Times New Roman" w:eastAsia="Arial CYR" w:hAnsi="Times New Roman" w:cs="Times New Roman"/>
          <w:sz w:val="28"/>
          <w:szCs w:val="28"/>
          <w:u w:val="single"/>
        </w:rPr>
        <w:t xml:space="preserve">25.06.2026 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года № </w:t>
      </w:r>
      <w:r w:rsidR="006D32AA" w:rsidRPr="006D32AA">
        <w:rPr>
          <w:rFonts w:ascii="Times New Roman" w:eastAsia="Arial CYR" w:hAnsi="Times New Roman" w:cs="Times New Roman"/>
          <w:sz w:val="28"/>
          <w:szCs w:val="28"/>
          <w:u w:val="single"/>
        </w:rPr>
        <w:t>127-31/05</w:t>
      </w:r>
    </w:p>
    <w:p w:rsidR="001D5909" w:rsidRDefault="001D5909" w:rsidP="005E33A4">
      <w:pPr>
        <w:autoSpaceDE w:val="0"/>
        <w:spacing w:after="0" w:line="240" w:lineRule="auto"/>
        <w:ind w:left="5103"/>
        <w:rPr>
          <w:rFonts w:ascii="Times New Roman" w:eastAsia="Arial CYR" w:hAnsi="Times New Roman" w:cs="Times New Roman"/>
          <w:sz w:val="28"/>
          <w:szCs w:val="28"/>
        </w:rPr>
      </w:pPr>
    </w:p>
    <w:p w:rsidR="00666BE7" w:rsidRDefault="00666BE7" w:rsidP="005E33A4">
      <w:pPr>
        <w:autoSpaceDE w:val="0"/>
        <w:spacing w:after="0" w:line="240" w:lineRule="auto"/>
        <w:ind w:left="5103"/>
        <w:rPr>
          <w:rFonts w:ascii="Times New Roman" w:eastAsia="Arial CYR" w:hAnsi="Times New Roman" w:cs="Times New Roman"/>
          <w:sz w:val="28"/>
          <w:szCs w:val="28"/>
        </w:rPr>
      </w:pPr>
    </w:p>
    <w:p w:rsidR="00666BE7" w:rsidRDefault="00666BE7" w:rsidP="005E33A4">
      <w:pPr>
        <w:autoSpaceDE w:val="0"/>
        <w:spacing w:after="0" w:line="240" w:lineRule="auto"/>
        <w:ind w:left="5103"/>
        <w:rPr>
          <w:rFonts w:ascii="Times New Roman" w:eastAsia="Arial CYR" w:hAnsi="Times New Roman" w:cs="Times New Roman"/>
          <w:sz w:val="28"/>
          <w:szCs w:val="28"/>
        </w:rPr>
      </w:pPr>
    </w:p>
    <w:tbl>
      <w:tblPr>
        <w:tblStyle w:val="a7"/>
        <w:tblW w:w="0" w:type="auto"/>
        <w:tblInd w:w="49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</w:tblGrid>
      <w:tr w:rsidR="00666BE7" w:rsidTr="00012F87">
        <w:tc>
          <w:tcPr>
            <w:tcW w:w="4926" w:type="dxa"/>
          </w:tcPr>
          <w:p w:rsidR="00BC7EF4" w:rsidRDefault="00666BE7" w:rsidP="00012F87">
            <w:pPr>
              <w:autoSpaceDE w:val="0"/>
              <w:rPr>
                <w:rFonts w:ascii="Times New Roman" w:eastAsia="Courier New CYR" w:hAnsi="Times New Roman" w:cs="Times New Roman"/>
                <w:sz w:val="28"/>
                <w:szCs w:val="28"/>
              </w:rPr>
            </w:pPr>
            <w:r w:rsidRPr="005E33A4">
              <w:rPr>
                <w:rFonts w:ascii="Times New Roman" w:eastAsia="Times New Roman CYR" w:hAnsi="Times New Roman" w:cs="Times New Roman"/>
                <w:sz w:val="28"/>
                <w:szCs w:val="28"/>
              </w:rPr>
              <w:t>Утвержден учредительным собранием</w:t>
            </w:r>
            <w:r>
              <w:rPr>
                <w:rFonts w:ascii="Times New Roman" w:eastAsia="Times New Roman CYR" w:hAnsi="Times New Roman" w:cs="Times New Roman"/>
                <w:sz w:val="28"/>
                <w:szCs w:val="28"/>
              </w:rPr>
              <w:t xml:space="preserve"> </w:t>
            </w:r>
            <w:r w:rsidRPr="005E33A4">
              <w:rPr>
                <w:rFonts w:ascii="Times New Roman" w:eastAsia="Times New Roman CYR" w:hAnsi="Times New Roman" w:cs="Times New Roman"/>
                <w:sz w:val="28"/>
                <w:szCs w:val="28"/>
              </w:rPr>
              <w:t>(конференцией) граждан</w:t>
            </w: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 xml:space="preserve"> </w:t>
            </w:r>
          </w:p>
          <w:p w:rsidR="00666BE7" w:rsidRDefault="00666BE7" w:rsidP="00BC7EF4">
            <w:pPr>
              <w:autoSpaceDE w:val="0"/>
              <w:rPr>
                <w:rFonts w:ascii="Times New Roman" w:eastAsia="Courier New CYR" w:hAnsi="Times New Roman" w:cs="Times New Roman"/>
                <w:sz w:val="28"/>
                <w:szCs w:val="28"/>
              </w:rPr>
            </w:pP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 xml:space="preserve">Протокол № </w:t>
            </w:r>
            <w:r w:rsidR="00012F87">
              <w:rPr>
                <w:rFonts w:ascii="Times New Roman" w:eastAsia="Courier New CYR" w:hAnsi="Times New Roman" w:cs="Times New Roman"/>
                <w:sz w:val="28"/>
                <w:szCs w:val="28"/>
              </w:rPr>
              <w:t>___</w:t>
            </w: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>___</w:t>
            </w:r>
          </w:p>
          <w:p w:rsidR="00666BE7" w:rsidRPr="005E33A4" w:rsidRDefault="00666BE7" w:rsidP="00BC7EF4">
            <w:pPr>
              <w:autoSpaceDE w:val="0"/>
              <w:rPr>
                <w:rFonts w:ascii="Times New Roman" w:eastAsia="Courier New CYR" w:hAnsi="Times New Roman" w:cs="Times New Roman"/>
                <w:sz w:val="28"/>
                <w:szCs w:val="28"/>
              </w:rPr>
            </w:pP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>от «___» _________ 20__ г.</w:t>
            </w:r>
          </w:p>
          <w:p w:rsidR="00666BE7" w:rsidRDefault="00666BE7" w:rsidP="00012F87">
            <w:pPr>
              <w:autoSpaceDE w:val="0"/>
              <w:rPr>
                <w:rFonts w:ascii="Times New Roman" w:eastAsia="Arial CYR" w:hAnsi="Times New Roman" w:cs="Times New Roman"/>
                <w:sz w:val="28"/>
                <w:szCs w:val="28"/>
              </w:rPr>
            </w:pPr>
          </w:p>
        </w:tc>
      </w:tr>
      <w:tr w:rsidR="00666BE7" w:rsidTr="00012F87">
        <w:tc>
          <w:tcPr>
            <w:tcW w:w="4926" w:type="dxa"/>
          </w:tcPr>
          <w:p w:rsidR="00666BE7" w:rsidRPr="005E33A4" w:rsidRDefault="00666BE7" w:rsidP="00012F87">
            <w:pPr>
              <w:autoSpaceDE w:val="0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5E33A4">
              <w:rPr>
                <w:rFonts w:ascii="Times New Roman" w:eastAsia="Times New Roman CYR" w:hAnsi="Times New Roman" w:cs="Times New Roman"/>
                <w:sz w:val="28"/>
                <w:szCs w:val="28"/>
              </w:rPr>
              <w:t>Зарегистрирован</w:t>
            </w:r>
          </w:p>
          <w:p w:rsidR="00666BE7" w:rsidRPr="005E33A4" w:rsidRDefault="00666BE7" w:rsidP="00012F87">
            <w:pPr>
              <w:autoSpaceDE w:val="0"/>
              <w:rPr>
                <w:rFonts w:ascii="Times New Roman" w:eastAsia="Courier New CYR" w:hAnsi="Times New Roman" w:cs="Times New Roman"/>
                <w:sz w:val="28"/>
                <w:szCs w:val="28"/>
              </w:rPr>
            </w:pPr>
            <w:r w:rsidRPr="005E33A4">
              <w:rPr>
                <w:rFonts w:ascii="Times New Roman" w:eastAsia="Times New Roman CYR" w:hAnsi="Times New Roman" w:cs="Times New Roman"/>
                <w:sz w:val="28"/>
                <w:szCs w:val="28"/>
              </w:rPr>
              <w:t>распоряжением администрации</w:t>
            </w: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Courier New CYR" w:hAnsi="Times New Roman" w:cs="Times New Roman"/>
                <w:sz w:val="28"/>
                <w:szCs w:val="28"/>
              </w:rPr>
              <w:t>Новотитаровского</w:t>
            </w: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 xml:space="preserve"> сельского</w:t>
            </w:r>
            <w:r>
              <w:rPr>
                <w:rFonts w:ascii="Times New Roman" w:eastAsia="Courier New CYR" w:hAnsi="Times New Roman" w:cs="Times New Roman"/>
                <w:sz w:val="28"/>
                <w:szCs w:val="28"/>
              </w:rPr>
              <w:t xml:space="preserve"> </w:t>
            </w: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>поселения</w:t>
            </w:r>
            <w:r>
              <w:rPr>
                <w:rFonts w:ascii="Times New Roman" w:eastAsia="Courier New CYR" w:hAnsi="Times New Roman" w:cs="Times New Roman"/>
                <w:sz w:val="28"/>
                <w:szCs w:val="28"/>
              </w:rPr>
              <w:t xml:space="preserve"> </w:t>
            </w: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>Динского муниципального района</w:t>
            </w:r>
            <w:r>
              <w:rPr>
                <w:rFonts w:ascii="Times New Roman" w:eastAsia="Courier New CYR" w:hAnsi="Times New Roman" w:cs="Times New Roman"/>
                <w:sz w:val="28"/>
                <w:szCs w:val="28"/>
              </w:rPr>
              <w:t xml:space="preserve"> </w:t>
            </w: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>Краснодарского края</w:t>
            </w:r>
          </w:p>
          <w:p w:rsidR="00666BE7" w:rsidRPr="005E33A4" w:rsidRDefault="00666BE7" w:rsidP="00012F87">
            <w:pPr>
              <w:autoSpaceDE w:val="0"/>
              <w:rPr>
                <w:rFonts w:ascii="Times New Roman" w:eastAsia="Courier New CYR" w:hAnsi="Times New Roman" w:cs="Times New Roman"/>
                <w:sz w:val="28"/>
                <w:szCs w:val="28"/>
              </w:rPr>
            </w:pP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>от «___» _________  № __</w:t>
            </w:r>
            <w:r>
              <w:rPr>
                <w:rFonts w:ascii="Times New Roman" w:eastAsia="Courier New CYR" w:hAnsi="Times New Roman" w:cs="Times New Roman"/>
                <w:sz w:val="28"/>
                <w:szCs w:val="28"/>
              </w:rPr>
              <w:t>__</w:t>
            </w: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>_</w:t>
            </w:r>
          </w:p>
          <w:p w:rsidR="00666BE7" w:rsidRDefault="00666BE7" w:rsidP="00012F87">
            <w:pPr>
              <w:autoSpaceDE w:val="0"/>
              <w:rPr>
                <w:rFonts w:ascii="Times New Roman" w:eastAsia="Arial CYR" w:hAnsi="Times New Roman" w:cs="Times New Roman"/>
                <w:sz w:val="28"/>
                <w:szCs w:val="28"/>
              </w:rPr>
            </w:pPr>
          </w:p>
        </w:tc>
      </w:tr>
      <w:tr w:rsidR="00666BE7" w:rsidTr="00012F87">
        <w:tc>
          <w:tcPr>
            <w:tcW w:w="4926" w:type="dxa"/>
          </w:tcPr>
          <w:p w:rsidR="00666BE7" w:rsidRPr="005E33A4" w:rsidRDefault="00666BE7" w:rsidP="00012F87">
            <w:pPr>
              <w:autoSpaceDE w:val="0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5E33A4">
              <w:rPr>
                <w:rFonts w:ascii="Times New Roman" w:eastAsia="Times New Roman CYR" w:hAnsi="Times New Roman" w:cs="Times New Roman"/>
                <w:sz w:val="28"/>
                <w:szCs w:val="28"/>
              </w:rPr>
              <w:t>Внесен в реестр уставов территориального общественного самоуправления</w:t>
            </w:r>
            <w:r>
              <w:rPr>
                <w:rFonts w:ascii="Times New Roman" w:eastAsia="Courier New CYR" w:hAnsi="Times New Roman" w:cs="Times New Roman"/>
                <w:sz w:val="28"/>
                <w:szCs w:val="28"/>
              </w:rPr>
              <w:t xml:space="preserve"> Новотитаровского</w:t>
            </w: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 xml:space="preserve"> сельского поселения</w:t>
            </w:r>
          </w:p>
          <w:p w:rsidR="00666BE7" w:rsidRPr="005E33A4" w:rsidRDefault="00666BE7" w:rsidP="00012F87">
            <w:pPr>
              <w:autoSpaceDE w:val="0"/>
              <w:rPr>
                <w:rFonts w:ascii="Times New Roman" w:eastAsia="Courier New CYR" w:hAnsi="Times New Roman" w:cs="Times New Roman"/>
                <w:sz w:val="28"/>
                <w:szCs w:val="28"/>
              </w:rPr>
            </w:pP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>Динского муниципального района</w:t>
            </w:r>
          </w:p>
          <w:p w:rsidR="00666BE7" w:rsidRPr="005E33A4" w:rsidRDefault="00666BE7" w:rsidP="00012F87">
            <w:pPr>
              <w:autoSpaceDE w:val="0"/>
              <w:ind w:left="33"/>
              <w:rPr>
                <w:rFonts w:ascii="Times New Roman" w:eastAsia="Courier New CYR" w:hAnsi="Times New Roman" w:cs="Times New Roman"/>
                <w:sz w:val="28"/>
                <w:szCs w:val="28"/>
              </w:rPr>
            </w:pP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>Краснодарского края</w:t>
            </w:r>
          </w:p>
          <w:p w:rsidR="00666BE7" w:rsidRPr="005E33A4" w:rsidRDefault="00666BE7" w:rsidP="00012F87">
            <w:pPr>
              <w:autoSpaceDE w:val="0"/>
              <w:ind w:left="33"/>
              <w:rPr>
                <w:rFonts w:ascii="Times New Roman" w:eastAsia="Courier New CYR" w:hAnsi="Times New Roman" w:cs="Times New Roman"/>
                <w:sz w:val="28"/>
                <w:szCs w:val="28"/>
              </w:rPr>
            </w:pP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>«___» ___</w:t>
            </w:r>
            <w:r w:rsidR="00012F87">
              <w:rPr>
                <w:rFonts w:ascii="Times New Roman" w:eastAsia="Courier New CYR" w:hAnsi="Times New Roman" w:cs="Times New Roman"/>
                <w:sz w:val="28"/>
                <w:szCs w:val="28"/>
              </w:rPr>
              <w:t>___</w:t>
            </w:r>
            <w:r w:rsidRPr="005E33A4">
              <w:rPr>
                <w:rFonts w:ascii="Times New Roman" w:eastAsia="Courier New CYR" w:hAnsi="Times New Roman" w:cs="Times New Roman"/>
                <w:sz w:val="28"/>
                <w:szCs w:val="28"/>
              </w:rPr>
              <w:t xml:space="preserve">____ под № ____ </w:t>
            </w:r>
          </w:p>
          <w:p w:rsidR="00012F87" w:rsidRDefault="00012F87" w:rsidP="00012F87">
            <w:pPr>
              <w:autoSpaceDE w:val="0"/>
              <w:ind w:left="33" w:firstLine="900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</w:p>
          <w:p w:rsidR="00666BE7" w:rsidRPr="005E33A4" w:rsidRDefault="00666BE7" w:rsidP="00012F87">
            <w:pPr>
              <w:autoSpaceDE w:val="0"/>
              <w:ind w:left="33"/>
              <w:rPr>
                <w:rFonts w:ascii="Times New Roman" w:eastAsia="Times New Roman CYR" w:hAnsi="Times New Roman" w:cs="Times New Roman"/>
                <w:sz w:val="28"/>
                <w:szCs w:val="28"/>
              </w:rPr>
            </w:pPr>
            <w:r w:rsidRPr="005E33A4">
              <w:rPr>
                <w:rFonts w:ascii="Times New Roman" w:eastAsia="Times New Roman CYR" w:hAnsi="Times New Roman" w:cs="Times New Roman"/>
                <w:sz w:val="28"/>
                <w:szCs w:val="28"/>
              </w:rPr>
              <w:t>________________________________</w:t>
            </w:r>
          </w:p>
          <w:p w:rsidR="00012F87" w:rsidRDefault="00666BE7" w:rsidP="00012F87">
            <w:pPr>
              <w:autoSpaceDE w:val="0"/>
              <w:ind w:left="33" w:hanging="33"/>
              <w:jc w:val="center"/>
              <w:rPr>
                <w:rFonts w:ascii="Times New Roman" w:eastAsia="Times New Roman CYR" w:hAnsi="Times New Roman" w:cs="Times New Roman"/>
                <w:i/>
                <w:iCs/>
                <w:sz w:val="28"/>
                <w:szCs w:val="28"/>
              </w:rPr>
            </w:pPr>
            <w:r w:rsidRPr="005E33A4">
              <w:rPr>
                <w:rFonts w:ascii="Times New Roman" w:eastAsia="Times New Roman CYR" w:hAnsi="Times New Roman" w:cs="Times New Roman"/>
                <w:i/>
                <w:iCs/>
                <w:sz w:val="28"/>
                <w:szCs w:val="28"/>
              </w:rPr>
              <w:t>(подпись работника,</w:t>
            </w:r>
          </w:p>
          <w:p w:rsidR="00666BE7" w:rsidRDefault="00666BE7" w:rsidP="00012F87">
            <w:pPr>
              <w:autoSpaceDE w:val="0"/>
              <w:ind w:left="33" w:hanging="33"/>
              <w:jc w:val="center"/>
              <w:rPr>
                <w:rFonts w:ascii="Times New Roman" w:eastAsia="Arial CYR" w:hAnsi="Times New Roman" w:cs="Times New Roman"/>
                <w:sz w:val="28"/>
                <w:szCs w:val="28"/>
              </w:rPr>
            </w:pPr>
            <w:r w:rsidRPr="005E33A4">
              <w:rPr>
                <w:rFonts w:ascii="Times New Roman" w:eastAsia="Times New Roman CYR" w:hAnsi="Times New Roman" w:cs="Times New Roman"/>
                <w:i/>
                <w:iCs/>
                <w:sz w:val="28"/>
                <w:szCs w:val="28"/>
              </w:rPr>
              <w:t>внесшего запись в Реестр)</w:t>
            </w:r>
          </w:p>
        </w:tc>
      </w:tr>
      <w:tr w:rsidR="00666BE7" w:rsidTr="00012F87">
        <w:tc>
          <w:tcPr>
            <w:tcW w:w="4926" w:type="dxa"/>
          </w:tcPr>
          <w:p w:rsidR="00666BE7" w:rsidRDefault="00012F87" w:rsidP="00012F87">
            <w:pPr>
              <w:autoSpaceDE w:val="0"/>
              <w:ind w:left="33"/>
              <w:rPr>
                <w:rFonts w:ascii="Times New Roman" w:eastAsia="Arial CYR" w:hAnsi="Times New Roman" w:cs="Times New Roman"/>
                <w:sz w:val="28"/>
                <w:szCs w:val="28"/>
              </w:rPr>
            </w:pPr>
            <w:r w:rsidRPr="005E33A4">
              <w:rPr>
                <w:rFonts w:ascii="Times New Roman" w:eastAsia="Times New Roman CYR" w:hAnsi="Times New Roman" w:cs="Times New Roman"/>
                <w:sz w:val="28"/>
                <w:szCs w:val="28"/>
              </w:rPr>
              <w:t>М.П.</w:t>
            </w:r>
          </w:p>
        </w:tc>
      </w:tr>
    </w:tbl>
    <w:p w:rsidR="001D5909" w:rsidRPr="005E33A4" w:rsidRDefault="001D5909" w:rsidP="005E33A4">
      <w:pPr>
        <w:autoSpaceDE w:val="0"/>
        <w:spacing w:after="0" w:line="240" w:lineRule="auto"/>
        <w:ind w:left="3348" w:firstLine="900"/>
        <w:jc w:val="right"/>
        <w:rPr>
          <w:rFonts w:ascii="Times New Roman" w:eastAsia="Times New Roman CYR" w:hAnsi="Times New Roman" w:cs="Times New Roman"/>
          <w:sz w:val="28"/>
          <w:szCs w:val="28"/>
        </w:rPr>
      </w:pPr>
    </w:p>
    <w:p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</w:p>
    <w:p w:rsidR="001D5909" w:rsidRPr="005E33A4" w:rsidRDefault="001D5909" w:rsidP="005E33A4">
      <w:pPr>
        <w:autoSpaceDE w:val="0"/>
        <w:spacing w:after="0" w:line="240" w:lineRule="auto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</w:p>
    <w:p w:rsidR="001D5909" w:rsidRPr="005E33A4" w:rsidRDefault="001D5909" w:rsidP="005E33A4">
      <w:pPr>
        <w:autoSpaceDE w:val="0"/>
        <w:spacing w:after="0" w:line="240" w:lineRule="auto"/>
        <w:ind w:left="30" w:hanging="30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5E33A4">
        <w:rPr>
          <w:rFonts w:ascii="Times New Roman" w:eastAsia="Times New Roman CYR" w:hAnsi="Times New Roman" w:cs="Times New Roman"/>
          <w:b/>
          <w:bCs/>
          <w:sz w:val="28"/>
          <w:szCs w:val="28"/>
        </w:rPr>
        <w:t>УСТАВ</w:t>
      </w:r>
    </w:p>
    <w:p w:rsidR="001D5909" w:rsidRPr="005E33A4" w:rsidRDefault="001D5909" w:rsidP="005E33A4">
      <w:pPr>
        <w:autoSpaceDE w:val="0"/>
        <w:spacing w:after="0" w:line="240" w:lineRule="auto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5E33A4">
        <w:rPr>
          <w:rFonts w:ascii="Times New Roman" w:eastAsia="Times New Roman CYR" w:hAnsi="Times New Roman" w:cs="Times New Roman"/>
          <w:b/>
          <w:bCs/>
          <w:sz w:val="28"/>
          <w:szCs w:val="28"/>
        </w:rPr>
        <w:t xml:space="preserve">      ТЕРРИТОРИАЛЬНОГО ОБЩЕСТВЕННОГО САМОУПРАВЛЕНИЯ</w:t>
      </w:r>
    </w:p>
    <w:p w:rsidR="001D5909" w:rsidRPr="005E33A4" w:rsidRDefault="001D5909" w:rsidP="005E33A4">
      <w:pPr>
        <w:autoSpaceDE w:val="0"/>
        <w:spacing w:after="0" w:line="240" w:lineRule="auto"/>
        <w:ind w:firstLine="900"/>
        <w:jc w:val="center"/>
        <w:rPr>
          <w:rFonts w:ascii="Times New Roman" w:eastAsia="Times New Roman CYR" w:hAnsi="Times New Roman" w:cs="Times New Roman"/>
          <w:b/>
          <w:bCs/>
          <w:sz w:val="28"/>
          <w:szCs w:val="28"/>
        </w:rPr>
      </w:pPr>
      <w:r w:rsidRPr="005E33A4">
        <w:rPr>
          <w:rFonts w:ascii="Times New Roman" w:eastAsia="Times New Roman CYR" w:hAnsi="Times New Roman" w:cs="Times New Roman"/>
          <w:b/>
          <w:bCs/>
          <w:sz w:val="28"/>
          <w:szCs w:val="28"/>
        </w:rPr>
        <w:t>«______________________________________________»</w:t>
      </w:r>
    </w:p>
    <w:p w:rsidR="001D5909" w:rsidRPr="005E33A4" w:rsidRDefault="001D5909" w:rsidP="005E33A4">
      <w:pPr>
        <w:autoSpaceDE w:val="0"/>
        <w:spacing w:after="0" w:line="240" w:lineRule="auto"/>
        <w:ind w:firstLine="900"/>
        <w:jc w:val="center"/>
        <w:rPr>
          <w:rFonts w:ascii="Times New Roman" w:eastAsia="Times New Roman CYR" w:hAnsi="Times New Roman" w:cs="Times New Roman"/>
          <w:i/>
          <w:iCs/>
          <w:sz w:val="28"/>
          <w:szCs w:val="28"/>
        </w:rPr>
      </w:pPr>
      <w:r w:rsidRPr="005E33A4">
        <w:rPr>
          <w:rFonts w:ascii="Times New Roman" w:eastAsia="Times New Roman CYR" w:hAnsi="Times New Roman" w:cs="Times New Roman"/>
          <w:i/>
          <w:iCs/>
          <w:sz w:val="28"/>
          <w:szCs w:val="28"/>
        </w:rPr>
        <w:t>(без образования юридического лица)</w:t>
      </w:r>
    </w:p>
    <w:p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</w:p>
    <w:p w:rsidR="001D5909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</w:p>
    <w:p w:rsidR="00012F87" w:rsidRDefault="00012F87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</w:p>
    <w:p w:rsidR="00012F87" w:rsidRDefault="00012F87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</w:p>
    <w:p w:rsidR="00012F87" w:rsidRDefault="00012F87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</w:p>
    <w:p w:rsidR="00012F87" w:rsidRPr="005E33A4" w:rsidRDefault="00012F87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</w:p>
    <w:p w:rsidR="001D5909" w:rsidRPr="005E33A4" w:rsidRDefault="001D5909" w:rsidP="005E33A4">
      <w:pPr>
        <w:autoSpaceDE w:val="0"/>
        <w:spacing w:after="0" w:line="240" w:lineRule="auto"/>
        <w:jc w:val="center"/>
        <w:rPr>
          <w:rFonts w:ascii="Times New Roman" w:eastAsia="Arial CYR" w:hAnsi="Times New Roman" w:cs="Times New Roman"/>
          <w:b/>
          <w:sz w:val="28"/>
          <w:szCs w:val="28"/>
        </w:rPr>
      </w:pPr>
      <w:r w:rsidRPr="005E33A4">
        <w:rPr>
          <w:rFonts w:ascii="Times New Roman" w:eastAsia="Arial CYR" w:hAnsi="Times New Roman" w:cs="Times New Roman"/>
          <w:b/>
          <w:sz w:val="28"/>
          <w:szCs w:val="28"/>
        </w:rPr>
        <w:t xml:space="preserve">1. </w:t>
      </w:r>
      <w:r w:rsidR="00170F72" w:rsidRPr="005E33A4">
        <w:rPr>
          <w:rFonts w:ascii="Times New Roman" w:eastAsia="Arial CYR" w:hAnsi="Times New Roman" w:cs="Times New Roman"/>
          <w:b/>
          <w:sz w:val="28"/>
          <w:szCs w:val="28"/>
        </w:rPr>
        <w:t>Общие положения</w:t>
      </w:r>
    </w:p>
    <w:p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</w:p>
    <w:p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1.1. Территориальное общественное самоуправление «_________________________» (далее - ТОС) учреждается и действует с целью самоорганизации населения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 </w:t>
      </w:r>
      <w:r w:rsidR="00422341" w:rsidRPr="005E33A4">
        <w:rPr>
          <w:rFonts w:ascii="Times New Roman" w:eastAsia="Arial CYR" w:hAnsi="Times New Roman" w:cs="Times New Roman"/>
          <w:sz w:val="28"/>
          <w:szCs w:val="28"/>
        </w:rPr>
        <w:t xml:space="preserve">муниципального района Краснодарского </w:t>
      </w:r>
      <w:r w:rsidR="005A6F9A" w:rsidRPr="005E33A4">
        <w:rPr>
          <w:rFonts w:ascii="Times New Roman" w:eastAsia="Arial CYR" w:hAnsi="Times New Roman" w:cs="Times New Roman"/>
          <w:sz w:val="28"/>
          <w:szCs w:val="28"/>
        </w:rPr>
        <w:t>края</w:t>
      </w:r>
      <w:r w:rsidR="005A6F9A"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="005A6F9A" w:rsidRPr="005E33A4">
        <w:rPr>
          <w:rFonts w:ascii="Times New Roman" w:eastAsia="Arial CYR" w:hAnsi="Times New Roman" w:cs="Times New Roman"/>
          <w:sz w:val="28"/>
          <w:szCs w:val="28"/>
        </w:rPr>
        <w:t>по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месту жительства для самостоятельного и под свою ответственность осуществления собственных инициатив по вопросам местного значения.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1.2. ТОС организуется и действует в соответствии с Конституцией Российской Федерации, Федеральным законом </w:t>
      </w:r>
      <w:r w:rsidR="00422341" w:rsidRPr="005E33A4">
        <w:rPr>
          <w:rFonts w:ascii="Times New Roman" w:eastAsia="Arial CYR" w:hAnsi="Times New Roman" w:cs="Times New Roman"/>
          <w:sz w:val="28"/>
          <w:szCs w:val="28"/>
        </w:rPr>
        <w:t>от 20 марта 2025 г. № 33-ФЗ «Об общих принципах организации местного самоуправления в единой системе публичной власти»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, </w:t>
      </w:r>
      <w:r w:rsidR="00422341" w:rsidRPr="005E33A4">
        <w:rPr>
          <w:rFonts w:ascii="Times New Roman" w:eastAsia="Arial CYR" w:hAnsi="Times New Roman" w:cs="Times New Roman"/>
          <w:sz w:val="28"/>
          <w:szCs w:val="28"/>
        </w:rPr>
        <w:t>законом Краснодарского края от 12 декабря 2025 г. № 5458-КЗ «Об отдельных вопросах организации местного самоуправления в Краснодарском крае»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, Уставом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 </w:t>
      </w:r>
      <w:r w:rsidR="00422341" w:rsidRPr="005E33A4">
        <w:rPr>
          <w:rFonts w:ascii="Times New Roman" w:eastAsia="Arial CYR" w:hAnsi="Times New Roman" w:cs="Times New Roman"/>
          <w:sz w:val="28"/>
          <w:szCs w:val="28"/>
        </w:rPr>
        <w:t xml:space="preserve">муниципального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района</w:t>
      </w:r>
      <w:r w:rsidR="00422341" w:rsidRPr="005E33A4">
        <w:rPr>
          <w:rFonts w:ascii="Times New Roman" w:eastAsia="Arial CYR" w:hAnsi="Times New Roman" w:cs="Times New Roman"/>
          <w:sz w:val="28"/>
          <w:szCs w:val="28"/>
        </w:rPr>
        <w:t xml:space="preserve"> Краснодарского края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, решением Совета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района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от ____</w:t>
      </w:r>
      <w:r w:rsidR="00422341" w:rsidRPr="005E33A4">
        <w:rPr>
          <w:rFonts w:ascii="Times New Roman" w:eastAsia="Arial CYR" w:hAnsi="Times New Roman" w:cs="Times New Roman"/>
          <w:sz w:val="28"/>
          <w:szCs w:val="28"/>
        </w:rPr>
        <w:t>_____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_ № ___ «Об утверждении Положения о порядке организации и осуществления территориального общественного самоуправления в </w:t>
      </w:r>
      <w:r w:rsidR="003C1F81">
        <w:rPr>
          <w:rFonts w:ascii="Times New Roman" w:eastAsia="Arial CYR" w:hAnsi="Times New Roman" w:cs="Times New Roman"/>
          <w:sz w:val="28"/>
          <w:szCs w:val="28"/>
        </w:rPr>
        <w:t>Новотитаровском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сельском  поселении Динского </w:t>
      </w:r>
      <w:r w:rsidR="00422341" w:rsidRPr="005E33A4">
        <w:rPr>
          <w:rFonts w:ascii="Times New Roman" w:eastAsia="Arial CYR" w:hAnsi="Times New Roman" w:cs="Times New Roman"/>
          <w:sz w:val="28"/>
          <w:szCs w:val="28"/>
        </w:rPr>
        <w:t>муниципального района Краснодарского края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», иными муниципальными правовыми актами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 поселения Динского 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="00422341" w:rsidRPr="005E33A4">
        <w:rPr>
          <w:rFonts w:ascii="Times New Roman" w:eastAsia="Arial CYR" w:hAnsi="Times New Roman" w:cs="Times New Roman"/>
          <w:sz w:val="28"/>
          <w:szCs w:val="28"/>
        </w:rPr>
        <w:t>муниципального района Краснодарского края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>, настоящим Уставом.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1.3. Границы территории</w:t>
      </w:r>
      <w:r w:rsidR="00422341" w:rsidRPr="005E33A4">
        <w:rPr>
          <w:rFonts w:ascii="Times New Roman" w:eastAsia="Arial CYR" w:hAnsi="Times New Roman" w:cs="Times New Roman"/>
          <w:sz w:val="28"/>
          <w:szCs w:val="28"/>
        </w:rPr>
        <w:t xml:space="preserve"> ТОС «__________»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, на которой осуществляется территориальное общественное самоуправление, установлены решением Совета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="00422341" w:rsidRPr="005E33A4">
        <w:rPr>
          <w:rFonts w:ascii="Times New Roman" w:eastAsia="Arial CYR" w:hAnsi="Times New Roman" w:cs="Times New Roman"/>
          <w:sz w:val="28"/>
          <w:szCs w:val="28"/>
        </w:rPr>
        <w:t>района Краснодарского края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от __</w:t>
      </w:r>
      <w:r w:rsidR="00422341" w:rsidRPr="005E33A4">
        <w:rPr>
          <w:rFonts w:ascii="Times New Roman" w:eastAsia="Arial CYR" w:hAnsi="Times New Roman" w:cs="Times New Roman"/>
          <w:sz w:val="28"/>
          <w:szCs w:val="28"/>
        </w:rPr>
        <w:t>___</w:t>
      </w:r>
      <w:r w:rsidRPr="005E33A4">
        <w:rPr>
          <w:rFonts w:ascii="Times New Roman" w:eastAsia="Arial CYR" w:hAnsi="Times New Roman" w:cs="Times New Roman"/>
          <w:sz w:val="28"/>
          <w:szCs w:val="28"/>
        </w:rPr>
        <w:t>__ № _____.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1.4. В осуществлении ТОС могут принимать участие граждане, проживающие на территории, указанной в пункте 1.3 настоящего устава, в соответствии с нормами, установленными </w:t>
      </w:r>
      <w:r w:rsidR="00170F72" w:rsidRPr="005E33A4">
        <w:rPr>
          <w:rFonts w:ascii="Times New Roman" w:eastAsia="Arial CYR" w:hAnsi="Times New Roman" w:cs="Times New Roman"/>
          <w:sz w:val="28"/>
          <w:szCs w:val="28"/>
        </w:rPr>
        <w:t>ФЗ от 20 марта 2025 г. № 33-ФЗ «Об общих принципах организации местного самоуправления в единой системе публичной власти»</w:t>
      </w:r>
      <w:r w:rsidRPr="005E33A4">
        <w:rPr>
          <w:rFonts w:ascii="Times New Roman" w:eastAsia="Arial CYR" w:hAnsi="Times New Roman" w:cs="Times New Roman"/>
          <w:sz w:val="28"/>
          <w:szCs w:val="28"/>
        </w:rPr>
        <w:t>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1.5. ТОС является учрежденным с момента регистрации настоящего устава главой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</w:t>
      </w:r>
      <w:r w:rsidR="00170F72" w:rsidRPr="005E33A4">
        <w:rPr>
          <w:rFonts w:ascii="Times New Roman" w:eastAsia="Arial CYR" w:hAnsi="Times New Roman" w:cs="Times New Roman"/>
          <w:sz w:val="28"/>
          <w:szCs w:val="28"/>
        </w:rPr>
        <w:t xml:space="preserve"> муниципального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района</w:t>
      </w:r>
      <w:r w:rsidR="00170F72" w:rsidRPr="005E33A4">
        <w:rPr>
          <w:rFonts w:ascii="Times New Roman" w:eastAsia="Arial CYR" w:hAnsi="Times New Roman" w:cs="Times New Roman"/>
          <w:sz w:val="28"/>
          <w:szCs w:val="28"/>
        </w:rPr>
        <w:t xml:space="preserve"> Краснодарского края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>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1.6. Полное официальное наименование ТОС - территориальное общественное самоуправление «_________________________».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Сокращенное наименование - ТОС «_________________________».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i/>
          <w:iCs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1.7. Юридический адрес ТОС: _____________________________            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>(почтовый индекс и полный адрес).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1.8. Почтовый адрес ТОС: ___________________________________</w:t>
      </w:r>
    </w:p>
    <w:p w:rsidR="001D5909" w:rsidRPr="005E33A4" w:rsidRDefault="001D5909" w:rsidP="005E33A4">
      <w:pPr>
        <w:autoSpaceDE w:val="0"/>
        <w:spacing w:after="0" w:line="240" w:lineRule="auto"/>
        <w:jc w:val="both"/>
        <w:rPr>
          <w:rFonts w:ascii="Times New Roman" w:eastAsia="Arial CYR" w:hAnsi="Times New Roman" w:cs="Times New Roman"/>
          <w:i/>
          <w:iCs/>
          <w:sz w:val="28"/>
          <w:szCs w:val="28"/>
        </w:rPr>
      </w:pP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>(почтовый индекс и полный адрес).</w:t>
      </w:r>
    </w:p>
    <w:p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1.9. Адрес (место нахождения) исполнительного органа ТОС: __________________________________ 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>(почтовый индекс и полный адрес)</w:t>
      </w:r>
      <w:r w:rsidRPr="005E33A4">
        <w:rPr>
          <w:rFonts w:ascii="Times New Roman" w:eastAsia="Arial CYR" w:hAnsi="Times New Roman" w:cs="Times New Roman"/>
          <w:sz w:val="28"/>
          <w:szCs w:val="28"/>
        </w:rPr>
        <w:t>.</w:t>
      </w:r>
    </w:p>
    <w:p w:rsidR="003C1F81" w:rsidRDefault="003C1F81" w:rsidP="005E33A4">
      <w:pPr>
        <w:autoSpaceDE w:val="0"/>
        <w:spacing w:after="0" w:line="240" w:lineRule="auto"/>
        <w:ind w:firstLine="900"/>
        <w:jc w:val="center"/>
        <w:rPr>
          <w:rFonts w:ascii="Times New Roman" w:eastAsia="Arial CYR" w:hAnsi="Times New Roman" w:cs="Times New Roman"/>
          <w:b/>
          <w:sz w:val="28"/>
          <w:szCs w:val="28"/>
        </w:rPr>
      </w:pPr>
    </w:p>
    <w:p w:rsidR="003C1F81" w:rsidRDefault="003C1F81" w:rsidP="005E33A4">
      <w:pPr>
        <w:autoSpaceDE w:val="0"/>
        <w:spacing w:after="0" w:line="240" w:lineRule="auto"/>
        <w:ind w:firstLine="900"/>
        <w:jc w:val="center"/>
        <w:rPr>
          <w:rFonts w:ascii="Times New Roman" w:eastAsia="Arial CYR" w:hAnsi="Times New Roman" w:cs="Times New Roman"/>
          <w:b/>
          <w:sz w:val="28"/>
          <w:szCs w:val="28"/>
        </w:rPr>
      </w:pPr>
    </w:p>
    <w:p w:rsidR="001D5909" w:rsidRPr="005E33A4" w:rsidRDefault="001D5909" w:rsidP="003C1F81">
      <w:pPr>
        <w:autoSpaceDE w:val="0"/>
        <w:spacing w:after="0" w:line="240" w:lineRule="auto"/>
        <w:jc w:val="center"/>
        <w:rPr>
          <w:rFonts w:ascii="Times New Roman" w:eastAsia="Arial CYR" w:hAnsi="Times New Roman" w:cs="Times New Roman"/>
          <w:b/>
          <w:sz w:val="28"/>
          <w:szCs w:val="28"/>
        </w:rPr>
      </w:pPr>
      <w:r w:rsidRPr="005E33A4">
        <w:rPr>
          <w:rFonts w:ascii="Times New Roman" w:eastAsia="Arial CYR" w:hAnsi="Times New Roman" w:cs="Times New Roman"/>
          <w:b/>
          <w:sz w:val="28"/>
          <w:szCs w:val="28"/>
        </w:rPr>
        <w:t>2</w:t>
      </w:r>
      <w:r w:rsidR="00170F72" w:rsidRPr="005E33A4">
        <w:rPr>
          <w:rFonts w:ascii="Times New Roman" w:eastAsia="Arial CYR" w:hAnsi="Times New Roman" w:cs="Times New Roman"/>
          <w:b/>
          <w:sz w:val="28"/>
          <w:szCs w:val="28"/>
        </w:rPr>
        <w:t>. Цели и задачи, формы и основные направления</w:t>
      </w:r>
    </w:p>
    <w:p w:rsidR="001D5909" w:rsidRPr="005E33A4" w:rsidRDefault="00170F72" w:rsidP="003C1F81">
      <w:pPr>
        <w:autoSpaceDE w:val="0"/>
        <w:spacing w:after="0" w:line="240" w:lineRule="auto"/>
        <w:jc w:val="center"/>
        <w:rPr>
          <w:rFonts w:ascii="Times New Roman" w:eastAsia="Arial CYR" w:hAnsi="Times New Roman" w:cs="Times New Roman"/>
          <w:b/>
          <w:sz w:val="28"/>
          <w:szCs w:val="28"/>
        </w:rPr>
      </w:pPr>
      <w:r w:rsidRPr="005E33A4">
        <w:rPr>
          <w:rFonts w:ascii="Times New Roman" w:eastAsia="Arial CYR" w:hAnsi="Times New Roman" w:cs="Times New Roman"/>
          <w:b/>
          <w:sz w:val="28"/>
          <w:szCs w:val="28"/>
        </w:rPr>
        <w:t>Деятельности ТОС. Полномочия ТОС</w:t>
      </w:r>
    </w:p>
    <w:p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2.1. Целью создания ТОС является: самоорганизация граждан по месту их жительства на территории, указанной в пункте 1.3 настоящего устава, для самостоятельного и под свою ответственность осуществления собственных инициатив по вопросам местного значения.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2.2. Задачами ТОС являются: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1) защита прав и законных интересов жителей соответствующей территории;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2) содействие органам местного самоуправления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 </w:t>
      </w:r>
      <w:r w:rsidR="00170F72" w:rsidRPr="005E33A4">
        <w:rPr>
          <w:rFonts w:ascii="Times New Roman" w:eastAsia="Arial CYR" w:hAnsi="Times New Roman" w:cs="Times New Roman"/>
          <w:sz w:val="28"/>
          <w:szCs w:val="28"/>
        </w:rPr>
        <w:t>муниципального района Краснодарского края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 (далее — органы местного самоуправления поселения) в решении вопросов местного значения;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3) информирование населения о решениях органов местного самоуправления поселения и органов ТОС;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4) представительство интересов жителей соответствующей территории в органах местного самоуправления поселения.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2.3. Формами осуществления территориального общественного самоуправления являются: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1) проведение собраний, конференций граждан;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2) создание Совета (иного органа) ТОС.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2.4. ТОС для реализации своих целей и задач обладает следующими правами: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1) разработка, принятие и реализация планов и программ развития соответствующей территории с учетом планов и программ комплексного социально-экономического развития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="000F6005"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Динского</w:t>
      </w:r>
      <w:r w:rsidR="00170F72" w:rsidRPr="005E33A4">
        <w:rPr>
          <w:rFonts w:ascii="Times New Roman" w:eastAsia="Arial CYR" w:hAnsi="Times New Roman" w:cs="Times New Roman"/>
          <w:sz w:val="28"/>
          <w:szCs w:val="28"/>
        </w:rPr>
        <w:t xml:space="preserve"> муниципального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района</w:t>
      </w:r>
      <w:r w:rsidR="00170F72" w:rsidRPr="005E33A4">
        <w:rPr>
          <w:rFonts w:ascii="Times New Roman" w:eastAsia="Arial CYR" w:hAnsi="Times New Roman" w:cs="Times New Roman"/>
          <w:sz w:val="28"/>
          <w:szCs w:val="28"/>
        </w:rPr>
        <w:t xml:space="preserve"> Краснодарского края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>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2) подготовка и внесение предложений в планы и программы комплексного социально-экономического развития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="00170F72" w:rsidRPr="005E33A4">
        <w:rPr>
          <w:rFonts w:ascii="Times New Roman" w:eastAsia="Arial CYR" w:hAnsi="Times New Roman" w:cs="Times New Roman"/>
          <w:sz w:val="28"/>
          <w:szCs w:val="28"/>
        </w:rPr>
        <w:t>района Краснодарского края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>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3) внесение в органы местного самоуправления поселения проектов муниципальных правовых актов, касающихся работы организаций в сфере жилищно-коммунального хозяйства, торговли, бытового обслуживания населения, работы общественного транспорта, иных вопросов местного значения;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4) организация участия населения в работах по обеспечению сохранности жилого фонда, благоустройству, озеленению, иных социально значимых для соответствующей территории работах;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5) осуществление хозяйственной деятельности по благоустройству территории, иной хозяйственной деятельности, направленной на удовлетворение социально-бытовых потребностей граждан, проживающих на соответствующей территории;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6) организация работы с детьми, подростками и молодежью по месту жительства дополнительно к формам работы, реализуемой органами местного самоуправления поселения, без вмешательства в деятельность государственных и муниципальных образовательных учреждений;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7) информирование населения о решениях органов местного самоуправления поселения, принятых по предложению или при участии ТОС;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8) иные полномочия, предусмотренные действующим законодательством, Уставом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="00170F72" w:rsidRPr="005E33A4">
        <w:rPr>
          <w:rFonts w:ascii="Times New Roman" w:eastAsia="Arial CYR" w:hAnsi="Times New Roman" w:cs="Times New Roman"/>
          <w:sz w:val="28"/>
          <w:szCs w:val="28"/>
        </w:rPr>
        <w:t>района Краснодарского края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>, настоящим уставом, решениями собраний, конференций граждан.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2.5. Территориальное общественное самоуправление в целях осуществления собственных инициатив населения на территории, в границах которой осуществляется территориальное общественное самоуправление: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1) оказывает содействие органам местного самоуправления в проведении переписи населения, учета скота и птицы, других хозяйственных и общеполитических мероприятий;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2) организует проведение смотров-конкурсов на лучшее содержание улиц, домов, придомовых территорий, приусадебных участков, детских игровых и спортивных площадок;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3) оказывает содействие органам местного самоуправления в организации контроля за соблюдением правил индивидуальной застройки, строительства объектов социально-культурного назначения, осуществляемых на соответствующей территории;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4) поддерживает в надлежащем состоянии уличное адресное хозяйство (наименование улиц, наличие аншлагов, номерных знаков на домах и строениях);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5) участвует в организации и проведении праздников улиц, населенных пунктов и другой культурно-массовой и спортивной работе;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6) привлекает население к работам по благоустройству, озеленению, улучшению санитарного состояния, строительству и ремонту дорог, улиц, тротуаров, переходных мостов, инженерных сетей, общественных колодцев, спортивных и </w:t>
      </w:r>
      <w:r w:rsidR="00170F72" w:rsidRPr="005E33A4">
        <w:rPr>
          <w:rFonts w:ascii="Times New Roman" w:eastAsia="Arial CYR" w:hAnsi="Times New Roman" w:cs="Times New Roman"/>
          <w:sz w:val="28"/>
          <w:szCs w:val="28"/>
        </w:rPr>
        <w:t>детских игровых площадок,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и других объектов, охране памятников истории и культуры, поддержанию в надлежащем состоянии кладбищ, братских могил и иных мест захоронения;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7) привлекает население на выполнение работ по ликвидации сорной растительности, самовольных свалок, вредителей сельскохозяйственных и декоративных культур;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8) принимает участие в осуществлении мероприятий, направленных на бережное и экономное расходование населением топлива, тепловой и электрической энергии, газа и воды;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9) оказывает содействие населению в развитии народного творчества, художественной самодеятельности, физической культуры и спорта;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10) оказывает содействие учреждениям образования в проведении учета детей школьного и дошкольного возраста, организации воспитательной работы с детьми и подростками по месту жительства, их досуга во внешкольное время;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11) содействует учреждениям здравоохранения в медицинском обслуживании населения, проведении профилактических и противоэпидемических мероприятий, санитарно-просветительской работы;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12) оказывает содействие органам пожарного надзора за осуществлением мероприятий по обеспечению противопожарного состояния жилых домов и других объектов, расположенных на территории их деятельности;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13) оказывает содействие органам социального обеспечения в социальной поддержке и социальном обслуживании инвалидов, одиноких, престарелых и малоимущих граждан, семей военнослужащих, погибших в Чеченской Республике, Афганистане, при ликвидации последствий аварии на Чернобыльской АЭС, многодетных семей, детей, оставшихся без родителей</w:t>
      </w:r>
      <w:r w:rsidR="005D32AA" w:rsidRPr="005E33A4">
        <w:rPr>
          <w:rFonts w:ascii="Times New Roman" w:eastAsia="Arial CYR" w:hAnsi="Times New Roman" w:cs="Times New Roman"/>
          <w:sz w:val="28"/>
          <w:szCs w:val="28"/>
        </w:rPr>
        <w:t>, семей участников СВО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>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14) оказывает содействие депутатам представительных органов муниципальных образований, депутатам Законодательного Собрания Краснодарского края и депутатам Государственной Думы Федерального Собрания Российской Федерации в организации их встреч с избирателями, приема граждан и другой работы в избирательных округах;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15) рассматривает в пределах своих полномочий заявления, предложения и жалобы граждан, ведут прием населения;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16) по запросу органов местного самоуправления, правоохранительных органов выдает характеристики граждан, проживающих на их территории;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17) выполняет иные виды деятельности в рамках действующего законодательства.</w:t>
      </w:r>
    </w:p>
    <w:p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Times New Roman CYR" w:hAnsi="Times New Roman" w:cs="Times New Roman"/>
          <w:sz w:val="28"/>
          <w:szCs w:val="28"/>
        </w:rPr>
      </w:pPr>
      <w:r w:rsidRPr="005E33A4">
        <w:rPr>
          <w:rFonts w:ascii="Times New Roman" w:eastAsia="Times New Roman CYR" w:hAnsi="Times New Roman" w:cs="Times New Roman"/>
          <w:i/>
          <w:iCs/>
          <w:sz w:val="28"/>
          <w:szCs w:val="28"/>
        </w:rPr>
        <w:t>(Данные полномочия реализуются ТОС только при принятии их как основных направлений деятельности ТОС)</w:t>
      </w:r>
      <w:r w:rsidRPr="005E33A4">
        <w:rPr>
          <w:rFonts w:ascii="Times New Roman" w:eastAsia="Times New Roman CYR" w:hAnsi="Times New Roman" w:cs="Times New Roman"/>
          <w:sz w:val="28"/>
          <w:szCs w:val="28"/>
        </w:rPr>
        <w:t>.</w:t>
      </w:r>
    </w:p>
    <w:p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</w:p>
    <w:p w:rsidR="001D5909" w:rsidRPr="005E33A4" w:rsidRDefault="003C1F81" w:rsidP="003C1F81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 CYR" w:hAnsi="Times New Roman" w:cs="Times New Roman"/>
          <w:b/>
          <w:sz w:val="28"/>
          <w:szCs w:val="28"/>
        </w:rPr>
      </w:pPr>
      <w:r>
        <w:rPr>
          <w:rFonts w:ascii="Times New Roman" w:eastAsia="Arial CYR" w:hAnsi="Times New Roman" w:cs="Times New Roman"/>
          <w:b/>
          <w:sz w:val="28"/>
          <w:szCs w:val="28"/>
        </w:rPr>
        <w:t xml:space="preserve">3. </w:t>
      </w:r>
      <w:r w:rsidR="005D32AA" w:rsidRPr="005E33A4">
        <w:rPr>
          <w:rFonts w:ascii="Times New Roman" w:eastAsia="Arial CYR" w:hAnsi="Times New Roman" w:cs="Times New Roman"/>
          <w:b/>
          <w:sz w:val="28"/>
          <w:szCs w:val="28"/>
        </w:rPr>
        <w:t>Структура органов ТОС. Совет ТОС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center"/>
        <w:rPr>
          <w:rFonts w:ascii="Times New Roman" w:eastAsia="Arial CYR" w:hAnsi="Times New Roman" w:cs="Times New Roman"/>
          <w:sz w:val="28"/>
          <w:szCs w:val="28"/>
        </w:rPr>
      </w:pP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3.1. Структура органов ТОС: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1) собрание (конференция) граждан - высший орган управления ТОС;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2) Совет (иной орган) ТОС - коллегиальный исполнительный орган, избираемый для осуществления основных направлений деятельности, реализации целей и задач ТОС в период между собраниями (конференциями).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3.2. Совет (иной орган) ТОС</w:t>
      </w:r>
      <w:r w:rsidRPr="005E33A4">
        <w:rPr>
          <w:rFonts w:ascii="Times New Roman" w:eastAsia="Times New Roman CYR" w:hAnsi="Times New Roman" w:cs="Times New Roman"/>
          <w:sz w:val="28"/>
          <w:szCs w:val="28"/>
        </w:rPr>
        <w:t xml:space="preserve">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избирается путем открытого голосования большинством голосов присутствующих на собрании, конференции граждан, из числа граждан, проживающих на соответствующей территории.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3.3. Совет (иной орган) ТОС избирается собранием, конференцией сроком на _____ в количестве ____ человек. С момента избрания нового состава Совета (иного органа) ТОС полномочия прежнего состава Совета (иного </w:t>
      </w:r>
      <w:r w:rsidR="005D32AA" w:rsidRPr="005E33A4">
        <w:rPr>
          <w:rFonts w:ascii="Times New Roman" w:eastAsia="Arial CYR" w:hAnsi="Times New Roman" w:cs="Times New Roman"/>
          <w:sz w:val="28"/>
          <w:szCs w:val="28"/>
        </w:rPr>
        <w:t>органа) прекращаются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>.</w:t>
      </w:r>
    </w:p>
    <w:p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3.4. Полномочия Совета (иного органа) ТОС могут быть прекращены досрочно в случаях: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1) принятия решения Совета (иного </w:t>
      </w:r>
      <w:r w:rsidR="005D32AA" w:rsidRPr="005E33A4">
        <w:rPr>
          <w:rFonts w:ascii="Times New Roman" w:eastAsia="Arial CYR" w:hAnsi="Times New Roman" w:cs="Times New Roman"/>
          <w:sz w:val="28"/>
          <w:szCs w:val="28"/>
        </w:rPr>
        <w:t>органа) ТОС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о самороспуске;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2) принятия соответствующего решения собранием, конференцией граждан, в том числе в случае нарушения Советом (иным органом) действующего законодательства, Устава и иных муниципальных правовых актов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="005D32AA" w:rsidRPr="005E33A4">
        <w:rPr>
          <w:rFonts w:ascii="Times New Roman" w:eastAsia="Arial CYR" w:hAnsi="Times New Roman" w:cs="Times New Roman"/>
          <w:sz w:val="28"/>
          <w:szCs w:val="28"/>
        </w:rPr>
        <w:t>сельского поселения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Динского</w:t>
      </w:r>
      <w:r w:rsidR="005D32AA" w:rsidRPr="005E33A4">
        <w:rPr>
          <w:rFonts w:ascii="Times New Roman" w:eastAsia="Arial CYR" w:hAnsi="Times New Roman" w:cs="Times New Roman"/>
          <w:sz w:val="28"/>
          <w:szCs w:val="28"/>
        </w:rPr>
        <w:t xml:space="preserve"> муниципального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района</w:t>
      </w:r>
      <w:r w:rsidR="005D32AA" w:rsidRPr="005E33A4">
        <w:rPr>
          <w:rFonts w:ascii="Times New Roman" w:eastAsia="Arial CYR" w:hAnsi="Times New Roman" w:cs="Times New Roman"/>
          <w:sz w:val="28"/>
          <w:szCs w:val="28"/>
        </w:rPr>
        <w:t xml:space="preserve"> Краснодарского края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>, договорных обязательств ТОС, настоящего устава.</w:t>
      </w:r>
    </w:p>
    <w:p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3.5. Права, обязанности и организация работы Совета (иного органа)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ТОС: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1) Совет (иной орган) ТОС вправе:</w:t>
      </w:r>
    </w:p>
    <w:p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- представлять интересы населения, проживающего на соответствующей территории, в отношениях с органами местного самоуправления поселения, предприятиями, учреждениями, организациями независимо от форм собственности;</w:t>
      </w:r>
    </w:p>
    <w:p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- осуществлять хозяйственную деятельность, направленную на удовлетворение социально-бытовых потребностей граждан, проживающих на соответствующей территории;</w:t>
      </w:r>
    </w:p>
    <w:p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- вносить в органы местного самоуправления поселения округа проекты муниципальных правовых актов, подлежащие обязательному рассмотрению указанными органами и их должностными лицами, к компетенции которых отнесено принятие указанных актов;</w:t>
      </w:r>
    </w:p>
    <w:p w:rsidR="001D5909" w:rsidRPr="005E33A4" w:rsidRDefault="001D5909" w:rsidP="005E33A4">
      <w:pPr>
        <w:autoSpaceDE w:val="0"/>
        <w:spacing w:after="0" w:line="240" w:lineRule="auto"/>
        <w:ind w:firstLine="900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- осуществлять иные полномочия по вопросам ведения ТОС, кроме вопросов, отнесенных к исключительным полномочиям собраний, конференций граждан;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2) Совет (иной орган) ТОС обязан: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- обеспечивать исполнение решений, принятых на собраниях и конференциях граждан;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- обеспечивать взаимодействие ТОС с органами местного самоуправления поселения;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- представлять не реже одного раза в год на рассмотрение и утверждение собрания, конференции граждан отчет о своей деятельности.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3.6. Заседания Совета (иного органа) ТОС созываются председателем по мере необходимости, но не реже одного раза в 3 месяца. Внеочередное заседание Совета (иного органа) ТОС может быть созвано по требованию не менее 1/3 его членов.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3.7. Заседание Совета (иного органа) ТОС считается правомочным, если на нем присутствует большинство от установленного числа членов Совета (иного органа).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3.8. Решения Совета (иного органа) ТОС принимаются путем открытого голосования большинством голосов от числа присутствующих на заседании членов Совета (иного органа).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3.9. Решения Совета (иного органа) ТОС оформляются протоколами и в течение 10 дней доводятся до сведения администрации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 xml:space="preserve">Динского </w:t>
      </w:r>
      <w:r w:rsidR="00F73D3C"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>района</w:t>
      </w:r>
      <w:r w:rsidRPr="005E33A4">
        <w:rPr>
          <w:rFonts w:ascii="Times New Roman" w:eastAsia="Arial CYR" w:hAnsi="Times New Roman" w:cs="Times New Roman"/>
          <w:sz w:val="28"/>
          <w:szCs w:val="28"/>
        </w:rPr>
        <w:t>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3.10. Председатель Совета (иного органа) ТОС избирается из числа его членов на первом 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>заседании Совета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(иного 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>органа) на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срок полномочий Совета (иного органа).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3.11. Председатель Совета (иного органа) ТОС:</w:t>
      </w:r>
    </w:p>
    <w:p w:rsidR="001D5909" w:rsidRPr="005E33A4" w:rsidRDefault="001D5909" w:rsidP="005E33A4">
      <w:pPr>
        <w:pStyle w:val="ConsPlusNormal"/>
        <w:ind w:firstLine="795"/>
        <w:jc w:val="both"/>
        <w:rPr>
          <w:rFonts w:ascii="Times New Roman" w:hAnsi="Times New Roman" w:cs="Times New Roman"/>
          <w:sz w:val="28"/>
          <w:szCs w:val="28"/>
        </w:rPr>
      </w:pPr>
      <w:r w:rsidRPr="005E33A4">
        <w:rPr>
          <w:rFonts w:ascii="Times New Roman" w:hAnsi="Times New Roman" w:cs="Times New Roman"/>
          <w:sz w:val="28"/>
          <w:szCs w:val="28"/>
        </w:rPr>
        <w:t xml:space="preserve">- представляет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Совет (иной орган)</w:t>
      </w:r>
      <w:r w:rsidRPr="005E33A4">
        <w:rPr>
          <w:rFonts w:ascii="Times New Roman" w:hAnsi="Times New Roman" w:cs="Times New Roman"/>
          <w:sz w:val="28"/>
          <w:szCs w:val="28"/>
        </w:rPr>
        <w:t xml:space="preserve">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ТОС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Pr="005E33A4">
        <w:rPr>
          <w:rFonts w:ascii="Times New Roman" w:hAnsi="Times New Roman" w:cs="Times New Roman"/>
          <w:sz w:val="28"/>
          <w:szCs w:val="28"/>
        </w:rPr>
        <w:t>в отношениях с населением, предприятиями, учреждениями, организациями, расположенными на соответствующей территории или обслуживающими жителей данной территории, а также с органами местного самоуправления;</w:t>
      </w:r>
    </w:p>
    <w:p w:rsidR="001D5909" w:rsidRPr="005E33A4" w:rsidRDefault="001D5909" w:rsidP="005E33A4">
      <w:pPr>
        <w:pStyle w:val="ConsPlusNormal"/>
        <w:ind w:firstLine="795"/>
        <w:jc w:val="both"/>
        <w:rPr>
          <w:rFonts w:ascii="Times New Roman" w:hAnsi="Times New Roman" w:cs="Times New Roman"/>
          <w:sz w:val="28"/>
          <w:szCs w:val="28"/>
        </w:rPr>
      </w:pPr>
      <w:r w:rsidRPr="005E33A4">
        <w:rPr>
          <w:rFonts w:ascii="Times New Roman" w:hAnsi="Times New Roman" w:cs="Times New Roman"/>
          <w:sz w:val="28"/>
          <w:szCs w:val="28"/>
        </w:rPr>
        <w:t xml:space="preserve">- созывает заседания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Совета (иного органа) ТОС</w:t>
      </w:r>
      <w:r w:rsidRPr="005E33A4">
        <w:rPr>
          <w:rFonts w:ascii="Times New Roman" w:hAnsi="Times New Roman" w:cs="Times New Roman"/>
          <w:sz w:val="28"/>
          <w:szCs w:val="28"/>
        </w:rPr>
        <w:t xml:space="preserve">, доводит до сведения членов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Совета (иного органа) ТОС</w:t>
      </w:r>
      <w:r w:rsidRPr="005E33A4">
        <w:rPr>
          <w:rFonts w:ascii="Times New Roman" w:hAnsi="Times New Roman" w:cs="Times New Roman"/>
          <w:sz w:val="28"/>
          <w:szCs w:val="28"/>
        </w:rPr>
        <w:t>, населения время и место его проведения;</w:t>
      </w:r>
    </w:p>
    <w:p w:rsidR="001D5909" w:rsidRPr="005E33A4" w:rsidRDefault="001D5909" w:rsidP="005E33A4">
      <w:pPr>
        <w:pStyle w:val="ConsPlusNormal"/>
        <w:ind w:firstLine="795"/>
        <w:jc w:val="both"/>
        <w:rPr>
          <w:rFonts w:ascii="Times New Roman" w:hAnsi="Times New Roman" w:cs="Times New Roman"/>
          <w:sz w:val="28"/>
          <w:szCs w:val="28"/>
        </w:rPr>
      </w:pPr>
      <w:r w:rsidRPr="005E33A4">
        <w:rPr>
          <w:rFonts w:ascii="Times New Roman" w:hAnsi="Times New Roman" w:cs="Times New Roman"/>
          <w:sz w:val="28"/>
          <w:szCs w:val="28"/>
        </w:rPr>
        <w:t xml:space="preserve">- осуществляет руководство подготовкой заседания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Совета (иного органа) ТОС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Pr="005E33A4">
        <w:rPr>
          <w:rFonts w:ascii="Times New Roman" w:hAnsi="Times New Roman" w:cs="Times New Roman"/>
          <w:sz w:val="28"/>
          <w:szCs w:val="28"/>
        </w:rPr>
        <w:t>и вопросов, вносимых на его рассмотрение;</w:t>
      </w:r>
    </w:p>
    <w:p w:rsidR="001D5909" w:rsidRPr="005E33A4" w:rsidRDefault="001D5909" w:rsidP="005E33A4">
      <w:pPr>
        <w:pStyle w:val="ConsPlusNormal"/>
        <w:ind w:firstLine="795"/>
        <w:jc w:val="both"/>
        <w:rPr>
          <w:rFonts w:ascii="Times New Roman" w:hAnsi="Times New Roman" w:cs="Times New Roman"/>
          <w:sz w:val="28"/>
          <w:szCs w:val="28"/>
        </w:rPr>
      </w:pPr>
      <w:r w:rsidRPr="005E33A4">
        <w:rPr>
          <w:rFonts w:ascii="Times New Roman" w:hAnsi="Times New Roman" w:cs="Times New Roman"/>
          <w:sz w:val="28"/>
          <w:szCs w:val="28"/>
        </w:rPr>
        <w:t xml:space="preserve">- ведет заседания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Совета (иного органа) ТОС</w:t>
      </w:r>
      <w:r w:rsidRPr="005E33A4">
        <w:rPr>
          <w:rFonts w:ascii="Times New Roman" w:hAnsi="Times New Roman" w:cs="Times New Roman"/>
          <w:sz w:val="28"/>
          <w:szCs w:val="28"/>
        </w:rPr>
        <w:t xml:space="preserve">, подписывает решения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Совета (иного органа) ТОС</w:t>
      </w:r>
      <w:r w:rsidRPr="005E33A4">
        <w:rPr>
          <w:rFonts w:ascii="Times New Roman" w:hAnsi="Times New Roman" w:cs="Times New Roman"/>
          <w:sz w:val="28"/>
          <w:szCs w:val="28"/>
        </w:rPr>
        <w:t>, протоколы и другие документы;</w:t>
      </w:r>
    </w:p>
    <w:p w:rsidR="001D5909" w:rsidRPr="005E33A4" w:rsidRDefault="001D5909" w:rsidP="005E33A4">
      <w:pPr>
        <w:pStyle w:val="ConsPlusNormal"/>
        <w:ind w:firstLine="795"/>
        <w:jc w:val="both"/>
        <w:rPr>
          <w:rFonts w:ascii="Times New Roman" w:hAnsi="Times New Roman" w:cs="Times New Roman"/>
          <w:sz w:val="28"/>
          <w:szCs w:val="28"/>
        </w:rPr>
      </w:pPr>
      <w:r w:rsidRPr="005E33A4">
        <w:rPr>
          <w:rFonts w:ascii="Times New Roman" w:hAnsi="Times New Roman" w:cs="Times New Roman"/>
          <w:sz w:val="28"/>
          <w:szCs w:val="28"/>
        </w:rPr>
        <w:t xml:space="preserve">- дает поручения членам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Совета (иного органа) ТОС</w:t>
      </w:r>
      <w:r w:rsidRPr="005E33A4">
        <w:rPr>
          <w:rFonts w:ascii="Times New Roman" w:hAnsi="Times New Roman" w:cs="Times New Roman"/>
          <w:sz w:val="28"/>
          <w:szCs w:val="28"/>
        </w:rPr>
        <w:t>;</w:t>
      </w:r>
    </w:p>
    <w:p w:rsidR="001D5909" w:rsidRPr="005E33A4" w:rsidRDefault="001D5909" w:rsidP="005E33A4">
      <w:pPr>
        <w:pStyle w:val="ConsPlusNormal"/>
        <w:ind w:firstLine="795"/>
        <w:jc w:val="both"/>
        <w:rPr>
          <w:rFonts w:ascii="Times New Roman" w:hAnsi="Times New Roman" w:cs="Times New Roman"/>
          <w:sz w:val="28"/>
          <w:szCs w:val="28"/>
        </w:rPr>
      </w:pPr>
      <w:r w:rsidRPr="005E33A4">
        <w:rPr>
          <w:rFonts w:ascii="Times New Roman" w:hAnsi="Times New Roman" w:cs="Times New Roman"/>
          <w:sz w:val="28"/>
          <w:szCs w:val="28"/>
        </w:rPr>
        <w:t xml:space="preserve">- обеспечивает в соответствии с решением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Совета (иного органа) ТОС</w:t>
      </w:r>
      <w:r w:rsidRPr="005E33A4">
        <w:rPr>
          <w:rFonts w:ascii="Times New Roman" w:hAnsi="Times New Roman" w:cs="Times New Roman"/>
          <w:sz w:val="28"/>
          <w:szCs w:val="28"/>
        </w:rPr>
        <w:t xml:space="preserve"> организацию опроса населения, обсуждение гражданами важнейших вопросов местного значения, организует прием граждан, рассмотрение их обращений, заявлений и жалоб;</w:t>
      </w:r>
    </w:p>
    <w:p w:rsidR="001D5909" w:rsidRPr="005E33A4" w:rsidRDefault="001D5909" w:rsidP="005E33A4">
      <w:pPr>
        <w:pStyle w:val="ConsPlusNormal"/>
        <w:ind w:firstLine="795"/>
        <w:jc w:val="both"/>
        <w:rPr>
          <w:rFonts w:ascii="Times New Roman" w:hAnsi="Times New Roman" w:cs="Times New Roman"/>
          <w:sz w:val="28"/>
          <w:szCs w:val="28"/>
        </w:rPr>
      </w:pPr>
      <w:r w:rsidRPr="005E33A4">
        <w:rPr>
          <w:rFonts w:ascii="Times New Roman" w:hAnsi="Times New Roman" w:cs="Times New Roman"/>
          <w:sz w:val="28"/>
          <w:szCs w:val="28"/>
        </w:rPr>
        <w:t>- созывает собрания, конференции граждан, организует подготовку вопросов для рассмотрения;</w:t>
      </w:r>
    </w:p>
    <w:p w:rsidR="001D5909" w:rsidRPr="005E33A4" w:rsidRDefault="001D5909" w:rsidP="005E33A4">
      <w:pPr>
        <w:pStyle w:val="ConsPlusNormal"/>
        <w:ind w:firstLine="795"/>
        <w:jc w:val="both"/>
        <w:rPr>
          <w:rFonts w:ascii="Times New Roman" w:hAnsi="Times New Roman" w:cs="Times New Roman"/>
          <w:sz w:val="28"/>
          <w:szCs w:val="28"/>
        </w:rPr>
      </w:pPr>
      <w:r w:rsidRPr="005E33A4">
        <w:rPr>
          <w:rFonts w:ascii="Times New Roman" w:hAnsi="Times New Roman" w:cs="Times New Roman"/>
          <w:sz w:val="28"/>
          <w:szCs w:val="28"/>
        </w:rPr>
        <w:t xml:space="preserve">- от имени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Совета (иного органа)</w:t>
      </w:r>
      <w:r w:rsidRPr="005E33A4">
        <w:rPr>
          <w:rFonts w:ascii="Times New Roman" w:hAnsi="Times New Roman" w:cs="Times New Roman"/>
          <w:sz w:val="28"/>
          <w:szCs w:val="28"/>
        </w:rPr>
        <w:t xml:space="preserve">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ТОС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Pr="005E33A4">
        <w:rPr>
          <w:rFonts w:ascii="Times New Roman" w:hAnsi="Times New Roman" w:cs="Times New Roman"/>
          <w:sz w:val="28"/>
          <w:szCs w:val="28"/>
        </w:rPr>
        <w:t>подписывает исковые заявления, направляемые в судебные органы, в случаях, предусмотренных действующим законодательством;</w:t>
      </w:r>
    </w:p>
    <w:p w:rsidR="001D5909" w:rsidRPr="005E33A4" w:rsidRDefault="001D5909" w:rsidP="005E33A4">
      <w:pPr>
        <w:pStyle w:val="ConsPlusNormal"/>
        <w:ind w:firstLine="795"/>
        <w:jc w:val="both"/>
        <w:rPr>
          <w:rFonts w:ascii="Times New Roman" w:hAnsi="Times New Roman" w:cs="Times New Roman"/>
          <w:sz w:val="28"/>
          <w:szCs w:val="28"/>
        </w:rPr>
      </w:pPr>
      <w:r w:rsidRPr="005E33A4">
        <w:rPr>
          <w:rFonts w:ascii="Times New Roman" w:hAnsi="Times New Roman" w:cs="Times New Roman"/>
          <w:sz w:val="28"/>
          <w:szCs w:val="28"/>
        </w:rPr>
        <w:t xml:space="preserve">- решает другие вопросы, которые могут быть ему поручены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Советом (иным органом)</w:t>
      </w:r>
      <w:r w:rsidRPr="005E33A4">
        <w:rPr>
          <w:rFonts w:ascii="Times New Roman" w:hAnsi="Times New Roman" w:cs="Times New Roman"/>
          <w:sz w:val="28"/>
          <w:szCs w:val="28"/>
        </w:rPr>
        <w:t xml:space="preserve"> или собранием, конференцией граждан;</w:t>
      </w:r>
    </w:p>
    <w:p w:rsidR="001D5909" w:rsidRPr="005E33A4" w:rsidRDefault="001D5909" w:rsidP="005E33A4">
      <w:pPr>
        <w:pStyle w:val="ConsPlusNormal"/>
        <w:ind w:firstLine="795"/>
        <w:jc w:val="both"/>
        <w:rPr>
          <w:rFonts w:ascii="Times New Roman" w:hAnsi="Times New Roman" w:cs="Times New Roman"/>
          <w:sz w:val="28"/>
          <w:szCs w:val="28"/>
        </w:rPr>
      </w:pPr>
      <w:r w:rsidRPr="005E33A4">
        <w:rPr>
          <w:rFonts w:ascii="Times New Roman" w:hAnsi="Times New Roman" w:cs="Times New Roman"/>
          <w:sz w:val="28"/>
          <w:szCs w:val="28"/>
        </w:rPr>
        <w:t xml:space="preserve">- обеспечивает организацию выборов членов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Совета (иного органа) ТОС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Pr="005E33A4">
        <w:rPr>
          <w:rFonts w:ascii="Times New Roman" w:hAnsi="Times New Roman" w:cs="Times New Roman"/>
          <w:sz w:val="28"/>
          <w:szCs w:val="28"/>
        </w:rPr>
        <w:t>взамен выбывших;</w:t>
      </w:r>
    </w:p>
    <w:p w:rsidR="001D5909" w:rsidRPr="005E33A4" w:rsidRDefault="001D5909" w:rsidP="005E33A4">
      <w:pPr>
        <w:pStyle w:val="ConsPlusNormal"/>
        <w:ind w:firstLine="795"/>
        <w:jc w:val="both"/>
        <w:rPr>
          <w:rFonts w:ascii="Times New Roman" w:hAnsi="Times New Roman" w:cs="Times New Roman"/>
          <w:sz w:val="28"/>
          <w:szCs w:val="28"/>
        </w:rPr>
      </w:pPr>
      <w:r w:rsidRPr="005E33A4">
        <w:rPr>
          <w:rFonts w:ascii="Times New Roman" w:hAnsi="Times New Roman" w:cs="Times New Roman"/>
          <w:sz w:val="28"/>
          <w:szCs w:val="28"/>
        </w:rPr>
        <w:t>- решает иные вопросы, порученные ему органами местного самоуправления муниципального образования.</w:t>
      </w:r>
    </w:p>
    <w:p w:rsidR="001D5909" w:rsidRPr="005E33A4" w:rsidRDefault="001D5909" w:rsidP="005E33A4">
      <w:pPr>
        <w:pStyle w:val="ConsPlusNormal"/>
        <w:ind w:firstLine="795"/>
        <w:jc w:val="both"/>
        <w:rPr>
          <w:rFonts w:ascii="Times New Roman" w:hAnsi="Times New Roman" w:cs="Times New Roman"/>
          <w:sz w:val="28"/>
          <w:szCs w:val="28"/>
        </w:rPr>
      </w:pPr>
      <w:r w:rsidRPr="005E33A4"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Совета (иного органа) ТОС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Pr="005E33A4">
        <w:rPr>
          <w:rFonts w:ascii="Times New Roman" w:hAnsi="Times New Roman" w:cs="Times New Roman"/>
          <w:sz w:val="28"/>
          <w:szCs w:val="28"/>
        </w:rPr>
        <w:t xml:space="preserve">имеет удостоверение, являющееся основным документом, подтверждающим его полномочия. </w:t>
      </w:r>
    </w:p>
    <w:p w:rsidR="001D5909" w:rsidRPr="005E33A4" w:rsidRDefault="001D5909" w:rsidP="005E33A4">
      <w:pPr>
        <w:autoSpaceDE w:val="0"/>
        <w:spacing w:after="0" w:line="240" w:lineRule="auto"/>
        <w:ind w:firstLine="795"/>
        <w:jc w:val="both"/>
        <w:rPr>
          <w:rFonts w:ascii="Times New Roman" w:eastAsia="Arial" w:hAnsi="Times New Roman" w:cs="Times New Roman"/>
          <w:sz w:val="28"/>
          <w:szCs w:val="28"/>
        </w:rPr>
      </w:pPr>
    </w:p>
    <w:p w:rsidR="005D32AA" w:rsidRPr="005E33A4" w:rsidRDefault="005D32AA" w:rsidP="003C1F81">
      <w:pPr>
        <w:autoSpaceDE w:val="0"/>
        <w:spacing w:after="0" w:line="240" w:lineRule="auto"/>
        <w:jc w:val="center"/>
        <w:rPr>
          <w:rFonts w:ascii="Times New Roman" w:eastAsia="Arial CYR" w:hAnsi="Times New Roman" w:cs="Times New Roman"/>
          <w:b/>
          <w:sz w:val="28"/>
          <w:szCs w:val="28"/>
        </w:rPr>
      </w:pPr>
      <w:r w:rsidRPr="005E33A4">
        <w:rPr>
          <w:rFonts w:ascii="Times New Roman" w:eastAsia="Arial CYR" w:hAnsi="Times New Roman" w:cs="Times New Roman"/>
          <w:b/>
          <w:sz w:val="28"/>
          <w:szCs w:val="28"/>
        </w:rPr>
        <w:t xml:space="preserve">4. Порядок проведения собраний, конференций, </w:t>
      </w:r>
    </w:p>
    <w:p w:rsidR="001D5909" w:rsidRPr="005E33A4" w:rsidRDefault="005D32AA" w:rsidP="003C1F81">
      <w:pPr>
        <w:autoSpaceDE w:val="0"/>
        <w:spacing w:after="0" w:line="240" w:lineRule="auto"/>
        <w:jc w:val="center"/>
        <w:rPr>
          <w:rFonts w:ascii="Times New Roman" w:eastAsia="Arial CYR" w:hAnsi="Times New Roman" w:cs="Times New Roman"/>
          <w:b/>
          <w:sz w:val="28"/>
          <w:szCs w:val="28"/>
        </w:rPr>
      </w:pPr>
      <w:r w:rsidRPr="005E33A4">
        <w:rPr>
          <w:rFonts w:ascii="Times New Roman" w:eastAsia="Arial CYR" w:hAnsi="Times New Roman" w:cs="Times New Roman"/>
          <w:b/>
          <w:sz w:val="28"/>
          <w:szCs w:val="28"/>
        </w:rPr>
        <w:t>их полномочия, порядок принятия решений</w:t>
      </w:r>
    </w:p>
    <w:p w:rsidR="001D5909" w:rsidRPr="005E33A4" w:rsidRDefault="001D5909" w:rsidP="005E33A4">
      <w:pPr>
        <w:autoSpaceDE w:val="0"/>
        <w:spacing w:after="0" w:line="240" w:lineRule="auto"/>
        <w:ind w:firstLine="902"/>
        <w:jc w:val="center"/>
        <w:rPr>
          <w:rFonts w:ascii="Times New Roman" w:eastAsia="Arial CYR" w:hAnsi="Times New Roman" w:cs="Times New Roman"/>
          <w:sz w:val="28"/>
          <w:szCs w:val="28"/>
        </w:rPr>
      </w:pP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4.1. Собрание, конференция граждан созываются председателем Совета (иного органа) ТОС по мере необходимости, но не реже 1 раза в год. Внеочередное собрание (конференция) граждан может созываться инициативными группами граждан. Численность инициативной группы граждан должна составлять не менее 10 процентов от числа жителей соответствующей территории.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4.2. В работе собрания, конференции могут принимать участие граждане, проживающие на территории, указанной в пункте 3.1 настоящего устава, в соответствии с нормами, установленными федеральным законодательством. Граждане Российской Федерации, не проживающие на указанной территории, но имеющие на этой территории недвижимое имущество, принадлежащее им на праве собственности, также могут участвовать в работе собраний (конференций) с правом совещательного голоса.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4.3. Собрание считается правомочным, если в его работе принимает участие не менее половины жителей соответствующей территории, обладающих правом осуществлять территориальное общественное самоуправление.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4.4. Конференция считается правомочной, если в ее работе принимает участие не менее двух третей избранных на собраниях граждан делегатов, представляющих не менее половины жителей соответствующей территории, обладающих правом осуществлять территориальное общественное самоуправление.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4.5. При выборах делегатов конференции инициатор (инициативная группа), созывающие конференцию, самостоятельно устанавливают норму представительства.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4.6. В срок не позднее 10 дней до дня проведения собрания, конференции инициатор (инициативная группа), созывающие собрание, конференцию, должны уведомить жителей соответствующей территории, администрацию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 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>муниципального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района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 xml:space="preserve"> Краснодарского края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о месте, дате, времени проведения собрания, конференции, предлагаемой повестке дня.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4.7. Представители администрации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>муниципального</w:t>
      </w:r>
      <w:r w:rsidR="00F73D3C"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>района Краснодарского края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, депутат (депутаты) Совета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 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>муниципального</w:t>
      </w:r>
      <w:r w:rsidR="00F73D3C"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>района Краснодарского края</w:t>
      </w:r>
      <w:r w:rsidRPr="005E33A4">
        <w:rPr>
          <w:rFonts w:ascii="Times New Roman" w:eastAsia="Arial CYR" w:hAnsi="Times New Roman" w:cs="Times New Roman"/>
          <w:sz w:val="28"/>
          <w:szCs w:val="28"/>
        </w:rPr>
        <w:t>, избранный (избранные) от соответствующей территории, вправе присутствовать на собрании, конференции с правом совещательного голоса.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4.8. К исключительным полномочиям собрания, конференции граждан относятся: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1) решение об организации или прекращении деятельности ТОС;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2) определение наименования ТОС;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3) установление структуры органов ТОС;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4) принятие устава ТОС, внесение в него изменений и дополнений;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5) определение основных направлений деятельности ТОС;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6) избрание Совета (иного 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>органа) ТОС</w:t>
      </w:r>
      <w:r w:rsidRPr="005E33A4">
        <w:rPr>
          <w:rFonts w:ascii="Times New Roman" w:eastAsia="Arial CYR" w:hAnsi="Times New Roman" w:cs="Times New Roman"/>
          <w:sz w:val="28"/>
          <w:szCs w:val="28"/>
        </w:rPr>
        <w:t>, внесение изменений в его состав, досрочное прекращение полномочий Совета (иного органа), отзыв отдельных его членов;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7) рассмотрение и утверждение отчетов о деятельности Совета (иного 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>органа) ТОС</w:t>
      </w:r>
      <w:r w:rsidRPr="005E33A4">
        <w:rPr>
          <w:rFonts w:ascii="Times New Roman" w:eastAsia="Arial CYR" w:hAnsi="Times New Roman" w:cs="Times New Roman"/>
          <w:sz w:val="28"/>
          <w:szCs w:val="28"/>
        </w:rPr>
        <w:t>;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8) утверждение годового отчета.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4.9. Собрание, конференция вправе принимать решения по иным вопросам, отнесенным к ведению ТОС.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4.10. Решения собраний, конференций граждан по вопросам исключительных полномочий принимаются путем открытого голосования большинством в 2/3 голосов от числа присутствующих. Решения собраний, конференций граждан по иным вопросам принимаются путем открытого голосования большинством голосов присутствующих. Все решения оформляются протоколами и в течение 10 дней доводятся до сведения органов местного самоуправления поселения.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4.11. Решения собраний (конференций) граждан, принимаемые в пределах действующего законодательства и своих полномочий, для органов власти и граждан, проживающих на территории ТОС, носят рекомендательный характер.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Решения собраний (конференций) граждан для Совета (иного 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>органа) ТОС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носят обязательный характер.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Решения, принимаемые на собраниях (конференциях) граждан, затрагивающие имущественные и иные права граждан, объединений собственников жилья и других организаций, не могут носить обязательный характер. </w:t>
      </w:r>
    </w:p>
    <w:p w:rsidR="001D5909" w:rsidRPr="005E33A4" w:rsidRDefault="00F73D3C" w:rsidP="003C1F81">
      <w:pPr>
        <w:autoSpaceDE w:val="0"/>
        <w:spacing w:after="0" w:line="240" w:lineRule="auto"/>
        <w:jc w:val="center"/>
        <w:rPr>
          <w:rFonts w:ascii="Times New Roman" w:eastAsia="Arial CYR" w:hAnsi="Times New Roman" w:cs="Times New Roman"/>
          <w:b/>
          <w:sz w:val="28"/>
          <w:szCs w:val="28"/>
        </w:rPr>
      </w:pPr>
      <w:r w:rsidRPr="005E33A4">
        <w:rPr>
          <w:rFonts w:ascii="Times New Roman" w:eastAsia="Arial CYR" w:hAnsi="Times New Roman" w:cs="Times New Roman"/>
          <w:b/>
          <w:sz w:val="28"/>
          <w:szCs w:val="28"/>
        </w:rPr>
        <w:t>5. Порядок прекращения осуществления</w:t>
      </w:r>
    </w:p>
    <w:p w:rsidR="001D5909" w:rsidRPr="005E33A4" w:rsidRDefault="00F73D3C" w:rsidP="003C1F81">
      <w:pPr>
        <w:autoSpaceDE w:val="0"/>
        <w:spacing w:after="0" w:line="240" w:lineRule="auto"/>
        <w:jc w:val="center"/>
        <w:rPr>
          <w:rFonts w:ascii="Times New Roman" w:eastAsia="Arial CYR" w:hAnsi="Times New Roman" w:cs="Times New Roman"/>
          <w:b/>
          <w:sz w:val="28"/>
          <w:szCs w:val="28"/>
        </w:rPr>
      </w:pPr>
      <w:r w:rsidRPr="005E33A4">
        <w:rPr>
          <w:rFonts w:ascii="Times New Roman" w:eastAsia="Arial CYR" w:hAnsi="Times New Roman" w:cs="Times New Roman"/>
          <w:b/>
          <w:sz w:val="28"/>
          <w:szCs w:val="28"/>
        </w:rPr>
        <w:t>Территориального общественного самоуправления</w:t>
      </w:r>
    </w:p>
    <w:p w:rsidR="001D5909" w:rsidRPr="005E33A4" w:rsidRDefault="001D5909" w:rsidP="005E33A4">
      <w:pPr>
        <w:autoSpaceDE w:val="0"/>
        <w:spacing w:after="0" w:line="240" w:lineRule="auto"/>
        <w:jc w:val="both"/>
        <w:rPr>
          <w:rFonts w:ascii="Times New Roman" w:eastAsia="Arial CYR" w:hAnsi="Times New Roman" w:cs="Times New Roman"/>
          <w:sz w:val="28"/>
          <w:szCs w:val="28"/>
        </w:rPr>
      </w:pP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>5.1. Деятельность ТОС прекращается на основании соответствующего решения собрания, конференции граждан, проживающих на территории, указанной в пункте 1.3 настоящего устава, и участвующих в осуществлении ТОС в соответствии с законодательством.</w:t>
      </w:r>
    </w:p>
    <w:p w:rsidR="001D5909" w:rsidRPr="005E33A4" w:rsidRDefault="001D5909" w:rsidP="005E33A4">
      <w:pPr>
        <w:autoSpaceDE w:val="0"/>
        <w:spacing w:after="0" w:line="240" w:lineRule="auto"/>
        <w:ind w:firstLine="708"/>
        <w:jc w:val="both"/>
        <w:rPr>
          <w:rFonts w:ascii="Times New Roman" w:eastAsia="Arial CYR" w:hAnsi="Times New Roman" w:cs="Times New Roman"/>
          <w:sz w:val="28"/>
          <w:szCs w:val="28"/>
        </w:rPr>
      </w:pP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5.2. Решение собрания, конференции граждан о прекращении деятельности ТОС направляется в администрацию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 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>муниципального</w:t>
      </w:r>
      <w:r w:rsidR="00F73D3C"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>района Краснодарского края</w:t>
      </w:r>
      <w:r w:rsidR="0096021A" w:rsidRPr="005E33A4">
        <w:rPr>
          <w:rFonts w:ascii="Times New Roman" w:eastAsia="Arial CYR" w:hAnsi="Times New Roman" w:cs="Times New Roman"/>
          <w:sz w:val="28"/>
          <w:szCs w:val="28"/>
        </w:rPr>
        <w:t>, Совет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</w:t>
      </w:r>
      <w:r w:rsidR="005E33A4">
        <w:rPr>
          <w:rFonts w:ascii="Times New Roman" w:eastAsia="Arial CYR" w:hAnsi="Times New Roman" w:cs="Times New Roman"/>
          <w:sz w:val="28"/>
          <w:szCs w:val="28"/>
        </w:rPr>
        <w:t>Новотитаровского</w:t>
      </w:r>
      <w:r w:rsidRPr="005E33A4">
        <w:rPr>
          <w:rFonts w:ascii="Times New Roman" w:eastAsia="Arial CYR" w:hAnsi="Times New Roman" w:cs="Times New Roman"/>
          <w:sz w:val="28"/>
          <w:szCs w:val="28"/>
        </w:rPr>
        <w:t xml:space="preserve"> сельского поселения Динского </w:t>
      </w:r>
      <w:r w:rsidRPr="005E33A4">
        <w:rPr>
          <w:rFonts w:ascii="Times New Roman" w:eastAsia="Arial CYR" w:hAnsi="Times New Roman" w:cs="Times New Roman"/>
          <w:i/>
          <w:iCs/>
          <w:sz w:val="28"/>
          <w:szCs w:val="28"/>
        </w:rPr>
        <w:t xml:space="preserve">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района</w:t>
      </w:r>
      <w:r w:rsidR="00F73D3C" w:rsidRPr="005E33A4">
        <w:rPr>
          <w:rFonts w:ascii="Times New Roman" w:eastAsia="Arial CYR" w:hAnsi="Times New Roman" w:cs="Times New Roman"/>
          <w:sz w:val="28"/>
          <w:szCs w:val="28"/>
        </w:rPr>
        <w:t xml:space="preserve"> Краснодарского края </w:t>
      </w:r>
      <w:r w:rsidRPr="005E33A4">
        <w:rPr>
          <w:rFonts w:ascii="Times New Roman" w:eastAsia="Arial CYR" w:hAnsi="Times New Roman" w:cs="Times New Roman"/>
          <w:sz w:val="28"/>
          <w:szCs w:val="28"/>
        </w:rPr>
        <w:t>в течение трех дней со дня принятия такого решения.</w:t>
      </w:r>
    </w:p>
    <w:sectPr w:rsidR="001D5909" w:rsidRPr="005E33A4" w:rsidSect="003C1F81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41D42" w:rsidRDefault="00441D42" w:rsidP="001563E0">
      <w:pPr>
        <w:spacing w:after="0" w:line="240" w:lineRule="auto"/>
      </w:pPr>
      <w:r>
        <w:separator/>
      </w:r>
    </w:p>
  </w:endnote>
  <w:endnote w:type="continuationSeparator" w:id="0">
    <w:p w:rsidR="00441D42" w:rsidRDefault="00441D42" w:rsidP="001563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 CYR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41D42" w:rsidRDefault="00441D42" w:rsidP="001563E0">
      <w:pPr>
        <w:spacing w:after="0" w:line="240" w:lineRule="auto"/>
      </w:pPr>
      <w:r>
        <w:separator/>
      </w:r>
    </w:p>
  </w:footnote>
  <w:footnote w:type="continuationSeparator" w:id="0">
    <w:p w:rsidR="00441D42" w:rsidRDefault="00441D42" w:rsidP="001563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166770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029C2" w:rsidRPr="003C1F81" w:rsidRDefault="004029C2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C1F8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C1F81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3C1F8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BF00A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C1F81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1563E0" w:rsidRDefault="001563E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D5909"/>
    <w:rsid w:val="00012F87"/>
    <w:rsid w:val="000F6005"/>
    <w:rsid w:val="001563E0"/>
    <w:rsid w:val="00170F72"/>
    <w:rsid w:val="001D5909"/>
    <w:rsid w:val="0021118E"/>
    <w:rsid w:val="002F22C2"/>
    <w:rsid w:val="00313B95"/>
    <w:rsid w:val="003C1F81"/>
    <w:rsid w:val="004029C2"/>
    <w:rsid w:val="00422341"/>
    <w:rsid w:val="00441D42"/>
    <w:rsid w:val="005A6F9A"/>
    <w:rsid w:val="005D32AA"/>
    <w:rsid w:val="005E33A4"/>
    <w:rsid w:val="00666BE7"/>
    <w:rsid w:val="006961D9"/>
    <w:rsid w:val="006D32AA"/>
    <w:rsid w:val="009426DC"/>
    <w:rsid w:val="0096021A"/>
    <w:rsid w:val="009B53A2"/>
    <w:rsid w:val="00A65C81"/>
    <w:rsid w:val="00BC7EF4"/>
    <w:rsid w:val="00BF00A7"/>
    <w:rsid w:val="00C940FB"/>
    <w:rsid w:val="00D21657"/>
    <w:rsid w:val="00E34A19"/>
    <w:rsid w:val="00F73D3C"/>
    <w:rsid w:val="00F942E8"/>
    <w:rsid w:val="00FD0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99AD21C-37D6-495F-AC30-CDBA208FA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16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next w:val="a"/>
    <w:rsid w:val="001D5909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2"/>
      <w:sz w:val="20"/>
      <w:szCs w:val="20"/>
      <w:lang w:eastAsia="fa-IR" w:bidi="fa-IR"/>
    </w:rPr>
  </w:style>
  <w:style w:type="paragraph" w:styleId="a3">
    <w:name w:val="Balloon Text"/>
    <w:basedOn w:val="a"/>
    <w:link w:val="a4"/>
    <w:uiPriority w:val="99"/>
    <w:semiHidden/>
    <w:unhideWhenUsed/>
    <w:rsid w:val="001D590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590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D32AA"/>
    <w:pPr>
      <w:ind w:left="720"/>
      <w:contextualSpacing/>
    </w:pPr>
  </w:style>
  <w:style w:type="paragraph" w:customStyle="1" w:styleId="ConsNormal">
    <w:name w:val="ConsNormal"/>
    <w:rsid w:val="005E33A4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character" w:styleId="a6">
    <w:name w:val="Hyperlink"/>
    <w:rsid w:val="005E33A4"/>
    <w:rPr>
      <w:color w:val="0000FF"/>
      <w:u w:val="single"/>
    </w:rPr>
  </w:style>
  <w:style w:type="character" w:customStyle="1" w:styleId="FontStyle12">
    <w:name w:val="Font Style12"/>
    <w:rsid w:val="005E33A4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a"/>
    <w:rsid w:val="005E33A4"/>
    <w:pPr>
      <w:widowControl w:val="0"/>
      <w:suppressAutoHyphens/>
      <w:spacing w:after="0" w:line="322" w:lineRule="exact"/>
      <w:ind w:firstLine="691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5">
    <w:name w:val="Style5"/>
    <w:basedOn w:val="a"/>
    <w:rsid w:val="005E33A4"/>
    <w:pPr>
      <w:widowControl w:val="0"/>
      <w:suppressAutoHyphens/>
      <w:spacing w:after="0" w:line="324" w:lineRule="exact"/>
      <w:jc w:val="center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a7">
    <w:name w:val="Table Grid"/>
    <w:basedOn w:val="a1"/>
    <w:uiPriority w:val="59"/>
    <w:rsid w:val="00666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156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563E0"/>
  </w:style>
  <w:style w:type="paragraph" w:styleId="aa">
    <w:name w:val="footer"/>
    <w:basedOn w:val="a"/>
    <w:link w:val="ab"/>
    <w:uiPriority w:val="99"/>
    <w:unhideWhenUsed/>
    <w:rsid w:val="001563E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563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06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5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info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7A2A96-E703-4759-80E4-12B6A8663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272</TotalTime>
  <Pages>10</Pages>
  <Words>3189</Words>
  <Characters>18180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Дина</cp:lastModifiedBy>
  <cp:revision>20</cp:revision>
  <cp:lastPrinted>2026-01-30T09:24:00Z</cp:lastPrinted>
  <dcterms:created xsi:type="dcterms:W3CDTF">2010-11-29T16:56:00Z</dcterms:created>
  <dcterms:modified xsi:type="dcterms:W3CDTF">2026-07-06T06:51:00Z</dcterms:modified>
</cp:coreProperties>
</file>