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C4E0D" w14:textId="54127246" w:rsidR="00B356FE" w:rsidRDefault="00B356FE" w:rsidP="00D82981">
      <w:pPr>
        <w:ind w:left="10490"/>
        <w:rPr>
          <w:sz w:val="28"/>
          <w:szCs w:val="28"/>
        </w:rPr>
      </w:pPr>
      <w:bookmarkStart w:id="0" w:name="_Hlk230678804"/>
      <w:r w:rsidRPr="00B356FE">
        <w:rPr>
          <w:sz w:val="28"/>
          <w:szCs w:val="28"/>
        </w:rPr>
        <w:t>П</w:t>
      </w:r>
      <w:r w:rsidR="00C9033C" w:rsidRPr="00B356FE">
        <w:rPr>
          <w:sz w:val="28"/>
          <w:szCs w:val="28"/>
        </w:rPr>
        <w:t>риложение</w:t>
      </w:r>
      <w:r w:rsidRPr="00B356FE">
        <w:rPr>
          <w:sz w:val="28"/>
          <w:szCs w:val="28"/>
        </w:rPr>
        <w:t xml:space="preserve"> </w:t>
      </w:r>
      <w:bookmarkStart w:id="1" w:name="_GoBack"/>
      <w:bookmarkEnd w:id="1"/>
    </w:p>
    <w:p w14:paraId="2864F59E" w14:textId="1BF3FD20" w:rsidR="00B356FE" w:rsidRPr="00B356FE" w:rsidRDefault="00B356FE" w:rsidP="00805356">
      <w:pPr>
        <w:ind w:left="10490"/>
        <w:contextualSpacing/>
        <w:rPr>
          <w:sz w:val="28"/>
          <w:szCs w:val="28"/>
        </w:rPr>
      </w:pPr>
      <w:r w:rsidRPr="00B356FE">
        <w:rPr>
          <w:sz w:val="28"/>
          <w:szCs w:val="28"/>
        </w:rPr>
        <w:t xml:space="preserve">к </w:t>
      </w:r>
      <w:r w:rsidR="00805356" w:rsidRPr="00805356">
        <w:rPr>
          <w:sz w:val="28"/>
          <w:szCs w:val="28"/>
        </w:rPr>
        <w:t>План</w:t>
      </w:r>
      <w:r w:rsidR="00805356">
        <w:rPr>
          <w:sz w:val="28"/>
          <w:szCs w:val="28"/>
        </w:rPr>
        <w:t>у</w:t>
      </w:r>
      <w:r w:rsidR="00805356" w:rsidRPr="00805356">
        <w:rPr>
          <w:sz w:val="28"/>
          <w:szCs w:val="28"/>
        </w:rPr>
        <w:t xml:space="preserve"> оздоровления муниципальных финансов</w:t>
      </w:r>
      <w:r w:rsidR="00805356">
        <w:rPr>
          <w:sz w:val="28"/>
          <w:szCs w:val="28"/>
        </w:rPr>
        <w:t xml:space="preserve"> </w:t>
      </w:r>
      <w:r w:rsidR="00B34242">
        <w:rPr>
          <w:sz w:val="28"/>
          <w:szCs w:val="28"/>
        </w:rPr>
        <w:t>Новотитаро</w:t>
      </w:r>
      <w:r w:rsidR="00805356" w:rsidRPr="00805356">
        <w:rPr>
          <w:sz w:val="28"/>
          <w:szCs w:val="28"/>
        </w:rPr>
        <w:t>вского сельского поселение Динского муниципального района Краснодарского края</w:t>
      </w:r>
      <w:r w:rsidR="00805356">
        <w:rPr>
          <w:sz w:val="28"/>
          <w:szCs w:val="28"/>
        </w:rPr>
        <w:t xml:space="preserve"> </w:t>
      </w:r>
      <w:r w:rsidR="00805356" w:rsidRPr="00805356">
        <w:rPr>
          <w:sz w:val="28"/>
          <w:szCs w:val="28"/>
        </w:rPr>
        <w:t>на 2026 год и на плановый период 2027-2029 годов</w:t>
      </w:r>
    </w:p>
    <w:bookmarkEnd w:id="0"/>
    <w:p w14:paraId="442F7AE6" w14:textId="76957482" w:rsidR="00B356FE" w:rsidRDefault="00B356FE" w:rsidP="00B356FE">
      <w:pPr>
        <w:ind w:left="4820"/>
        <w:rPr>
          <w:sz w:val="28"/>
          <w:szCs w:val="28"/>
        </w:rPr>
      </w:pPr>
    </w:p>
    <w:p w14:paraId="5EA3856D" w14:textId="712E4DAE" w:rsidR="00685BD9" w:rsidRDefault="00685BD9" w:rsidP="00C9033C">
      <w:pPr>
        <w:ind w:left="2127"/>
        <w:rPr>
          <w:sz w:val="28"/>
          <w:szCs w:val="28"/>
        </w:rPr>
      </w:pPr>
    </w:p>
    <w:p w14:paraId="0A159EBD" w14:textId="0E9C5AB8" w:rsidR="00D82981" w:rsidRPr="00D82981" w:rsidRDefault="00805356" w:rsidP="00C9033C">
      <w:pPr>
        <w:spacing w:line="259" w:lineRule="auto"/>
        <w:ind w:left="1701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Мероприятия п</w:t>
      </w:r>
      <w:r w:rsidR="0069631C">
        <w:rPr>
          <w:rFonts w:eastAsia="Calibri"/>
          <w:b/>
          <w:bCs/>
          <w:sz w:val="28"/>
          <w:szCs w:val="28"/>
          <w:lang w:eastAsia="en-US"/>
        </w:rPr>
        <w:t>лан</w:t>
      </w:r>
      <w:r>
        <w:rPr>
          <w:rFonts w:eastAsia="Calibri"/>
          <w:b/>
          <w:bCs/>
          <w:sz w:val="28"/>
          <w:szCs w:val="28"/>
          <w:lang w:eastAsia="en-US"/>
        </w:rPr>
        <w:t>а</w:t>
      </w:r>
      <w:r w:rsidR="00D82981" w:rsidRPr="00D82981">
        <w:rPr>
          <w:rFonts w:eastAsia="Calibri"/>
          <w:b/>
          <w:bCs/>
          <w:sz w:val="28"/>
          <w:szCs w:val="28"/>
          <w:lang w:eastAsia="en-US"/>
        </w:rPr>
        <w:t xml:space="preserve"> оздоровления муниципальных финансов</w:t>
      </w:r>
    </w:p>
    <w:p w14:paraId="7A776936" w14:textId="671F5B73" w:rsidR="00D82981" w:rsidRPr="00D82981" w:rsidRDefault="00D82981" w:rsidP="00C9033C">
      <w:pPr>
        <w:spacing w:line="259" w:lineRule="auto"/>
        <w:ind w:left="1701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298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5A2774">
        <w:rPr>
          <w:rFonts w:eastAsia="Calibri"/>
          <w:b/>
          <w:bCs/>
          <w:sz w:val="28"/>
          <w:szCs w:val="28"/>
          <w:lang w:eastAsia="en-US"/>
        </w:rPr>
        <w:t>Новотитаров</w:t>
      </w:r>
      <w:r w:rsidRPr="00D82981">
        <w:rPr>
          <w:rFonts w:eastAsia="Calibri"/>
          <w:b/>
          <w:bCs/>
          <w:sz w:val="28"/>
          <w:szCs w:val="28"/>
          <w:lang w:eastAsia="en-US"/>
        </w:rPr>
        <w:t>ского сельского поселение Динского муниципального района Краснодарского края</w:t>
      </w:r>
    </w:p>
    <w:p w14:paraId="520C316E" w14:textId="77777777" w:rsidR="00D82981" w:rsidRPr="00D82981" w:rsidRDefault="00D82981" w:rsidP="00C9033C">
      <w:pPr>
        <w:spacing w:line="259" w:lineRule="auto"/>
        <w:ind w:left="1701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82981">
        <w:rPr>
          <w:rFonts w:eastAsia="Calibri"/>
          <w:b/>
          <w:bCs/>
          <w:sz w:val="28"/>
          <w:szCs w:val="28"/>
          <w:lang w:eastAsia="en-US"/>
        </w:rPr>
        <w:t>на 2026 год и на плановый период 2027-2029 годов</w:t>
      </w:r>
    </w:p>
    <w:p w14:paraId="38D129B2" w14:textId="0776DD1D" w:rsidR="00D82981" w:rsidRDefault="00D82981" w:rsidP="00D82981">
      <w:pPr>
        <w:spacing w:line="259" w:lineRule="auto"/>
        <w:jc w:val="center"/>
        <w:rPr>
          <w:rFonts w:eastAsia="Calibri"/>
          <w:b/>
          <w:bCs/>
          <w:lang w:eastAsia="en-US"/>
        </w:rPr>
      </w:pPr>
    </w:p>
    <w:p w14:paraId="6C3257D6" w14:textId="77777777" w:rsidR="0062164F" w:rsidRDefault="0062164F" w:rsidP="0062164F">
      <w:pPr>
        <w:rPr>
          <w:b/>
          <w:bCs/>
          <w:sz w:val="28"/>
          <w:szCs w:val="28"/>
        </w:rPr>
      </w:pPr>
    </w:p>
    <w:tbl>
      <w:tblPr>
        <w:tblStyle w:val="aa"/>
        <w:tblW w:w="156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438"/>
        <w:gridCol w:w="1985"/>
        <w:gridCol w:w="1701"/>
        <w:gridCol w:w="1123"/>
        <w:gridCol w:w="11"/>
        <w:gridCol w:w="1646"/>
        <w:gridCol w:w="168"/>
        <w:gridCol w:w="786"/>
        <w:gridCol w:w="1085"/>
        <w:gridCol w:w="993"/>
        <w:gridCol w:w="945"/>
        <w:gridCol w:w="945"/>
        <w:gridCol w:w="945"/>
      </w:tblGrid>
      <w:tr w:rsidR="0062164F" w:rsidRPr="00F17022" w14:paraId="14F83194" w14:textId="77777777" w:rsidTr="00C9033C">
        <w:tc>
          <w:tcPr>
            <w:tcW w:w="851" w:type="dxa"/>
            <w:vMerge w:val="restart"/>
            <w:vAlign w:val="center"/>
          </w:tcPr>
          <w:p w14:paraId="6260A36D" w14:textId="77777777" w:rsidR="0062164F" w:rsidRPr="00F17022" w:rsidRDefault="0062164F" w:rsidP="006262E2">
            <w:pPr>
              <w:pStyle w:val="ab"/>
              <w:ind w:right="-2936"/>
              <w:rPr>
                <w:szCs w:val="24"/>
                <w:lang w:val="ru-RU"/>
              </w:rPr>
            </w:pPr>
            <w:r w:rsidRPr="00F17022">
              <w:rPr>
                <w:szCs w:val="24"/>
                <w:lang w:val="ru-RU"/>
              </w:rPr>
              <w:t>№ </w:t>
            </w:r>
          </w:p>
          <w:p w14:paraId="306A8203" w14:textId="77777777" w:rsidR="0062164F" w:rsidRPr="00F17022" w:rsidRDefault="0062164F" w:rsidP="006262E2">
            <w:pPr>
              <w:pStyle w:val="ab"/>
              <w:ind w:right="-2936"/>
              <w:rPr>
                <w:b/>
                <w:bCs/>
                <w:szCs w:val="24"/>
              </w:rPr>
            </w:pPr>
            <w:r w:rsidRPr="00F17022">
              <w:rPr>
                <w:szCs w:val="24"/>
                <w:lang w:val="ru-RU"/>
              </w:rPr>
              <w:t>п/п</w:t>
            </w:r>
          </w:p>
        </w:tc>
        <w:tc>
          <w:tcPr>
            <w:tcW w:w="2438" w:type="dxa"/>
            <w:vMerge w:val="restart"/>
            <w:vAlign w:val="center"/>
          </w:tcPr>
          <w:p w14:paraId="010A78C6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14:paraId="09C7E294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Механизм реализации</w:t>
            </w:r>
          </w:p>
        </w:tc>
        <w:tc>
          <w:tcPr>
            <w:tcW w:w="1701" w:type="dxa"/>
            <w:vMerge w:val="restart"/>
            <w:vAlign w:val="center"/>
          </w:tcPr>
          <w:p w14:paraId="544C0668" w14:textId="7F224FED" w:rsidR="0062164F" w:rsidRPr="00F17022" w:rsidRDefault="0062164F" w:rsidP="009104D7">
            <w:pPr>
              <w:ind w:right="-79"/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Органы местного самоуправ</w:t>
            </w:r>
            <w:r w:rsidR="009104D7">
              <w:rPr>
                <w:rFonts w:eastAsia="Calibri"/>
                <w:color w:val="000000"/>
              </w:rPr>
              <w:t>-</w:t>
            </w:r>
            <w:r w:rsidRPr="00F17022">
              <w:rPr>
                <w:rFonts w:eastAsia="Calibri"/>
                <w:color w:val="000000"/>
              </w:rPr>
              <w:t>ления, ответственные за реализацию</w:t>
            </w:r>
          </w:p>
        </w:tc>
        <w:tc>
          <w:tcPr>
            <w:tcW w:w="1123" w:type="dxa"/>
            <w:vMerge w:val="restart"/>
            <w:vAlign w:val="center"/>
          </w:tcPr>
          <w:p w14:paraId="039EA36E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Срок реализации</w:t>
            </w:r>
          </w:p>
        </w:tc>
        <w:tc>
          <w:tcPr>
            <w:tcW w:w="1657" w:type="dxa"/>
            <w:gridSpan w:val="2"/>
            <w:vMerge w:val="restart"/>
            <w:vAlign w:val="center"/>
          </w:tcPr>
          <w:p w14:paraId="77F07472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Бюджетный эффект</w:t>
            </w:r>
          </w:p>
        </w:tc>
        <w:tc>
          <w:tcPr>
            <w:tcW w:w="5867" w:type="dxa"/>
            <w:gridSpan w:val="7"/>
          </w:tcPr>
          <w:p w14:paraId="5EB0302D" w14:textId="77777777" w:rsidR="0062164F" w:rsidRPr="00F17022" w:rsidRDefault="0062164F" w:rsidP="006262E2">
            <w:pPr>
              <w:pStyle w:val="ab"/>
              <w:ind w:firstLine="31"/>
              <w:jc w:val="center"/>
              <w:rPr>
                <w:szCs w:val="24"/>
                <w:lang w:val="ru-RU"/>
              </w:rPr>
            </w:pPr>
            <w:r w:rsidRPr="00F17022">
              <w:rPr>
                <w:szCs w:val="24"/>
                <w:lang w:val="ru-RU"/>
              </w:rPr>
              <w:t>Оценка бюджетного</w:t>
            </w:r>
          </w:p>
          <w:p w14:paraId="28350471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эффекта, тыс. руб.</w:t>
            </w:r>
          </w:p>
        </w:tc>
      </w:tr>
      <w:tr w:rsidR="0062164F" w:rsidRPr="00F17022" w14:paraId="45F94EAA" w14:textId="77777777" w:rsidTr="00C9033C">
        <w:tc>
          <w:tcPr>
            <w:tcW w:w="851" w:type="dxa"/>
            <w:vMerge/>
            <w:vAlign w:val="center"/>
          </w:tcPr>
          <w:p w14:paraId="1092BC08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</w:p>
        </w:tc>
        <w:tc>
          <w:tcPr>
            <w:tcW w:w="2438" w:type="dxa"/>
            <w:vMerge/>
            <w:vAlign w:val="center"/>
          </w:tcPr>
          <w:p w14:paraId="68443A66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14:paraId="1C813D70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251EB81F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</w:p>
        </w:tc>
        <w:tc>
          <w:tcPr>
            <w:tcW w:w="1123" w:type="dxa"/>
            <w:vMerge/>
            <w:vAlign w:val="center"/>
          </w:tcPr>
          <w:p w14:paraId="268A4D36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14:paraId="22C0E331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</w:p>
        </w:tc>
        <w:tc>
          <w:tcPr>
            <w:tcW w:w="954" w:type="dxa"/>
            <w:gridSpan w:val="2"/>
            <w:vAlign w:val="center"/>
          </w:tcPr>
          <w:p w14:paraId="5CD888B8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Итого за 2026-2029 годы</w:t>
            </w:r>
          </w:p>
        </w:tc>
        <w:tc>
          <w:tcPr>
            <w:tcW w:w="1085" w:type="dxa"/>
            <w:vAlign w:val="center"/>
          </w:tcPr>
          <w:p w14:paraId="7A01E457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2026 (план)</w:t>
            </w:r>
          </w:p>
        </w:tc>
        <w:tc>
          <w:tcPr>
            <w:tcW w:w="993" w:type="dxa"/>
            <w:vAlign w:val="center"/>
          </w:tcPr>
          <w:p w14:paraId="35A1D438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2026 год (факт)</w:t>
            </w:r>
          </w:p>
        </w:tc>
        <w:tc>
          <w:tcPr>
            <w:tcW w:w="945" w:type="dxa"/>
            <w:vAlign w:val="center"/>
          </w:tcPr>
          <w:p w14:paraId="1C573081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2027</w:t>
            </w:r>
          </w:p>
        </w:tc>
        <w:tc>
          <w:tcPr>
            <w:tcW w:w="945" w:type="dxa"/>
            <w:vAlign w:val="center"/>
          </w:tcPr>
          <w:p w14:paraId="57EC7544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2028</w:t>
            </w:r>
          </w:p>
        </w:tc>
        <w:tc>
          <w:tcPr>
            <w:tcW w:w="945" w:type="dxa"/>
            <w:vAlign w:val="center"/>
          </w:tcPr>
          <w:p w14:paraId="255B9895" w14:textId="77777777" w:rsidR="0062164F" w:rsidRPr="00F17022" w:rsidRDefault="0062164F" w:rsidP="006262E2">
            <w:pPr>
              <w:jc w:val="center"/>
              <w:rPr>
                <w:b/>
                <w:bCs/>
              </w:rPr>
            </w:pPr>
            <w:r w:rsidRPr="00F17022">
              <w:rPr>
                <w:rFonts w:eastAsia="Calibri"/>
                <w:color w:val="000000"/>
              </w:rPr>
              <w:t>2029</w:t>
            </w:r>
          </w:p>
        </w:tc>
      </w:tr>
      <w:tr w:rsidR="0062164F" w:rsidRPr="00F17022" w14:paraId="35688A62" w14:textId="77777777" w:rsidTr="00C9033C">
        <w:tc>
          <w:tcPr>
            <w:tcW w:w="851" w:type="dxa"/>
          </w:tcPr>
          <w:p w14:paraId="084BB4FD" w14:textId="77777777" w:rsidR="0062164F" w:rsidRPr="00F17022" w:rsidRDefault="0062164F" w:rsidP="006262E2">
            <w:pPr>
              <w:jc w:val="center"/>
            </w:pPr>
            <w:r w:rsidRPr="00F17022">
              <w:t>1.</w:t>
            </w:r>
          </w:p>
        </w:tc>
        <w:tc>
          <w:tcPr>
            <w:tcW w:w="14771" w:type="dxa"/>
            <w:gridSpan w:val="13"/>
          </w:tcPr>
          <w:p w14:paraId="5B6B1098" w14:textId="7BC536AF" w:rsidR="0062164F" w:rsidRPr="00F17022" w:rsidRDefault="0025770B" w:rsidP="006262E2">
            <w:pPr>
              <w:rPr>
                <w:b/>
                <w:bCs/>
              </w:rPr>
            </w:pPr>
            <w:r>
              <w:rPr>
                <w:rFonts w:eastAsia="Calibri"/>
                <w:b/>
                <w:color w:val="000000"/>
              </w:rPr>
              <w:t>М</w:t>
            </w:r>
            <w:r w:rsidRPr="0025770B">
              <w:rPr>
                <w:rFonts w:eastAsia="Calibri"/>
                <w:b/>
                <w:color w:val="000000"/>
              </w:rPr>
              <w:t xml:space="preserve">ероприятие по росту доходного потенциала </w:t>
            </w:r>
            <w:r w:rsidR="005A2774">
              <w:rPr>
                <w:rFonts w:eastAsia="Calibri"/>
                <w:b/>
                <w:color w:val="000000"/>
              </w:rPr>
              <w:t>Новотитаро</w:t>
            </w:r>
            <w:r w:rsidRPr="0025770B">
              <w:rPr>
                <w:rFonts w:eastAsia="Calibri"/>
                <w:b/>
                <w:color w:val="000000"/>
              </w:rPr>
              <w:t>вского сельского поселение Динского муниципального района Краснодарского края</w:t>
            </w:r>
          </w:p>
        </w:tc>
      </w:tr>
      <w:tr w:rsidR="0062164F" w:rsidRPr="00F17022" w14:paraId="37AA0D6E" w14:textId="77777777" w:rsidTr="00C9033C">
        <w:tc>
          <w:tcPr>
            <w:tcW w:w="851" w:type="dxa"/>
          </w:tcPr>
          <w:p w14:paraId="0691B26A" w14:textId="77777777" w:rsidR="0062164F" w:rsidRPr="00F17022" w:rsidRDefault="0062164F" w:rsidP="006262E2">
            <w:pPr>
              <w:jc w:val="center"/>
            </w:pPr>
            <w:r w:rsidRPr="00F17022">
              <w:t>1.1.</w:t>
            </w:r>
          </w:p>
        </w:tc>
        <w:tc>
          <w:tcPr>
            <w:tcW w:w="14771" w:type="dxa"/>
            <w:gridSpan w:val="13"/>
          </w:tcPr>
          <w:p w14:paraId="1E7633B3" w14:textId="77777777" w:rsidR="0062164F" w:rsidRPr="00F17022" w:rsidRDefault="0062164F" w:rsidP="006262E2">
            <w:pPr>
              <w:rPr>
                <w:b/>
                <w:bCs/>
              </w:rPr>
            </w:pPr>
            <w:r w:rsidRPr="00F17022">
              <w:rPr>
                <w:rFonts w:eastAsia="Calibri"/>
                <w:bCs/>
                <w:color w:val="000000"/>
              </w:rPr>
              <w:t>Мероприятия по развитию налогооблагаемой базы</w:t>
            </w:r>
          </w:p>
        </w:tc>
      </w:tr>
      <w:tr w:rsidR="00B13B0C" w:rsidRPr="00B13B0C" w14:paraId="51B84BAF" w14:textId="77777777" w:rsidTr="00C9033C">
        <w:tc>
          <w:tcPr>
            <w:tcW w:w="851" w:type="dxa"/>
          </w:tcPr>
          <w:p w14:paraId="11D1FFAB" w14:textId="77777777" w:rsidR="0062164F" w:rsidRPr="00B13B0C" w:rsidRDefault="0062164F" w:rsidP="006262E2">
            <w:pPr>
              <w:jc w:val="center"/>
            </w:pPr>
            <w:r w:rsidRPr="00B13B0C">
              <w:t>1.1.1</w:t>
            </w:r>
          </w:p>
        </w:tc>
        <w:tc>
          <w:tcPr>
            <w:tcW w:w="2438" w:type="dxa"/>
          </w:tcPr>
          <w:p w14:paraId="4049FA45" w14:textId="77777777" w:rsidR="0062164F" w:rsidRPr="00B13B0C" w:rsidRDefault="0062164F" w:rsidP="006262E2">
            <w:pPr>
              <w:rPr>
                <w:b/>
                <w:bCs/>
              </w:rPr>
            </w:pPr>
            <w:r w:rsidRPr="00B13B0C">
              <w:rPr>
                <w:rFonts w:eastAsia="Calibri"/>
              </w:rPr>
              <w:t xml:space="preserve">Отмена льгот по налогам, не имеющим стимулирующего влияния на налогоплательщиков и бюджетной отдачи (за исключением налоговых льгот, носящих социальный характер), доведение пониженных </w:t>
            </w:r>
            <w:r w:rsidRPr="00B13B0C">
              <w:rPr>
                <w:rFonts w:eastAsia="Calibri"/>
              </w:rPr>
              <w:lastRenderedPageBreak/>
              <w:t>налоговых ставок по налогу на имущество физических лиц до среднекраевого уровня</w:t>
            </w:r>
          </w:p>
        </w:tc>
        <w:tc>
          <w:tcPr>
            <w:tcW w:w="1985" w:type="dxa"/>
          </w:tcPr>
          <w:p w14:paraId="7112F6EA" w14:textId="77777777" w:rsidR="0062164F" w:rsidRPr="00B13B0C" w:rsidRDefault="0062164F" w:rsidP="006262E2">
            <w:pPr>
              <w:rPr>
                <w:b/>
                <w:bCs/>
              </w:rPr>
            </w:pPr>
            <w:r w:rsidRPr="00B13B0C">
              <w:rPr>
                <w:rFonts w:eastAsia="Calibri"/>
              </w:rPr>
              <w:lastRenderedPageBreak/>
              <w:t>Оценка эффективности налоговых льгот и внесение изменений в Решения по налогам</w:t>
            </w:r>
          </w:p>
        </w:tc>
        <w:tc>
          <w:tcPr>
            <w:tcW w:w="1701" w:type="dxa"/>
          </w:tcPr>
          <w:p w14:paraId="7F9764A4" w14:textId="088ACFFA" w:rsidR="0062164F" w:rsidRPr="00B13B0C" w:rsidRDefault="0062164F" w:rsidP="006262E2">
            <w:r w:rsidRPr="00B13B0C">
              <w:t>Финансов</w:t>
            </w:r>
            <w:r w:rsidR="005A2774" w:rsidRPr="00B13B0C">
              <w:t>о-экономический</w:t>
            </w:r>
            <w:r w:rsidRPr="00B13B0C">
              <w:t xml:space="preserve"> отдел администрации </w:t>
            </w:r>
            <w:r w:rsidR="005A2774" w:rsidRPr="00B13B0C">
              <w:t>Новотитаровского</w:t>
            </w:r>
            <w:r w:rsidR="00C65BD5" w:rsidRPr="00B13B0C">
              <w:t xml:space="preserve"> сельского поселения Динского муниципального района </w:t>
            </w:r>
            <w:r w:rsidR="00C65BD5" w:rsidRPr="00B13B0C">
              <w:lastRenderedPageBreak/>
              <w:t>Краснодарского края</w:t>
            </w:r>
            <w:r w:rsidR="005A2774" w:rsidRPr="00B13B0C">
              <w:t>; Совет Новотитаровского сельского поселения</w:t>
            </w:r>
          </w:p>
        </w:tc>
        <w:tc>
          <w:tcPr>
            <w:tcW w:w="1123" w:type="dxa"/>
          </w:tcPr>
          <w:p w14:paraId="6DFCEEAC" w14:textId="77777777" w:rsidR="0062164F" w:rsidRPr="00B13B0C" w:rsidRDefault="0062164F" w:rsidP="006262E2">
            <w:pPr>
              <w:jc w:val="center"/>
            </w:pPr>
            <w:r w:rsidRPr="00B13B0C">
              <w:rPr>
                <w:rFonts w:eastAsia="Calibri"/>
              </w:rPr>
              <w:lastRenderedPageBreak/>
              <w:t>2026-2029 годы</w:t>
            </w:r>
          </w:p>
        </w:tc>
        <w:tc>
          <w:tcPr>
            <w:tcW w:w="1657" w:type="dxa"/>
            <w:gridSpan w:val="2"/>
          </w:tcPr>
          <w:p w14:paraId="1B5D2982" w14:textId="77777777" w:rsidR="0062164F" w:rsidRPr="00B13B0C" w:rsidRDefault="0062164F" w:rsidP="006262E2">
            <w:pPr>
              <w:jc w:val="center"/>
            </w:pPr>
            <w:r w:rsidRPr="00B13B0C">
              <w:rPr>
                <w:rFonts w:eastAsia="Calibri"/>
              </w:rPr>
              <w:t>Сокращение потерь от неэффективных налоговых льгот, пониженных налоговых ставок</w:t>
            </w:r>
          </w:p>
        </w:tc>
        <w:tc>
          <w:tcPr>
            <w:tcW w:w="954" w:type="dxa"/>
            <w:gridSpan w:val="2"/>
            <w:vAlign w:val="center"/>
          </w:tcPr>
          <w:p w14:paraId="600E1ECA" w14:textId="555B375E" w:rsidR="0062164F" w:rsidRPr="00B13B0C" w:rsidRDefault="00B13B0C" w:rsidP="006262E2">
            <w:pPr>
              <w:jc w:val="center"/>
            </w:pPr>
            <w:r w:rsidRPr="00B13B0C">
              <w:t>8680</w:t>
            </w:r>
          </w:p>
        </w:tc>
        <w:tc>
          <w:tcPr>
            <w:tcW w:w="1085" w:type="dxa"/>
            <w:vAlign w:val="center"/>
          </w:tcPr>
          <w:p w14:paraId="18C01EED" w14:textId="4BE51DF5" w:rsidR="0062164F" w:rsidRPr="00B13B0C" w:rsidRDefault="00B13B0C" w:rsidP="006262E2">
            <w:pPr>
              <w:jc w:val="center"/>
            </w:pPr>
            <w:r w:rsidRPr="00B13B0C">
              <w:t>1430</w:t>
            </w:r>
          </w:p>
        </w:tc>
        <w:tc>
          <w:tcPr>
            <w:tcW w:w="993" w:type="dxa"/>
            <w:vAlign w:val="center"/>
          </w:tcPr>
          <w:p w14:paraId="1D6F2106" w14:textId="77777777" w:rsidR="0062164F" w:rsidRPr="00B13B0C" w:rsidRDefault="0062164F" w:rsidP="006262E2">
            <w:pPr>
              <w:jc w:val="center"/>
            </w:pPr>
          </w:p>
        </w:tc>
        <w:tc>
          <w:tcPr>
            <w:tcW w:w="945" w:type="dxa"/>
            <w:vAlign w:val="center"/>
          </w:tcPr>
          <w:p w14:paraId="4B529C20" w14:textId="50F34D7B" w:rsidR="0062164F" w:rsidRPr="00B13B0C" w:rsidRDefault="00B13B0C" w:rsidP="006262E2">
            <w:pPr>
              <w:jc w:val="center"/>
            </w:pPr>
            <w:r w:rsidRPr="00B13B0C">
              <w:t>7150</w:t>
            </w:r>
          </w:p>
        </w:tc>
        <w:tc>
          <w:tcPr>
            <w:tcW w:w="945" w:type="dxa"/>
            <w:vAlign w:val="center"/>
          </w:tcPr>
          <w:p w14:paraId="3B3C5343" w14:textId="4E45E75A" w:rsidR="0062164F" w:rsidRPr="00B13B0C" w:rsidRDefault="00B13B0C" w:rsidP="006262E2">
            <w:pPr>
              <w:jc w:val="center"/>
            </w:pPr>
            <w:r w:rsidRPr="00B13B0C">
              <w:t>50</w:t>
            </w:r>
          </w:p>
        </w:tc>
        <w:tc>
          <w:tcPr>
            <w:tcW w:w="945" w:type="dxa"/>
            <w:vAlign w:val="center"/>
          </w:tcPr>
          <w:p w14:paraId="145310CD" w14:textId="38A13D02" w:rsidR="0062164F" w:rsidRPr="00B13B0C" w:rsidRDefault="00B13B0C" w:rsidP="006262E2">
            <w:pPr>
              <w:jc w:val="center"/>
            </w:pPr>
            <w:r w:rsidRPr="00B13B0C">
              <w:t>50</w:t>
            </w:r>
          </w:p>
        </w:tc>
      </w:tr>
      <w:tr w:rsidR="0062164F" w:rsidRPr="00F17022" w14:paraId="5F7F09ED" w14:textId="77777777" w:rsidTr="00C9033C">
        <w:tc>
          <w:tcPr>
            <w:tcW w:w="851" w:type="dxa"/>
          </w:tcPr>
          <w:p w14:paraId="263C4FCB" w14:textId="77777777" w:rsidR="0062164F" w:rsidRPr="00F17022" w:rsidRDefault="0062164F" w:rsidP="006262E2">
            <w:pPr>
              <w:jc w:val="center"/>
            </w:pPr>
            <w:r>
              <w:lastRenderedPageBreak/>
              <w:t>1.2.</w:t>
            </w:r>
          </w:p>
        </w:tc>
        <w:tc>
          <w:tcPr>
            <w:tcW w:w="14771" w:type="dxa"/>
            <w:gridSpan w:val="13"/>
          </w:tcPr>
          <w:p w14:paraId="72CDE2B4" w14:textId="77777777" w:rsidR="0062164F" w:rsidRPr="00AA2B84" w:rsidRDefault="0062164F" w:rsidP="006262E2">
            <w:r w:rsidRPr="00AA2B84">
              <w:t>Мероприятия по улучшению администрирования доходов</w:t>
            </w:r>
          </w:p>
        </w:tc>
      </w:tr>
      <w:tr w:rsidR="00B13B0C" w:rsidRPr="00B13B0C" w14:paraId="0F3DFA4A" w14:textId="77777777" w:rsidTr="00C9033C">
        <w:tc>
          <w:tcPr>
            <w:tcW w:w="851" w:type="dxa"/>
          </w:tcPr>
          <w:p w14:paraId="27ACB0BA" w14:textId="77777777" w:rsidR="0062164F" w:rsidRPr="00B13B0C" w:rsidRDefault="0062164F" w:rsidP="006262E2">
            <w:pPr>
              <w:jc w:val="center"/>
            </w:pPr>
            <w:r w:rsidRPr="00B13B0C">
              <w:t>1.2.1.</w:t>
            </w:r>
          </w:p>
        </w:tc>
        <w:tc>
          <w:tcPr>
            <w:tcW w:w="2438" w:type="dxa"/>
          </w:tcPr>
          <w:p w14:paraId="27048B11" w14:textId="77777777" w:rsidR="0062164F" w:rsidRPr="00B13B0C" w:rsidRDefault="0062164F" w:rsidP="006262E2">
            <w:pPr>
              <w:rPr>
                <w:b/>
                <w:bCs/>
              </w:rPr>
            </w:pPr>
            <w:r w:rsidRPr="00B13B0C">
              <w:rPr>
                <w:rFonts w:eastAsia="Calibri"/>
              </w:rPr>
              <w:t xml:space="preserve">Сокращение недоимки по налоговым платежам, поступающим в консолидированный бюджет субъекта РФ </w:t>
            </w:r>
          </w:p>
        </w:tc>
        <w:tc>
          <w:tcPr>
            <w:tcW w:w="1985" w:type="dxa"/>
          </w:tcPr>
          <w:p w14:paraId="7457C731" w14:textId="77777777" w:rsidR="0062164F" w:rsidRPr="00B13B0C" w:rsidRDefault="0062164F" w:rsidP="005A277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13B0C">
              <w:rPr>
                <w:rFonts w:eastAsia="Calibri"/>
              </w:rPr>
              <w:t>Принятие мер по взысканию задолженности по налогам и сборам в рамках полномочий налоговых органов:</w:t>
            </w:r>
          </w:p>
          <w:p w14:paraId="66818F98" w14:textId="77777777" w:rsidR="0062164F" w:rsidRPr="00B13B0C" w:rsidRDefault="0062164F" w:rsidP="006262E2">
            <w:pPr>
              <w:autoSpaceDE w:val="0"/>
              <w:autoSpaceDN w:val="0"/>
              <w:adjustRightInd w:val="0"/>
              <w:ind w:firstLine="31"/>
              <w:rPr>
                <w:rFonts w:eastAsia="Calibri"/>
              </w:rPr>
            </w:pPr>
            <w:r w:rsidRPr="00B13B0C">
              <w:rPr>
                <w:rFonts w:eastAsia="Calibri"/>
              </w:rPr>
              <w:t>направление в исполнительные органы субъекта РФ и ОМСУ субъекта РФ перечней организаций и учреждений, финансируемых из регионального и местных бюджетов, имеющих задолженность по налоговым платежам;</w:t>
            </w:r>
          </w:p>
          <w:p w14:paraId="136EB089" w14:textId="77777777" w:rsidR="0062164F" w:rsidRPr="00B13B0C" w:rsidRDefault="0062164F" w:rsidP="006262E2">
            <w:pPr>
              <w:rPr>
                <w:b/>
                <w:bCs/>
              </w:rPr>
            </w:pPr>
            <w:r w:rsidRPr="00B13B0C">
              <w:rPr>
                <w:rFonts w:eastAsia="Calibri"/>
              </w:rPr>
              <w:t xml:space="preserve">проведение главами ОМСУ адресной работы с </w:t>
            </w:r>
            <w:r w:rsidRPr="00B13B0C">
              <w:rPr>
                <w:rFonts w:eastAsia="Calibri"/>
              </w:rPr>
              <w:lastRenderedPageBreak/>
              <w:t>налогоплательщиками</w:t>
            </w:r>
          </w:p>
        </w:tc>
        <w:tc>
          <w:tcPr>
            <w:tcW w:w="1701" w:type="dxa"/>
          </w:tcPr>
          <w:p w14:paraId="187723FB" w14:textId="5BD06562" w:rsidR="0062164F" w:rsidRPr="00B13B0C" w:rsidRDefault="00F31769" w:rsidP="006262E2">
            <w:r w:rsidRPr="00B13B0C">
              <w:lastRenderedPageBreak/>
              <w:t>Финансово-экономический отдел а</w:t>
            </w:r>
            <w:r w:rsidR="0062164F" w:rsidRPr="00B13B0C">
              <w:t>дминистраци</w:t>
            </w:r>
            <w:r w:rsidRPr="00B13B0C">
              <w:t>и</w:t>
            </w:r>
            <w:r w:rsidR="0062164F" w:rsidRPr="00B13B0C">
              <w:t xml:space="preserve"> </w:t>
            </w:r>
            <w:r w:rsidR="005A2774" w:rsidRPr="00B13B0C">
              <w:t>Новотитаровского</w:t>
            </w:r>
            <w:r w:rsidR="00C65BD5" w:rsidRPr="00B13B0C">
              <w:t xml:space="preserve"> сельского поселения Динского муниципального района Краснодарского края</w:t>
            </w:r>
          </w:p>
        </w:tc>
        <w:tc>
          <w:tcPr>
            <w:tcW w:w="1123" w:type="dxa"/>
          </w:tcPr>
          <w:p w14:paraId="2DAC0E1B" w14:textId="77777777" w:rsidR="0062164F" w:rsidRPr="00B13B0C" w:rsidRDefault="0062164F" w:rsidP="006262E2">
            <w:pPr>
              <w:jc w:val="center"/>
            </w:pPr>
            <w:r w:rsidRPr="00B13B0C">
              <w:rPr>
                <w:rFonts w:eastAsia="Calibri"/>
              </w:rPr>
              <w:t>2026-2029 годы</w:t>
            </w:r>
          </w:p>
        </w:tc>
        <w:tc>
          <w:tcPr>
            <w:tcW w:w="1657" w:type="dxa"/>
            <w:gridSpan w:val="2"/>
          </w:tcPr>
          <w:p w14:paraId="3CA5E4F2" w14:textId="77777777" w:rsidR="0062164F" w:rsidRPr="00B13B0C" w:rsidRDefault="0062164F" w:rsidP="006262E2">
            <w:pPr>
              <w:jc w:val="center"/>
            </w:pPr>
            <w:r w:rsidRPr="00B13B0C">
              <w:rPr>
                <w:rFonts w:eastAsia="Calibri"/>
              </w:rPr>
              <w:t>Дополнительные поступления доходов в бюджет</w:t>
            </w:r>
          </w:p>
        </w:tc>
        <w:tc>
          <w:tcPr>
            <w:tcW w:w="954" w:type="dxa"/>
            <w:gridSpan w:val="2"/>
            <w:vAlign w:val="center"/>
          </w:tcPr>
          <w:p w14:paraId="434CE82A" w14:textId="68F54BA1" w:rsidR="0062164F" w:rsidRPr="00B13B0C" w:rsidRDefault="00B13B0C" w:rsidP="006262E2">
            <w:pPr>
              <w:jc w:val="center"/>
            </w:pPr>
            <w:r w:rsidRPr="00B13B0C">
              <w:t>7 200</w:t>
            </w:r>
          </w:p>
        </w:tc>
        <w:tc>
          <w:tcPr>
            <w:tcW w:w="1085" w:type="dxa"/>
            <w:vAlign w:val="center"/>
          </w:tcPr>
          <w:p w14:paraId="78735B56" w14:textId="4DD70973" w:rsidR="0062164F" w:rsidRPr="00B13B0C" w:rsidRDefault="00B13B0C" w:rsidP="006262E2">
            <w:pPr>
              <w:jc w:val="center"/>
            </w:pPr>
            <w:r w:rsidRPr="00B13B0C">
              <w:t>1800</w:t>
            </w:r>
          </w:p>
        </w:tc>
        <w:tc>
          <w:tcPr>
            <w:tcW w:w="993" w:type="dxa"/>
            <w:vAlign w:val="center"/>
          </w:tcPr>
          <w:p w14:paraId="7C83E867" w14:textId="77777777" w:rsidR="0062164F" w:rsidRPr="00B13B0C" w:rsidRDefault="0062164F" w:rsidP="006262E2">
            <w:pPr>
              <w:jc w:val="center"/>
            </w:pPr>
          </w:p>
        </w:tc>
        <w:tc>
          <w:tcPr>
            <w:tcW w:w="945" w:type="dxa"/>
            <w:vAlign w:val="center"/>
          </w:tcPr>
          <w:p w14:paraId="6B77A27D" w14:textId="339E719E" w:rsidR="0062164F" w:rsidRPr="00B13B0C" w:rsidRDefault="00B13B0C" w:rsidP="006262E2">
            <w:pPr>
              <w:jc w:val="center"/>
            </w:pPr>
            <w:r w:rsidRPr="00B13B0C">
              <w:t>1800</w:t>
            </w:r>
          </w:p>
        </w:tc>
        <w:tc>
          <w:tcPr>
            <w:tcW w:w="945" w:type="dxa"/>
            <w:vAlign w:val="center"/>
          </w:tcPr>
          <w:p w14:paraId="67A184FA" w14:textId="1C97F52B" w:rsidR="0062164F" w:rsidRPr="00B13B0C" w:rsidRDefault="00B13B0C" w:rsidP="006262E2">
            <w:pPr>
              <w:jc w:val="center"/>
            </w:pPr>
            <w:r w:rsidRPr="00B13B0C">
              <w:t>1800</w:t>
            </w:r>
          </w:p>
        </w:tc>
        <w:tc>
          <w:tcPr>
            <w:tcW w:w="945" w:type="dxa"/>
            <w:vAlign w:val="center"/>
          </w:tcPr>
          <w:p w14:paraId="3A77567E" w14:textId="5322DC94" w:rsidR="0062164F" w:rsidRPr="00B13B0C" w:rsidRDefault="00B13B0C" w:rsidP="006262E2">
            <w:pPr>
              <w:jc w:val="center"/>
            </w:pPr>
            <w:r w:rsidRPr="00B13B0C">
              <w:t>1800</w:t>
            </w:r>
          </w:p>
        </w:tc>
      </w:tr>
      <w:tr w:rsidR="00880C00" w:rsidRPr="00880C00" w14:paraId="5FAFDF31" w14:textId="77777777" w:rsidTr="00C9033C">
        <w:tc>
          <w:tcPr>
            <w:tcW w:w="851" w:type="dxa"/>
          </w:tcPr>
          <w:p w14:paraId="57B7AC8B" w14:textId="77777777" w:rsidR="0062164F" w:rsidRPr="00880C00" w:rsidRDefault="0062164F" w:rsidP="006262E2">
            <w:pPr>
              <w:jc w:val="center"/>
            </w:pPr>
            <w:r w:rsidRPr="00880C00">
              <w:lastRenderedPageBreak/>
              <w:t>1.2.2.</w:t>
            </w:r>
          </w:p>
        </w:tc>
        <w:tc>
          <w:tcPr>
            <w:tcW w:w="2438" w:type="dxa"/>
          </w:tcPr>
          <w:p w14:paraId="3C632B29" w14:textId="77777777" w:rsidR="0062164F" w:rsidRPr="00880C00" w:rsidRDefault="0062164F" w:rsidP="006262E2">
            <w:pPr>
              <w:rPr>
                <w:rFonts w:eastAsia="Calibri"/>
              </w:rPr>
            </w:pPr>
            <w:r w:rsidRPr="00880C00">
              <w:rPr>
                <w:rFonts w:eastAsia="Calibri"/>
              </w:rPr>
              <w:t>Увеличение доходов от туризма</w:t>
            </w:r>
          </w:p>
        </w:tc>
        <w:tc>
          <w:tcPr>
            <w:tcW w:w="1985" w:type="dxa"/>
          </w:tcPr>
          <w:p w14:paraId="437B957E" w14:textId="77777777" w:rsidR="0062164F" w:rsidRPr="00880C00" w:rsidRDefault="0062164F" w:rsidP="006262E2">
            <w:pPr>
              <w:pStyle w:val="Tabstyle"/>
              <w:rPr>
                <w:sz w:val="24"/>
                <w:szCs w:val="24"/>
              </w:rPr>
            </w:pPr>
            <w:r w:rsidRPr="00880C00">
              <w:rPr>
                <w:rFonts w:eastAsia="Calibri"/>
                <w:sz w:val="24"/>
                <w:szCs w:val="24"/>
              </w:rPr>
              <w:t>Функционирование межведомственной комиссии по мобилизации доходов</w:t>
            </w:r>
          </w:p>
        </w:tc>
        <w:tc>
          <w:tcPr>
            <w:tcW w:w="1701" w:type="dxa"/>
          </w:tcPr>
          <w:p w14:paraId="7722D531" w14:textId="73C53A8E" w:rsidR="0062164F" w:rsidRPr="00880C00" w:rsidRDefault="0062164F" w:rsidP="006262E2">
            <w:r w:rsidRPr="00880C00">
              <w:t xml:space="preserve">Администрация </w:t>
            </w:r>
            <w:r w:rsidR="0001753E">
              <w:t>Н</w:t>
            </w:r>
            <w:r w:rsidR="005A2774" w:rsidRPr="00880C00">
              <w:t>овотитаровского</w:t>
            </w:r>
            <w:r w:rsidR="00C65BD5" w:rsidRPr="00880C00">
              <w:t xml:space="preserve"> сельского поселения Динского муниципального района Краснодарского края</w:t>
            </w:r>
          </w:p>
        </w:tc>
        <w:tc>
          <w:tcPr>
            <w:tcW w:w="1123" w:type="dxa"/>
          </w:tcPr>
          <w:p w14:paraId="0E59B183" w14:textId="77777777" w:rsidR="0062164F" w:rsidRPr="00880C00" w:rsidRDefault="0062164F" w:rsidP="006262E2">
            <w:pPr>
              <w:jc w:val="center"/>
            </w:pPr>
            <w:r w:rsidRPr="00880C00">
              <w:rPr>
                <w:rFonts w:eastAsia="Calibri"/>
              </w:rPr>
              <w:t>2026-2029 годы</w:t>
            </w:r>
          </w:p>
        </w:tc>
        <w:tc>
          <w:tcPr>
            <w:tcW w:w="1657" w:type="dxa"/>
            <w:gridSpan w:val="2"/>
          </w:tcPr>
          <w:p w14:paraId="21FBBA0B" w14:textId="77777777" w:rsidR="0062164F" w:rsidRPr="00880C00" w:rsidRDefault="0062164F" w:rsidP="006262E2">
            <w:pPr>
              <w:jc w:val="center"/>
              <w:rPr>
                <w:rFonts w:eastAsia="Calibri"/>
              </w:rPr>
            </w:pPr>
            <w:r w:rsidRPr="00880C00">
              <w:rPr>
                <w:rFonts w:eastAsia="Calibri"/>
              </w:rPr>
              <w:t>Дополнительные поступления доходов в местные бюджеты</w:t>
            </w:r>
          </w:p>
        </w:tc>
        <w:tc>
          <w:tcPr>
            <w:tcW w:w="954" w:type="dxa"/>
            <w:gridSpan w:val="2"/>
            <w:vAlign w:val="center"/>
          </w:tcPr>
          <w:p w14:paraId="511D0E76" w14:textId="5B22662F" w:rsidR="0062164F" w:rsidRPr="00880C00" w:rsidRDefault="00880C00" w:rsidP="006262E2">
            <w:pPr>
              <w:jc w:val="center"/>
            </w:pPr>
            <w:r w:rsidRPr="00880C00">
              <w:t>4</w:t>
            </w:r>
            <w:r w:rsidR="0062164F" w:rsidRPr="00880C00">
              <w:t>0</w:t>
            </w:r>
          </w:p>
        </w:tc>
        <w:tc>
          <w:tcPr>
            <w:tcW w:w="1085" w:type="dxa"/>
            <w:vAlign w:val="center"/>
          </w:tcPr>
          <w:p w14:paraId="62C0B63B" w14:textId="78658AF4" w:rsidR="0062164F" w:rsidRPr="00880C00" w:rsidRDefault="00880C00" w:rsidP="006262E2">
            <w:pPr>
              <w:jc w:val="center"/>
            </w:pPr>
            <w:r w:rsidRPr="00880C00">
              <w:t>1</w:t>
            </w:r>
            <w:r w:rsidR="0062164F" w:rsidRPr="00880C00">
              <w:t>0</w:t>
            </w:r>
          </w:p>
        </w:tc>
        <w:tc>
          <w:tcPr>
            <w:tcW w:w="993" w:type="dxa"/>
            <w:vAlign w:val="center"/>
          </w:tcPr>
          <w:p w14:paraId="161BEED2" w14:textId="77777777" w:rsidR="0062164F" w:rsidRPr="00880C00" w:rsidRDefault="0062164F" w:rsidP="006262E2">
            <w:pPr>
              <w:jc w:val="center"/>
            </w:pPr>
          </w:p>
        </w:tc>
        <w:tc>
          <w:tcPr>
            <w:tcW w:w="945" w:type="dxa"/>
            <w:vAlign w:val="center"/>
          </w:tcPr>
          <w:p w14:paraId="48A5ABA8" w14:textId="37AF2C10" w:rsidR="0062164F" w:rsidRPr="00880C00" w:rsidRDefault="00880C00" w:rsidP="006262E2">
            <w:pPr>
              <w:jc w:val="center"/>
            </w:pPr>
            <w:r w:rsidRPr="00880C00">
              <w:t>10</w:t>
            </w:r>
          </w:p>
        </w:tc>
        <w:tc>
          <w:tcPr>
            <w:tcW w:w="945" w:type="dxa"/>
            <w:vAlign w:val="center"/>
          </w:tcPr>
          <w:p w14:paraId="16B71CCF" w14:textId="10F1E828" w:rsidR="0062164F" w:rsidRPr="00880C00" w:rsidRDefault="00880C00" w:rsidP="006262E2">
            <w:pPr>
              <w:jc w:val="center"/>
            </w:pPr>
            <w:r w:rsidRPr="00880C00">
              <w:t>10</w:t>
            </w:r>
          </w:p>
        </w:tc>
        <w:tc>
          <w:tcPr>
            <w:tcW w:w="945" w:type="dxa"/>
            <w:vAlign w:val="center"/>
          </w:tcPr>
          <w:p w14:paraId="09D8DD56" w14:textId="5B895830" w:rsidR="0062164F" w:rsidRPr="00880C00" w:rsidRDefault="00880C00" w:rsidP="006262E2">
            <w:pPr>
              <w:jc w:val="center"/>
            </w:pPr>
            <w:r w:rsidRPr="00880C00">
              <w:t>10</w:t>
            </w:r>
          </w:p>
        </w:tc>
      </w:tr>
      <w:tr w:rsidR="00880C00" w:rsidRPr="00880C00" w14:paraId="31E50231" w14:textId="77777777" w:rsidTr="00C9033C">
        <w:tc>
          <w:tcPr>
            <w:tcW w:w="851" w:type="dxa"/>
          </w:tcPr>
          <w:p w14:paraId="7912486B" w14:textId="77777777" w:rsidR="0062164F" w:rsidRPr="00880C00" w:rsidRDefault="0062164F" w:rsidP="006262E2">
            <w:pPr>
              <w:jc w:val="center"/>
            </w:pPr>
            <w:r w:rsidRPr="00880C00">
              <w:t>1.2.3.</w:t>
            </w:r>
          </w:p>
        </w:tc>
        <w:tc>
          <w:tcPr>
            <w:tcW w:w="2438" w:type="dxa"/>
          </w:tcPr>
          <w:p w14:paraId="4D71271C" w14:textId="03559CE5" w:rsidR="0062164F" w:rsidRPr="00880C00" w:rsidRDefault="0062164F" w:rsidP="006262E2">
            <w:pPr>
              <w:rPr>
                <w:b/>
                <w:bCs/>
              </w:rPr>
            </w:pPr>
            <w:r w:rsidRPr="00880C00">
              <w:rPr>
                <w:rFonts w:eastAsia="Calibri"/>
              </w:rPr>
              <w:t>Вовлечение в налоговый оборот ранее не зарегистрированных объектов недвижимости (включая земельные участки)</w:t>
            </w:r>
            <w:r w:rsidR="00F31769" w:rsidRPr="00880C00">
              <w:rPr>
                <w:rFonts w:eastAsia="Calibri"/>
              </w:rPr>
              <w:t xml:space="preserve"> (в рамках полномочий)</w:t>
            </w:r>
          </w:p>
        </w:tc>
        <w:tc>
          <w:tcPr>
            <w:tcW w:w="1985" w:type="dxa"/>
          </w:tcPr>
          <w:p w14:paraId="08F628EE" w14:textId="77777777" w:rsidR="0062164F" w:rsidRPr="00880C00" w:rsidRDefault="0062164F" w:rsidP="006262E2">
            <w:pPr>
              <w:pStyle w:val="Tabstyle"/>
              <w:rPr>
                <w:sz w:val="24"/>
                <w:szCs w:val="24"/>
              </w:rPr>
            </w:pPr>
            <w:r w:rsidRPr="00880C00">
              <w:rPr>
                <w:sz w:val="24"/>
                <w:szCs w:val="24"/>
              </w:rPr>
              <w:t xml:space="preserve">уточнение сведений об объектах недвижимости; </w:t>
            </w:r>
          </w:p>
          <w:p w14:paraId="668CD813" w14:textId="77777777" w:rsidR="0062164F" w:rsidRPr="00880C00" w:rsidRDefault="0062164F" w:rsidP="006262E2">
            <w:pPr>
              <w:pStyle w:val="Tabstyle"/>
              <w:rPr>
                <w:sz w:val="24"/>
                <w:szCs w:val="24"/>
              </w:rPr>
            </w:pPr>
            <w:r w:rsidRPr="00880C00">
              <w:rPr>
                <w:sz w:val="24"/>
                <w:szCs w:val="24"/>
              </w:rPr>
              <w:t xml:space="preserve">представление сведений о земельных участках и иных объектах недвижимости в рамках информационного обмена; </w:t>
            </w:r>
          </w:p>
          <w:p w14:paraId="444A31C9" w14:textId="77777777" w:rsidR="0062164F" w:rsidRPr="00880C00" w:rsidRDefault="0062164F" w:rsidP="006262E2">
            <w:pPr>
              <w:pStyle w:val="Tabstyle"/>
              <w:rPr>
                <w:sz w:val="24"/>
                <w:szCs w:val="24"/>
              </w:rPr>
            </w:pPr>
            <w:r w:rsidRPr="00880C00">
              <w:rPr>
                <w:sz w:val="24"/>
                <w:szCs w:val="24"/>
              </w:rPr>
              <w:t xml:space="preserve">проведение муниципального земельного контроля; </w:t>
            </w:r>
          </w:p>
          <w:p w14:paraId="6D64C089" w14:textId="77777777" w:rsidR="0062164F" w:rsidRPr="00880C00" w:rsidRDefault="0062164F" w:rsidP="00C9033C">
            <w:pPr>
              <w:pStyle w:val="Tabstyle"/>
              <w:jc w:val="left"/>
              <w:rPr>
                <w:sz w:val="24"/>
                <w:szCs w:val="24"/>
              </w:rPr>
            </w:pPr>
            <w:r w:rsidRPr="00880C00">
              <w:rPr>
                <w:sz w:val="24"/>
                <w:szCs w:val="24"/>
              </w:rPr>
              <w:t xml:space="preserve">выявление собственников земельных участков и другого </w:t>
            </w:r>
            <w:r w:rsidRPr="00880C00">
              <w:rPr>
                <w:sz w:val="24"/>
                <w:szCs w:val="24"/>
              </w:rPr>
              <w:lastRenderedPageBreak/>
              <w:t xml:space="preserve">недвижимого имущества и привлечение их к налогообложению (проведение разъяснительной работы с владельцами объектов недвижимого имущества о необходимости регистрации объектов); </w:t>
            </w:r>
          </w:p>
          <w:p w14:paraId="4D3B43C6" w14:textId="77777777" w:rsidR="0062164F" w:rsidRPr="00880C00" w:rsidRDefault="0062164F" w:rsidP="006262E2">
            <w:pPr>
              <w:rPr>
                <w:b/>
                <w:bCs/>
              </w:rPr>
            </w:pPr>
            <w:r w:rsidRPr="00880C00">
              <w:rPr>
                <w:rFonts w:eastAsia="Calibri"/>
              </w:rPr>
              <w:t>содействие в оформлении физическими лицами прав собственности на земельные участки и имущество</w:t>
            </w:r>
          </w:p>
        </w:tc>
        <w:tc>
          <w:tcPr>
            <w:tcW w:w="1701" w:type="dxa"/>
          </w:tcPr>
          <w:p w14:paraId="75A3F471" w14:textId="139254F5" w:rsidR="00F31769" w:rsidRPr="00880C00" w:rsidRDefault="0062164F" w:rsidP="00F31769">
            <w:r w:rsidRPr="00880C00">
              <w:lastRenderedPageBreak/>
              <w:t xml:space="preserve">Отдел </w:t>
            </w:r>
          </w:p>
          <w:p w14:paraId="2DE59A5F" w14:textId="58F433B4" w:rsidR="0062164F" w:rsidRPr="00880C00" w:rsidRDefault="0062164F" w:rsidP="006262E2">
            <w:r w:rsidRPr="00880C00">
              <w:t>земельных отношений</w:t>
            </w:r>
          </w:p>
          <w:p w14:paraId="6B723343" w14:textId="061542A2" w:rsidR="0062164F" w:rsidRPr="00880C00" w:rsidRDefault="0062164F" w:rsidP="006262E2">
            <w:r w:rsidRPr="00880C00">
              <w:t xml:space="preserve">администрации </w:t>
            </w:r>
            <w:r w:rsidR="00F31769" w:rsidRPr="00880C00">
              <w:t>Новотитаров</w:t>
            </w:r>
            <w:r w:rsidR="00C65BD5" w:rsidRPr="00880C00">
              <w:t>ского сельского поселения Динского муниципального района Краснодарского края</w:t>
            </w:r>
          </w:p>
        </w:tc>
        <w:tc>
          <w:tcPr>
            <w:tcW w:w="1123" w:type="dxa"/>
          </w:tcPr>
          <w:p w14:paraId="17257AEB" w14:textId="77777777" w:rsidR="0062164F" w:rsidRPr="00880C00" w:rsidRDefault="0062164F" w:rsidP="006262E2">
            <w:pPr>
              <w:jc w:val="center"/>
            </w:pPr>
            <w:r w:rsidRPr="00880C00">
              <w:t>2026-2029 годы</w:t>
            </w:r>
          </w:p>
        </w:tc>
        <w:tc>
          <w:tcPr>
            <w:tcW w:w="1657" w:type="dxa"/>
            <w:gridSpan w:val="2"/>
          </w:tcPr>
          <w:p w14:paraId="13E93A4D" w14:textId="77777777" w:rsidR="0062164F" w:rsidRPr="00880C00" w:rsidRDefault="0062164F" w:rsidP="006262E2">
            <w:pPr>
              <w:jc w:val="center"/>
            </w:pPr>
            <w:r w:rsidRPr="00880C00">
              <w:rPr>
                <w:rFonts w:eastAsia="Calibri"/>
              </w:rPr>
              <w:t>Увеличение поступления доходов в бюджет</w:t>
            </w:r>
          </w:p>
        </w:tc>
        <w:tc>
          <w:tcPr>
            <w:tcW w:w="954" w:type="dxa"/>
            <w:gridSpan w:val="2"/>
            <w:vAlign w:val="center"/>
          </w:tcPr>
          <w:p w14:paraId="756E66E6" w14:textId="79173868" w:rsidR="0062164F" w:rsidRPr="00880C00" w:rsidRDefault="00880C00" w:rsidP="006262E2">
            <w:pPr>
              <w:jc w:val="center"/>
            </w:pPr>
            <w:r>
              <w:t>8</w:t>
            </w:r>
            <w:r w:rsidR="0062164F" w:rsidRPr="00880C00">
              <w:t>0</w:t>
            </w:r>
          </w:p>
        </w:tc>
        <w:tc>
          <w:tcPr>
            <w:tcW w:w="1085" w:type="dxa"/>
            <w:vAlign w:val="center"/>
          </w:tcPr>
          <w:p w14:paraId="276E77F9" w14:textId="2FCA6AF3" w:rsidR="0062164F" w:rsidRPr="00880C00" w:rsidRDefault="00880C00" w:rsidP="006262E2">
            <w:pPr>
              <w:jc w:val="center"/>
            </w:pPr>
            <w:r>
              <w:t>2</w:t>
            </w:r>
            <w:r w:rsidRPr="00880C00">
              <w:t>0</w:t>
            </w:r>
          </w:p>
        </w:tc>
        <w:tc>
          <w:tcPr>
            <w:tcW w:w="993" w:type="dxa"/>
            <w:vAlign w:val="center"/>
          </w:tcPr>
          <w:p w14:paraId="53FD4D05" w14:textId="77777777" w:rsidR="0062164F" w:rsidRPr="00880C00" w:rsidRDefault="0062164F" w:rsidP="006262E2">
            <w:pPr>
              <w:jc w:val="center"/>
            </w:pPr>
          </w:p>
        </w:tc>
        <w:tc>
          <w:tcPr>
            <w:tcW w:w="945" w:type="dxa"/>
            <w:vAlign w:val="center"/>
          </w:tcPr>
          <w:p w14:paraId="3780902F" w14:textId="58C5587E" w:rsidR="0062164F" w:rsidRPr="00880C00" w:rsidRDefault="00880C00" w:rsidP="006262E2">
            <w:pPr>
              <w:jc w:val="center"/>
            </w:pPr>
            <w:r>
              <w:t>2</w:t>
            </w:r>
            <w:r w:rsidRPr="00880C00">
              <w:t>0</w:t>
            </w:r>
          </w:p>
        </w:tc>
        <w:tc>
          <w:tcPr>
            <w:tcW w:w="945" w:type="dxa"/>
            <w:vAlign w:val="center"/>
          </w:tcPr>
          <w:p w14:paraId="5A282CF8" w14:textId="37FE43B8" w:rsidR="0062164F" w:rsidRPr="00880C00" w:rsidRDefault="00880C00" w:rsidP="006262E2">
            <w:pPr>
              <w:jc w:val="center"/>
            </w:pPr>
            <w:r>
              <w:t>2</w:t>
            </w:r>
            <w:r w:rsidRPr="00880C00">
              <w:t>0</w:t>
            </w:r>
          </w:p>
        </w:tc>
        <w:tc>
          <w:tcPr>
            <w:tcW w:w="945" w:type="dxa"/>
            <w:vAlign w:val="center"/>
          </w:tcPr>
          <w:p w14:paraId="52521463" w14:textId="200CAF62" w:rsidR="0062164F" w:rsidRPr="00880C00" w:rsidRDefault="00880C00" w:rsidP="006262E2">
            <w:pPr>
              <w:jc w:val="center"/>
            </w:pPr>
            <w:r>
              <w:t>2</w:t>
            </w:r>
            <w:r w:rsidRPr="00880C00">
              <w:t>0</w:t>
            </w:r>
          </w:p>
        </w:tc>
      </w:tr>
      <w:tr w:rsidR="00880C00" w:rsidRPr="00880C00" w14:paraId="2992BA48" w14:textId="77777777" w:rsidTr="00C9033C">
        <w:tc>
          <w:tcPr>
            <w:tcW w:w="851" w:type="dxa"/>
          </w:tcPr>
          <w:p w14:paraId="3991DEAE" w14:textId="77777777" w:rsidR="0062164F" w:rsidRPr="00880C00" w:rsidRDefault="0062164F" w:rsidP="006262E2">
            <w:pPr>
              <w:jc w:val="center"/>
            </w:pPr>
            <w:r w:rsidRPr="00880C00">
              <w:lastRenderedPageBreak/>
              <w:t>1.2.4.</w:t>
            </w:r>
          </w:p>
        </w:tc>
        <w:tc>
          <w:tcPr>
            <w:tcW w:w="2438" w:type="dxa"/>
          </w:tcPr>
          <w:p w14:paraId="2C187AA0" w14:textId="0DFD25A9" w:rsidR="0062164F" w:rsidRPr="00880C00" w:rsidRDefault="0062164F" w:rsidP="006262E2">
            <w:pPr>
              <w:rPr>
                <w:b/>
                <w:bCs/>
              </w:rPr>
            </w:pPr>
            <w:r w:rsidRPr="00880C00">
              <w:rPr>
                <w:rFonts w:eastAsia="Calibri"/>
              </w:rPr>
              <w:t>Принятие мер по легализации теневой занятости и налогообложению выплачиваемых доходов</w:t>
            </w:r>
            <w:r w:rsidR="00F31769" w:rsidRPr="00880C00">
              <w:rPr>
                <w:rFonts w:eastAsia="Calibri"/>
              </w:rPr>
              <w:t xml:space="preserve"> (в рамках полномочий)</w:t>
            </w:r>
          </w:p>
        </w:tc>
        <w:tc>
          <w:tcPr>
            <w:tcW w:w="1985" w:type="dxa"/>
          </w:tcPr>
          <w:p w14:paraId="4225158E" w14:textId="77777777" w:rsidR="0062164F" w:rsidRPr="00880C00" w:rsidRDefault="0062164F" w:rsidP="006262E2">
            <w:pPr>
              <w:rPr>
                <w:b/>
                <w:bCs/>
              </w:rPr>
            </w:pPr>
            <w:r w:rsidRPr="00880C00">
              <w:rPr>
                <w:rFonts w:eastAsia="Calibri"/>
              </w:rPr>
              <w:t>Функционирование межведомственной комиссии по мобилизации доходов</w:t>
            </w:r>
          </w:p>
        </w:tc>
        <w:tc>
          <w:tcPr>
            <w:tcW w:w="1701" w:type="dxa"/>
          </w:tcPr>
          <w:p w14:paraId="23B8C2BA" w14:textId="112C96D3" w:rsidR="0062164F" w:rsidRPr="00880C00" w:rsidRDefault="0062164F" w:rsidP="006262E2">
            <w:r w:rsidRPr="00880C00">
              <w:t xml:space="preserve">Администрация </w:t>
            </w:r>
            <w:r w:rsidR="00F31769" w:rsidRPr="00880C00">
              <w:t>Новотитаровского</w:t>
            </w:r>
            <w:r w:rsidR="00C65BD5" w:rsidRPr="00880C00">
              <w:t xml:space="preserve"> сельского поселения Динского муниципального района Краснодарского края</w:t>
            </w:r>
          </w:p>
        </w:tc>
        <w:tc>
          <w:tcPr>
            <w:tcW w:w="1123" w:type="dxa"/>
          </w:tcPr>
          <w:p w14:paraId="021320C2" w14:textId="77777777" w:rsidR="0062164F" w:rsidRPr="00880C00" w:rsidRDefault="0062164F" w:rsidP="006262E2">
            <w:pPr>
              <w:jc w:val="center"/>
            </w:pPr>
            <w:r w:rsidRPr="00880C00">
              <w:rPr>
                <w:rFonts w:eastAsia="Calibri"/>
              </w:rPr>
              <w:t>2026-2029 годы</w:t>
            </w:r>
          </w:p>
        </w:tc>
        <w:tc>
          <w:tcPr>
            <w:tcW w:w="1657" w:type="dxa"/>
            <w:gridSpan w:val="2"/>
          </w:tcPr>
          <w:p w14:paraId="32DC5505" w14:textId="77777777" w:rsidR="0062164F" w:rsidRPr="00880C00" w:rsidRDefault="0062164F" w:rsidP="006262E2">
            <w:pPr>
              <w:jc w:val="center"/>
            </w:pPr>
            <w:r w:rsidRPr="00880C00">
              <w:rPr>
                <w:rFonts w:eastAsia="Calibri"/>
              </w:rPr>
              <w:t>Дополнительные поступления доходов в бюджет</w:t>
            </w:r>
          </w:p>
        </w:tc>
        <w:tc>
          <w:tcPr>
            <w:tcW w:w="954" w:type="dxa"/>
            <w:gridSpan w:val="2"/>
            <w:vAlign w:val="center"/>
          </w:tcPr>
          <w:p w14:paraId="49B6708B" w14:textId="1C7315FB" w:rsidR="0062164F" w:rsidRPr="00880C00" w:rsidRDefault="00880C00" w:rsidP="006262E2">
            <w:pPr>
              <w:jc w:val="center"/>
            </w:pPr>
            <w:r w:rsidRPr="00880C00">
              <w:t>8</w:t>
            </w:r>
            <w:r w:rsidR="0062164F" w:rsidRPr="00880C00">
              <w:t>0</w:t>
            </w:r>
          </w:p>
        </w:tc>
        <w:tc>
          <w:tcPr>
            <w:tcW w:w="1085" w:type="dxa"/>
            <w:vAlign w:val="center"/>
          </w:tcPr>
          <w:p w14:paraId="77085929" w14:textId="7111D98C" w:rsidR="0062164F" w:rsidRPr="00880C00" w:rsidRDefault="00880C00" w:rsidP="006262E2">
            <w:pPr>
              <w:jc w:val="center"/>
            </w:pPr>
            <w:r w:rsidRPr="00880C00">
              <w:t>2</w:t>
            </w:r>
            <w:r w:rsidR="0062164F" w:rsidRPr="00880C00">
              <w:t>0</w:t>
            </w:r>
          </w:p>
        </w:tc>
        <w:tc>
          <w:tcPr>
            <w:tcW w:w="993" w:type="dxa"/>
            <w:vAlign w:val="center"/>
          </w:tcPr>
          <w:p w14:paraId="165183D7" w14:textId="77777777" w:rsidR="0062164F" w:rsidRPr="00880C00" w:rsidRDefault="0062164F" w:rsidP="006262E2">
            <w:pPr>
              <w:jc w:val="center"/>
            </w:pPr>
          </w:p>
        </w:tc>
        <w:tc>
          <w:tcPr>
            <w:tcW w:w="945" w:type="dxa"/>
            <w:vAlign w:val="center"/>
          </w:tcPr>
          <w:p w14:paraId="503B9204" w14:textId="5D23E4A9" w:rsidR="0062164F" w:rsidRPr="00880C00" w:rsidRDefault="00880C00" w:rsidP="006262E2">
            <w:pPr>
              <w:jc w:val="center"/>
            </w:pPr>
            <w:r w:rsidRPr="00880C00">
              <w:t>2</w:t>
            </w:r>
            <w:r w:rsidR="0062164F" w:rsidRPr="00880C00">
              <w:t>0</w:t>
            </w:r>
          </w:p>
        </w:tc>
        <w:tc>
          <w:tcPr>
            <w:tcW w:w="945" w:type="dxa"/>
            <w:vAlign w:val="center"/>
          </w:tcPr>
          <w:p w14:paraId="185D852A" w14:textId="5E74D45B" w:rsidR="0062164F" w:rsidRPr="00880C00" w:rsidRDefault="00880C00" w:rsidP="006262E2">
            <w:pPr>
              <w:jc w:val="center"/>
            </w:pPr>
            <w:r w:rsidRPr="00880C00">
              <w:t>2</w:t>
            </w:r>
            <w:r w:rsidR="0062164F" w:rsidRPr="00880C00">
              <w:t>0</w:t>
            </w:r>
          </w:p>
        </w:tc>
        <w:tc>
          <w:tcPr>
            <w:tcW w:w="945" w:type="dxa"/>
            <w:vAlign w:val="center"/>
          </w:tcPr>
          <w:p w14:paraId="56CA4A56" w14:textId="7B910566" w:rsidR="0062164F" w:rsidRPr="00880C00" w:rsidRDefault="00880C00" w:rsidP="006262E2">
            <w:pPr>
              <w:jc w:val="center"/>
            </w:pPr>
            <w:r w:rsidRPr="00880C00">
              <w:t>2</w:t>
            </w:r>
            <w:r w:rsidR="0062164F" w:rsidRPr="00880C00">
              <w:t>0</w:t>
            </w:r>
          </w:p>
        </w:tc>
      </w:tr>
      <w:tr w:rsidR="00880C00" w:rsidRPr="00880C00" w14:paraId="1CE92808" w14:textId="77777777" w:rsidTr="00C9033C">
        <w:tc>
          <w:tcPr>
            <w:tcW w:w="851" w:type="dxa"/>
          </w:tcPr>
          <w:p w14:paraId="7D012B5A" w14:textId="77777777" w:rsidR="0062164F" w:rsidRPr="00880C00" w:rsidRDefault="0062164F" w:rsidP="006262E2">
            <w:pPr>
              <w:jc w:val="center"/>
            </w:pPr>
            <w:r w:rsidRPr="00880C00">
              <w:t>1.2.5.</w:t>
            </w:r>
          </w:p>
        </w:tc>
        <w:tc>
          <w:tcPr>
            <w:tcW w:w="2438" w:type="dxa"/>
          </w:tcPr>
          <w:p w14:paraId="30E91BAD" w14:textId="276117CD" w:rsidR="0062164F" w:rsidRPr="00880C00" w:rsidRDefault="0062164F" w:rsidP="006262E2">
            <w:pPr>
              <w:rPr>
                <w:b/>
                <w:bCs/>
              </w:rPr>
            </w:pPr>
            <w:r w:rsidRPr="00880C00">
              <w:rPr>
                <w:rFonts w:eastAsia="Calibri"/>
              </w:rPr>
              <w:t xml:space="preserve">Обеспечение межведомственного </w:t>
            </w:r>
            <w:r w:rsidRPr="00880C00">
              <w:rPr>
                <w:rFonts w:eastAsia="Calibri"/>
              </w:rPr>
              <w:lastRenderedPageBreak/>
              <w:t>взаимодействия по вопросам выявления и пресечения нецелевого использования земельных участков и необоснованной минимизации налоговой нагрузки собственниками земельных участков</w:t>
            </w:r>
            <w:r w:rsidR="00F31769" w:rsidRPr="00880C00">
              <w:rPr>
                <w:rFonts w:eastAsia="Calibri"/>
              </w:rPr>
              <w:t xml:space="preserve"> (в рамках полномочий)</w:t>
            </w:r>
          </w:p>
        </w:tc>
        <w:tc>
          <w:tcPr>
            <w:tcW w:w="1985" w:type="dxa"/>
          </w:tcPr>
          <w:p w14:paraId="79D7789C" w14:textId="77777777" w:rsidR="0062164F" w:rsidRPr="00880C00" w:rsidRDefault="0062164F" w:rsidP="006262E2">
            <w:pPr>
              <w:rPr>
                <w:b/>
                <w:bCs/>
              </w:rPr>
            </w:pPr>
            <w:r w:rsidRPr="00880C00">
              <w:rPr>
                <w:rFonts w:eastAsia="Calibri"/>
              </w:rPr>
              <w:lastRenderedPageBreak/>
              <w:t xml:space="preserve">Улучшение качества </w:t>
            </w:r>
            <w:r w:rsidRPr="00880C00">
              <w:rPr>
                <w:rFonts w:eastAsia="Calibri"/>
              </w:rPr>
              <w:lastRenderedPageBreak/>
              <w:t>администрирования</w:t>
            </w:r>
          </w:p>
        </w:tc>
        <w:tc>
          <w:tcPr>
            <w:tcW w:w="1701" w:type="dxa"/>
          </w:tcPr>
          <w:p w14:paraId="5A3B04C9" w14:textId="49E6F452" w:rsidR="00F31769" w:rsidRPr="00880C00" w:rsidRDefault="0062164F" w:rsidP="00F31769">
            <w:r w:rsidRPr="00880C00">
              <w:lastRenderedPageBreak/>
              <w:t xml:space="preserve">Отдел </w:t>
            </w:r>
          </w:p>
          <w:p w14:paraId="253386A3" w14:textId="76A2DD76" w:rsidR="0062164F" w:rsidRPr="00880C00" w:rsidRDefault="0062164F" w:rsidP="006262E2">
            <w:r w:rsidRPr="00880C00">
              <w:t xml:space="preserve">земельных </w:t>
            </w:r>
            <w:r w:rsidRPr="00880C00">
              <w:lastRenderedPageBreak/>
              <w:t>отношений</w:t>
            </w:r>
          </w:p>
          <w:p w14:paraId="44C0D91B" w14:textId="05E6F27F" w:rsidR="00C65BD5" w:rsidRPr="00880C00" w:rsidRDefault="0062164F" w:rsidP="00C65BD5">
            <w:r w:rsidRPr="00880C00">
              <w:t xml:space="preserve">администрации </w:t>
            </w:r>
          </w:p>
          <w:p w14:paraId="3555BBFF" w14:textId="6D6EFC60" w:rsidR="0062164F" w:rsidRPr="00880C00" w:rsidRDefault="00F31769" w:rsidP="006262E2">
            <w:r w:rsidRPr="00880C00">
              <w:t>Новотитаровского</w:t>
            </w:r>
            <w:r w:rsidR="00C65BD5" w:rsidRPr="00880C00">
              <w:t xml:space="preserve"> сельского поселения Динского муниципального района Краснодарского края</w:t>
            </w:r>
          </w:p>
        </w:tc>
        <w:tc>
          <w:tcPr>
            <w:tcW w:w="1123" w:type="dxa"/>
          </w:tcPr>
          <w:p w14:paraId="351A01A6" w14:textId="77777777" w:rsidR="0062164F" w:rsidRPr="00880C00" w:rsidRDefault="0062164F" w:rsidP="006262E2">
            <w:pPr>
              <w:jc w:val="center"/>
            </w:pPr>
            <w:r w:rsidRPr="00880C00">
              <w:lastRenderedPageBreak/>
              <w:t xml:space="preserve">2026-2029 </w:t>
            </w:r>
            <w:r w:rsidRPr="00880C00">
              <w:lastRenderedPageBreak/>
              <w:t>годы</w:t>
            </w:r>
          </w:p>
        </w:tc>
        <w:tc>
          <w:tcPr>
            <w:tcW w:w="1657" w:type="dxa"/>
            <w:gridSpan w:val="2"/>
          </w:tcPr>
          <w:p w14:paraId="41BE193E" w14:textId="77777777" w:rsidR="0062164F" w:rsidRPr="00880C00" w:rsidRDefault="0062164F" w:rsidP="006262E2">
            <w:pPr>
              <w:jc w:val="center"/>
            </w:pPr>
            <w:r w:rsidRPr="00880C00">
              <w:rPr>
                <w:rFonts w:eastAsia="Calibri"/>
              </w:rPr>
              <w:lastRenderedPageBreak/>
              <w:t xml:space="preserve">Дополнительные </w:t>
            </w:r>
            <w:r w:rsidRPr="00880C00">
              <w:rPr>
                <w:rFonts w:eastAsia="Calibri"/>
              </w:rPr>
              <w:lastRenderedPageBreak/>
              <w:t>поступления доходов в бюджет</w:t>
            </w:r>
          </w:p>
        </w:tc>
        <w:tc>
          <w:tcPr>
            <w:tcW w:w="954" w:type="dxa"/>
            <w:gridSpan w:val="2"/>
            <w:vAlign w:val="center"/>
          </w:tcPr>
          <w:p w14:paraId="34DB347E" w14:textId="77777777" w:rsidR="0062164F" w:rsidRPr="00880C00" w:rsidRDefault="0062164F" w:rsidP="006262E2">
            <w:pPr>
              <w:jc w:val="center"/>
            </w:pPr>
            <w:r w:rsidRPr="00880C00">
              <w:lastRenderedPageBreak/>
              <w:t>80</w:t>
            </w:r>
          </w:p>
        </w:tc>
        <w:tc>
          <w:tcPr>
            <w:tcW w:w="1085" w:type="dxa"/>
            <w:vAlign w:val="center"/>
          </w:tcPr>
          <w:p w14:paraId="58799EDD" w14:textId="77777777" w:rsidR="0062164F" w:rsidRPr="00880C00" w:rsidRDefault="0062164F" w:rsidP="006262E2">
            <w:pPr>
              <w:jc w:val="center"/>
            </w:pPr>
            <w:r w:rsidRPr="00880C00">
              <w:t>20</w:t>
            </w:r>
          </w:p>
        </w:tc>
        <w:tc>
          <w:tcPr>
            <w:tcW w:w="993" w:type="dxa"/>
            <w:vAlign w:val="center"/>
          </w:tcPr>
          <w:p w14:paraId="4CD05D00" w14:textId="77777777" w:rsidR="0062164F" w:rsidRPr="00880C00" w:rsidRDefault="0062164F" w:rsidP="006262E2">
            <w:pPr>
              <w:jc w:val="center"/>
            </w:pPr>
          </w:p>
        </w:tc>
        <w:tc>
          <w:tcPr>
            <w:tcW w:w="945" w:type="dxa"/>
            <w:vAlign w:val="center"/>
          </w:tcPr>
          <w:p w14:paraId="708CA53C" w14:textId="77777777" w:rsidR="0062164F" w:rsidRPr="00880C00" w:rsidRDefault="0062164F" w:rsidP="006262E2">
            <w:pPr>
              <w:jc w:val="center"/>
            </w:pPr>
            <w:r w:rsidRPr="00880C00">
              <w:t>20</w:t>
            </w:r>
          </w:p>
        </w:tc>
        <w:tc>
          <w:tcPr>
            <w:tcW w:w="945" w:type="dxa"/>
            <w:vAlign w:val="center"/>
          </w:tcPr>
          <w:p w14:paraId="5EABDFA3" w14:textId="77777777" w:rsidR="0062164F" w:rsidRPr="00880C00" w:rsidRDefault="0062164F" w:rsidP="006262E2">
            <w:pPr>
              <w:jc w:val="center"/>
            </w:pPr>
            <w:r w:rsidRPr="00880C00">
              <w:t>20</w:t>
            </w:r>
          </w:p>
        </w:tc>
        <w:tc>
          <w:tcPr>
            <w:tcW w:w="945" w:type="dxa"/>
            <w:vAlign w:val="center"/>
          </w:tcPr>
          <w:p w14:paraId="02AF5F56" w14:textId="77777777" w:rsidR="0062164F" w:rsidRPr="00880C00" w:rsidRDefault="0062164F" w:rsidP="006262E2">
            <w:pPr>
              <w:jc w:val="center"/>
            </w:pPr>
            <w:r w:rsidRPr="00880C00">
              <w:t>20</w:t>
            </w:r>
          </w:p>
        </w:tc>
      </w:tr>
      <w:tr w:rsidR="00B23F6B" w:rsidRPr="00B23F6B" w14:paraId="432D7B9B" w14:textId="77777777" w:rsidTr="00C9033C">
        <w:tc>
          <w:tcPr>
            <w:tcW w:w="851" w:type="dxa"/>
          </w:tcPr>
          <w:p w14:paraId="37B180D1" w14:textId="77777777" w:rsidR="0062164F" w:rsidRPr="00B23F6B" w:rsidRDefault="0062164F" w:rsidP="006262E2">
            <w:pPr>
              <w:jc w:val="center"/>
            </w:pPr>
          </w:p>
        </w:tc>
        <w:tc>
          <w:tcPr>
            <w:tcW w:w="8904" w:type="dxa"/>
            <w:gridSpan w:val="6"/>
          </w:tcPr>
          <w:p w14:paraId="2FA7AE77" w14:textId="77777777" w:rsidR="0062164F" w:rsidRPr="00B23F6B" w:rsidRDefault="0062164F" w:rsidP="006262E2">
            <w:pPr>
              <w:rPr>
                <w:rFonts w:eastAsia="Calibri"/>
                <w:b/>
                <w:bCs/>
              </w:rPr>
            </w:pPr>
            <w:r w:rsidRPr="00B23F6B">
              <w:rPr>
                <w:rFonts w:eastAsia="Calibri"/>
                <w:b/>
                <w:bCs/>
              </w:rPr>
              <w:t>Бюджетный эффект от мероприятий по увеличению доходов</w:t>
            </w:r>
          </w:p>
        </w:tc>
        <w:tc>
          <w:tcPr>
            <w:tcW w:w="954" w:type="dxa"/>
            <w:gridSpan w:val="2"/>
          </w:tcPr>
          <w:p w14:paraId="4EDCCB38" w14:textId="421C71BF" w:rsidR="0062164F" w:rsidRPr="00B23F6B" w:rsidRDefault="00B23F6B" w:rsidP="006262E2">
            <w:pPr>
              <w:jc w:val="center"/>
            </w:pPr>
            <w:r w:rsidRPr="00B23F6B">
              <w:t>16160</w:t>
            </w:r>
          </w:p>
        </w:tc>
        <w:tc>
          <w:tcPr>
            <w:tcW w:w="1085" w:type="dxa"/>
          </w:tcPr>
          <w:p w14:paraId="076D01D5" w14:textId="4C55913F" w:rsidR="0062164F" w:rsidRPr="00B23F6B" w:rsidRDefault="00B23F6B" w:rsidP="006262E2">
            <w:pPr>
              <w:jc w:val="center"/>
            </w:pPr>
            <w:r w:rsidRPr="00B23F6B">
              <w:t>3300</w:t>
            </w:r>
          </w:p>
        </w:tc>
        <w:tc>
          <w:tcPr>
            <w:tcW w:w="993" w:type="dxa"/>
          </w:tcPr>
          <w:p w14:paraId="7BEBFDB9" w14:textId="77777777" w:rsidR="0062164F" w:rsidRPr="00B23F6B" w:rsidRDefault="0062164F" w:rsidP="006262E2">
            <w:pPr>
              <w:jc w:val="center"/>
            </w:pPr>
          </w:p>
        </w:tc>
        <w:tc>
          <w:tcPr>
            <w:tcW w:w="945" w:type="dxa"/>
          </w:tcPr>
          <w:p w14:paraId="2771AF00" w14:textId="5F377FB7" w:rsidR="0062164F" w:rsidRPr="00B23F6B" w:rsidRDefault="00B23F6B" w:rsidP="006262E2">
            <w:pPr>
              <w:jc w:val="center"/>
            </w:pPr>
            <w:r w:rsidRPr="00B23F6B">
              <w:t>9020</w:t>
            </w:r>
          </w:p>
        </w:tc>
        <w:tc>
          <w:tcPr>
            <w:tcW w:w="945" w:type="dxa"/>
          </w:tcPr>
          <w:p w14:paraId="4F53522A" w14:textId="128ADB74" w:rsidR="0062164F" w:rsidRPr="00B23F6B" w:rsidRDefault="0062164F" w:rsidP="006262E2">
            <w:pPr>
              <w:jc w:val="center"/>
            </w:pPr>
            <w:r w:rsidRPr="00B23F6B">
              <w:t>1</w:t>
            </w:r>
            <w:r w:rsidR="00B23F6B" w:rsidRPr="00B23F6B">
              <w:t>920</w:t>
            </w:r>
          </w:p>
        </w:tc>
        <w:tc>
          <w:tcPr>
            <w:tcW w:w="945" w:type="dxa"/>
          </w:tcPr>
          <w:p w14:paraId="4A83F3D1" w14:textId="18794C66" w:rsidR="0062164F" w:rsidRPr="00B23F6B" w:rsidRDefault="0062164F" w:rsidP="006262E2">
            <w:pPr>
              <w:jc w:val="center"/>
            </w:pPr>
            <w:r w:rsidRPr="00B23F6B">
              <w:t>1</w:t>
            </w:r>
            <w:r w:rsidR="00B23F6B" w:rsidRPr="00B23F6B">
              <w:t>920</w:t>
            </w:r>
          </w:p>
        </w:tc>
      </w:tr>
      <w:tr w:rsidR="0005306D" w:rsidRPr="00F17022" w14:paraId="167088A6" w14:textId="77777777" w:rsidTr="00C9033C">
        <w:tc>
          <w:tcPr>
            <w:tcW w:w="851" w:type="dxa"/>
          </w:tcPr>
          <w:p w14:paraId="03482337" w14:textId="1D505405" w:rsidR="0005306D" w:rsidRPr="00340419" w:rsidRDefault="0005306D" w:rsidP="0005306D">
            <w:pPr>
              <w:jc w:val="center"/>
              <w:rPr>
                <w:b/>
                <w:bCs/>
              </w:rPr>
            </w:pPr>
            <w:r w:rsidRPr="00340419">
              <w:rPr>
                <w:b/>
                <w:bCs/>
              </w:rPr>
              <w:t>2.</w:t>
            </w:r>
          </w:p>
        </w:tc>
        <w:tc>
          <w:tcPr>
            <w:tcW w:w="14771" w:type="dxa"/>
            <w:gridSpan w:val="13"/>
          </w:tcPr>
          <w:p w14:paraId="4C1D2DBD" w14:textId="7C833E97" w:rsidR="0005306D" w:rsidRDefault="009113DA" w:rsidP="009113DA">
            <w:r w:rsidRPr="009113DA">
              <w:rPr>
                <w:b/>
              </w:rPr>
              <w:t>Мероприятия по оптимизации расходов бюджета</w:t>
            </w:r>
            <w:r>
              <w:rPr>
                <w:b/>
              </w:rPr>
              <w:t xml:space="preserve"> </w:t>
            </w:r>
            <w:r w:rsidRPr="009113DA">
              <w:rPr>
                <w:b/>
              </w:rPr>
              <w:t>Пластуновского сельского поселение Динского муниципального района Краснодарского края</w:t>
            </w:r>
          </w:p>
        </w:tc>
      </w:tr>
      <w:tr w:rsidR="0005306D" w:rsidRPr="00F17022" w14:paraId="253D8945" w14:textId="77777777" w:rsidTr="00C9033C">
        <w:tc>
          <w:tcPr>
            <w:tcW w:w="851" w:type="dxa"/>
          </w:tcPr>
          <w:p w14:paraId="2BF7D04D" w14:textId="269CE75E" w:rsidR="0005306D" w:rsidRDefault="0005306D" w:rsidP="0005306D">
            <w:pPr>
              <w:jc w:val="center"/>
            </w:pPr>
            <w:r>
              <w:t>2.1.</w:t>
            </w:r>
          </w:p>
        </w:tc>
        <w:tc>
          <w:tcPr>
            <w:tcW w:w="14771" w:type="dxa"/>
            <w:gridSpan w:val="13"/>
          </w:tcPr>
          <w:p w14:paraId="6DA670AD" w14:textId="32DF7EE4" w:rsidR="0005306D" w:rsidRDefault="0005306D" w:rsidP="0005306D">
            <w:r w:rsidRPr="00512F1F">
              <w:t>Оптимизация расходов на муниципальное управление</w:t>
            </w:r>
          </w:p>
        </w:tc>
      </w:tr>
      <w:tr w:rsidR="005715BB" w:rsidRPr="00340419" w14:paraId="5CA0E2E0" w14:textId="77777777" w:rsidTr="00C9033C">
        <w:tc>
          <w:tcPr>
            <w:tcW w:w="851" w:type="dxa"/>
          </w:tcPr>
          <w:p w14:paraId="5B019818" w14:textId="242C17C3" w:rsidR="005715BB" w:rsidRPr="00340419" w:rsidRDefault="005715BB" w:rsidP="005715BB">
            <w:pPr>
              <w:jc w:val="center"/>
            </w:pPr>
            <w:r w:rsidRPr="00340419">
              <w:t>2.1.1.</w:t>
            </w:r>
          </w:p>
        </w:tc>
        <w:tc>
          <w:tcPr>
            <w:tcW w:w="2438" w:type="dxa"/>
          </w:tcPr>
          <w:p w14:paraId="7B12A4B8" w14:textId="77777777" w:rsidR="005715BB" w:rsidRDefault="005715BB" w:rsidP="005715BB">
            <w:pPr>
              <w:rPr>
                <w:rFonts w:eastAsia="Calibri"/>
                <w:color w:val="000000"/>
              </w:rPr>
            </w:pPr>
            <w:r w:rsidRPr="00340419">
              <w:rPr>
                <w:rFonts w:eastAsia="Calibri"/>
                <w:color w:val="000000"/>
              </w:rPr>
              <w:t>Установление запрета на увеличение численности муниципальных служащих</w:t>
            </w:r>
            <w:r w:rsidR="00F31769">
              <w:rPr>
                <w:rFonts w:eastAsia="Calibri"/>
                <w:color w:val="000000"/>
              </w:rPr>
              <w:t xml:space="preserve">. </w:t>
            </w:r>
          </w:p>
          <w:p w14:paraId="69DAF6E7" w14:textId="6FB40149" w:rsidR="00F31769" w:rsidRPr="00340419" w:rsidRDefault="00F31769" w:rsidP="005715B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Установление запрета на вв</w:t>
            </w:r>
            <w:r w:rsidR="00717781">
              <w:rPr>
                <w:rFonts w:eastAsia="Calibri"/>
                <w:color w:val="000000"/>
              </w:rPr>
              <w:t>едение новых оплачиваемых должностей, финансируемых из местного бюджета</w:t>
            </w:r>
          </w:p>
        </w:tc>
        <w:tc>
          <w:tcPr>
            <w:tcW w:w="1985" w:type="dxa"/>
          </w:tcPr>
          <w:p w14:paraId="103EF36F" w14:textId="7F3558F0" w:rsidR="005715BB" w:rsidRPr="00340419" w:rsidRDefault="005715BB" w:rsidP="00C9033C">
            <w:pPr>
              <w:ind w:right="-221"/>
              <w:rPr>
                <w:rFonts w:eastAsia="Calibri"/>
                <w:color w:val="000000"/>
              </w:rPr>
            </w:pPr>
            <w:r>
              <w:t xml:space="preserve">Решение Совета </w:t>
            </w:r>
            <w:r w:rsidRPr="005715BB">
              <w:t xml:space="preserve">Пластуновского сельского поселения Динского района </w:t>
            </w:r>
            <w:r>
              <w:t xml:space="preserve">«О бюджете </w:t>
            </w:r>
            <w:r w:rsidR="00C9033C">
              <w:t>Новотитаровского</w:t>
            </w:r>
            <w:r w:rsidRPr="005715BB">
              <w:t xml:space="preserve"> сельского поселения Динского муниципального района Краснодарского края</w:t>
            </w:r>
            <w:r>
              <w:t>»</w:t>
            </w:r>
          </w:p>
        </w:tc>
        <w:tc>
          <w:tcPr>
            <w:tcW w:w="1701" w:type="dxa"/>
          </w:tcPr>
          <w:p w14:paraId="5A0D91EF" w14:textId="5354B37A" w:rsidR="005715BB" w:rsidRPr="00340419" w:rsidRDefault="005715BB" w:rsidP="005715BB">
            <w:pPr>
              <w:rPr>
                <w:rFonts w:eastAsia="Calibri"/>
                <w:color w:val="000000"/>
              </w:rPr>
            </w:pPr>
            <w:r>
              <w:t xml:space="preserve">Органы местного </w:t>
            </w:r>
            <w:r w:rsidR="00717781">
              <w:t>самоуправле</w:t>
            </w:r>
            <w:r>
              <w:t>ния</w:t>
            </w:r>
          </w:p>
        </w:tc>
        <w:tc>
          <w:tcPr>
            <w:tcW w:w="1134" w:type="dxa"/>
            <w:gridSpan w:val="2"/>
          </w:tcPr>
          <w:p w14:paraId="55A468E5" w14:textId="2C8A6BC1" w:rsidR="005715BB" w:rsidRPr="00340419" w:rsidRDefault="005715BB" w:rsidP="005715BB">
            <w:pPr>
              <w:rPr>
                <w:rFonts w:eastAsia="Calibri"/>
                <w:color w:val="000000"/>
              </w:rPr>
            </w:pPr>
            <w:r w:rsidRPr="003D2DCF">
              <w:t>2026-2029 годы</w:t>
            </w:r>
          </w:p>
        </w:tc>
        <w:tc>
          <w:tcPr>
            <w:tcW w:w="1646" w:type="dxa"/>
            <w:vAlign w:val="center"/>
          </w:tcPr>
          <w:p w14:paraId="6734AF6D" w14:textId="246B548C" w:rsidR="005715BB" w:rsidRPr="00340419" w:rsidRDefault="005715BB" w:rsidP="005715BB">
            <w:pPr>
              <w:rPr>
                <w:rFonts w:eastAsia="Calibri"/>
                <w:color w:val="000000"/>
              </w:rPr>
            </w:pPr>
            <w:r>
              <w:t>ч</w:t>
            </w:r>
            <w:r w:rsidRPr="00AE7742">
              <w:t>исленность муниципальных служащих не увеличена, да/нет</w:t>
            </w:r>
          </w:p>
        </w:tc>
        <w:tc>
          <w:tcPr>
            <w:tcW w:w="954" w:type="dxa"/>
            <w:gridSpan w:val="2"/>
            <w:vAlign w:val="center"/>
          </w:tcPr>
          <w:p w14:paraId="6B3AD936" w14:textId="19414351" w:rsidR="005715BB" w:rsidRPr="00340419" w:rsidRDefault="005715BB" w:rsidP="005715BB">
            <w:pPr>
              <w:jc w:val="center"/>
            </w:pPr>
            <w:r w:rsidRPr="00AE7742">
              <w:t>да</w:t>
            </w:r>
          </w:p>
        </w:tc>
        <w:tc>
          <w:tcPr>
            <w:tcW w:w="1085" w:type="dxa"/>
            <w:vAlign w:val="center"/>
          </w:tcPr>
          <w:p w14:paraId="4BABED0B" w14:textId="77C03983" w:rsidR="005715BB" w:rsidRPr="00340419" w:rsidRDefault="005715BB" w:rsidP="005715BB">
            <w:pPr>
              <w:jc w:val="center"/>
            </w:pPr>
            <w:r w:rsidRPr="00AE7742">
              <w:t>да</w:t>
            </w:r>
          </w:p>
        </w:tc>
        <w:tc>
          <w:tcPr>
            <w:tcW w:w="993" w:type="dxa"/>
            <w:vAlign w:val="center"/>
          </w:tcPr>
          <w:p w14:paraId="1DB1A5BA" w14:textId="77777777" w:rsidR="005715BB" w:rsidRPr="00340419" w:rsidRDefault="005715BB" w:rsidP="005715BB">
            <w:pPr>
              <w:jc w:val="center"/>
            </w:pPr>
          </w:p>
        </w:tc>
        <w:tc>
          <w:tcPr>
            <w:tcW w:w="945" w:type="dxa"/>
            <w:vAlign w:val="center"/>
          </w:tcPr>
          <w:p w14:paraId="432F852C" w14:textId="561CBDC5" w:rsidR="005715BB" w:rsidRPr="00340419" w:rsidRDefault="005715BB" w:rsidP="005715BB">
            <w:pPr>
              <w:jc w:val="center"/>
            </w:pPr>
            <w:r w:rsidRPr="00B66337">
              <w:t>да</w:t>
            </w:r>
          </w:p>
        </w:tc>
        <w:tc>
          <w:tcPr>
            <w:tcW w:w="945" w:type="dxa"/>
            <w:vAlign w:val="center"/>
          </w:tcPr>
          <w:p w14:paraId="1114B018" w14:textId="27A90E1A" w:rsidR="005715BB" w:rsidRPr="00340419" w:rsidRDefault="005715BB" w:rsidP="005715BB">
            <w:pPr>
              <w:jc w:val="center"/>
            </w:pPr>
            <w:r w:rsidRPr="00B66337">
              <w:t>да</w:t>
            </w:r>
          </w:p>
        </w:tc>
        <w:tc>
          <w:tcPr>
            <w:tcW w:w="945" w:type="dxa"/>
            <w:vAlign w:val="center"/>
          </w:tcPr>
          <w:p w14:paraId="61B44AA7" w14:textId="1B8EC5A0" w:rsidR="005715BB" w:rsidRPr="00340419" w:rsidRDefault="005715BB" w:rsidP="005715BB">
            <w:pPr>
              <w:jc w:val="center"/>
            </w:pPr>
            <w:r w:rsidRPr="00B66337">
              <w:t>да</w:t>
            </w:r>
          </w:p>
        </w:tc>
      </w:tr>
      <w:tr w:rsidR="00400FF8" w:rsidRPr="00340419" w14:paraId="632DBF6A" w14:textId="77777777" w:rsidTr="00C9033C">
        <w:tc>
          <w:tcPr>
            <w:tcW w:w="851" w:type="dxa"/>
          </w:tcPr>
          <w:p w14:paraId="0E198B88" w14:textId="0F0A309D" w:rsidR="00400FF8" w:rsidRPr="00340419" w:rsidRDefault="00400FF8" w:rsidP="00400FF8">
            <w:pPr>
              <w:jc w:val="center"/>
            </w:pPr>
            <w:r>
              <w:t>2.1.2.</w:t>
            </w:r>
          </w:p>
        </w:tc>
        <w:tc>
          <w:tcPr>
            <w:tcW w:w="2438" w:type="dxa"/>
          </w:tcPr>
          <w:p w14:paraId="39F8D645" w14:textId="421DDC61" w:rsidR="00400FF8" w:rsidRPr="00340419" w:rsidRDefault="00400FF8" w:rsidP="005715BB">
            <w:pPr>
              <w:rPr>
                <w:rFonts w:eastAsia="Calibri"/>
                <w:color w:val="000000"/>
              </w:rPr>
            </w:pPr>
            <w:r w:rsidRPr="00AE7742">
              <w:t xml:space="preserve">Соблюдение нормативов формирования расходов на содержание органов </w:t>
            </w:r>
            <w:r w:rsidRPr="00AE7742">
              <w:lastRenderedPageBreak/>
              <w:t xml:space="preserve">местного самоуправления, установленных </w:t>
            </w:r>
            <w:r>
              <w:t>Администрацией Краснодарского края</w:t>
            </w:r>
          </w:p>
        </w:tc>
        <w:tc>
          <w:tcPr>
            <w:tcW w:w="1985" w:type="dxa"/>
          </w:tcPr>
          <w:p w14:paraId="1A40E997" w14:textId="738CB347" w:rsidR="00400FF8" w:rsidRPr="00340419" w:rsidRDefault="00400FF8" w:rsidP="00400FF8">
            <w:pPr>
              <w:rPr>
                <w:rFonts w:eastAsia="Calibri"/>
                <w:color w:val="000000"/>
              </w:rPr>
            </w:pPr>
            <w:r w:rsidRPr="00AE7742">
              <w:lastRenderedPageBreak/>
              <w:t>Контроль норматив</w:t>
            </w:r>
            <w:r>
              <w:t>ов</w:t>
            </w:r>
            <w:r w:rsidRPr="00AE7742">
              <w:t xml:space="preserve"> формирования расходов на содержание </w:t>
            </w:r>
            <w:r w:rsidRPr="00AE7742">
              <w:lastRenderedPageBreak/>
              <w:t>органов местного самоуправления</w:t>
            </w:r>
          </w:p>
        </w:tc>
        <w:tc>
          <w:tcPr>
            <w:tcW w:w="1701" w:type="dxa"/>
          </w:tcPr>
          <w:p w14:paraId="474DF523" w14:textId="2F95D923" w:rsidR="00400FF8" w:rsidRPr="00340419" w:rsidRDefault="00400FF8" w:rsidP="00400FF8">
            <w:pPr>
              <w:rPr>
                <w:rFonts w:eastAsia="Calibri"/>
                <w:color w:val="000000"/>
              </w:rPr>
            </w:pPr>
            <w:r w:rsidRPr="00400FF8">
              <w:rPr>
                <w:rFonts w:eastAsia="Calibri"/>
                <w:color w:val="000000"/>
              </w:rPr>
              <w:lastRenderedPageBreak/>
              <w:t>Финансов</w:t>
            </w:r>
            <w:r w:rsidR="00717781">
              <w:rPr>
                <w:rFonts w:eastAsia="Calibri"/>
                <w:color w:val="000000"/>
              </w:rPr>
              <w:t>о-экономический</w:t>
            </w:r>
            <w:r w:rsidRPr="00400FF8">
              <w:rPr>
                <w:rFonts w:eastAsia="Calibri"/>
                <w:color w:val="000000"/>
              </w:rPr>
              <w:t xml:space="preserve"> отдел администрации </w:t>
            </w:r>
            <w:r w:rsidR="00717781">
              <w:rPr>
                <w:rFonts w:eastAsia="Calibri"/>
                <w:color w:val="000000"/>
              </w:rPr>
              <w:lastRenderedPageBreak/>
              <w:t xml:space="preserve">Новотитаровского </w:t>
            </w:r>
            <w:r w:rsidRPr="00400FF8">
              <w:rPr>
                <w:rFonts w:eastAsia="Calibri"/>
                <w:color w:val="000000"/>
              </w:rPr>
              <w:t>сельского поселения</w:t>
            </w:r>
            <w:r w:rsidR="00C65BD5">
              <w:t xml:space="preserve"> </w:t>
            </w:r>
            <w:r w:rsidR="00C65BD5" w:rsidRPr="00C65BD5">
              <w:rPr>
                <w:rFonts w:eastAsia="Calibri"/>
                <w:color w:val="000000"/>
              </w:rPr>
              <w:t>Динского муниципального района Краснодарского края</w:t>
            </w:r>
          </w:p>
        </w:tc>
        <w:tc>
          <w:tcPr>
            <w:tcW w:w="1134" w:type="dxa"/>
            <w:gridSpan w:val="2"/>
          </w:tcPr>
          <w:p w14:paraId="14C20ACC" w14:textId="5554942B" w:rsidR="00400FF8" w:rsidRPr="00340419" w:rsidRDefault="00400FF8" w:rsidP="00400FF8">
            <w:pPr>
              <w:rPr>
                <w:rFonts w:eastAsia="Calibri"/>
                <w:color w:val="000000"/>
              </w:rPr>
            </w:pPr>
            <w:r w:rsidRPr="003D2DCF">
              <w:lastRenderedPageBreak/>
              <w:t>2026-2029 годы</w:t>
            </w:r>
          </w:p>
        </w:tc>
        <w:tc>
          <w:tcPr>
            <w:tcW w:w="1646" w:type="dxa"/>
          </w:tcPr>
          <w:p w14:paraId="04FD9035" w14:textId="6E41304D" w:rsidR="00400FF8" w:rsidRDefault="00400FF8" w:rsidP="00400FF8">
            <w:r>
              <w:t>нормативы формирования</w:t>
            </w:r>
          </w:p>
          <w:p w14:paraId="050AAAD0" w14:textId="16BCBD41" w:rsidR="00400FF8" w:rsidRPr="00340419" w:rsidRDefault="00400FF8" w:rsidP="00400FF8">
            <w:pPr>
              <w:rPr>
                <w:rFonts w:eastAsia="Calibri"/>
                <w:color w:val="000000"/>
              </w:rPr>
            </w:pPr>
            <w:r>
              <w:t xml:space="preserve">расходов на содержание </w:t>
            </w:r>
            <w:r>
              <w:lastRenderedPageBreak/>
              <w:t>органов местного самоуправления соблюдены, да/нет</w:t>
            </w:r>
          </w:p>
        </w:tc>
        <w:tc>
          <w:tcPr>
            <w:tcW w:w="954" w:type="dxa"/>
            <w:gridSpan w:val="2"/>
            <w:vAlign w:val="center"/>
          </w:tcPr>
          <w:p w14:paraId="0547AF34" w14:textId="44786277" w:rsidR="00400FF8" w:rsidRPr="00340419" w:rsidRDefault="00400FF8" w:rsidP="00400FF8">
            <w:pPr>
              <w:jc w:val="center"/>
            </w:pPr>
            <w:r w:rsidRPr="00AE7742">
              <w:lastRenderedPageBreak/>
              <w:t>да</w:t>
            </w:r>
          </w:p>
        </w:tc>
        <w:tc>
          <w:tcPr>
            <w:tcW w:w="1085" w:type="dxa"/>
            <w:vAlign w:val="center"/>
          </w:tcPr>
          <w:p w14:paraId="2A1915DD" w14:textId="59663FED" w:rsidR="00400FF8" w:rsidRPr="00340419" w:rsidRDefault="00400FF8" w:rsidP="00400FF8">
            <w:pPr>
              <w:jc w:val="center"/>
            </w:pPr>
            <w:r w:rsidRPr="00AE7742">
              <w:t>да</w:t>
            </w:r>
          </w:p>
        </w:tc>
        <w:tc>
          <w:tcPr>
            <w:tcW w:w="993" w:type="dxa"/>
            <w:vAlign w:val="center"/>
          </w:tcPr>
          <w:p w14:paraId="1F688D10" w14:textId="77777777" w:rsidR="00400FF8" w:rsidRPr="00340419" w:rsidRDefault="00400FF8" w:rsidP="00400FF8">
            <w:pPr>
              <w:jc w:val="center"/>
            </w:pPr>
          </w:p>
        </w:tc>
        <w:tc>
          <w:tcPr>
            <w:tcW w:w="945" w:type="dxa"/>
            <w:vAlign w:val="center"/>
          </w:tcPr>
          <w:p w14:paraId="08F8671F" w14:textId="42AF58FD" w:rsidR="00400FF8" w:rsidRPr="00340419" w:rsidRDefault="00400FF8" w:rsidP="00400FF8">
            <w:pPr>
              <w:jc w:val="center"/>
            </w:pPr>
            <w:r w:rsidRPr="00B66337">
              <w:t>да</w:t>
            </w:r>
          </w:p>
        </w:tc>
        <w:tc>
          <w:tcPr>
            <w:tcW w:w="945" w:type="dxa"/>
            <w:vAlign w:val="center"/>
          </w:tcPr>
          <w:p w14:paraId="3C98CE9A" w14:textId="5BF5BF58" w:rsidR="00400FF8" w:rsidRPr="00340419" w:rsidRDefault="00400FF8" w:rsidP="00400FF8">
            <w:pPr>
              <w:jc w:val="center"/>
            </w:pPr>
            <w:r w:rsidRPr="00B66337">
              <w:t>да</w:t>
            </w:r>
          </w:p>
        </w:tc>
        <w:tc>
          <w:tcPr>
            <w:tcW w:w="945" w:type="dxa"/>
            <w:vAlign w:val="center"/>
          </w:tcPr>
          <w:p w14:paraId="4D3AC894" w14:textId="7DBA8036" w:rsidR="00400FF8" w:rsidRPr="00340419" w:rsidRDefault="00400FF8" w:rsidP="00400FF8">
            <w:pPr>
              <w:jc w:val="center"/>
            </w:pPr>
            <w:r w:rsidRPr="00B66337">
              <w:t>да</w:t>
            </w:r>
          </w:p>
        </w:tc>
      </w:tr>
      <w:tr w:rsidR="005715BB" w:rsidRPr="00340419" w14:paraId="2E6011AB" w14:textId="77777777" w:rsidTr="00C9033C">
        <w:tc>
          <w:tcPr>
            <w:tcW w:w="851" w:type="dxa"/>
          </w:tcPr>
          <w:p w14:paraId="3C65855C" w14:textId="626B8E7C" w:rsidR="005715BB" w:rsidRPr="00340419" w:rsidRDefault="005715BB" w:rsidP="005715BB">
            <w:pPr>
              <w:jc w:val="center"/>
            </w:pPr>
            <w:r>
              <w:lastRenderedPageBreak/>
              <w:t>2.</w:t>
            </w:r>
            <w:r w:rsidR="00A07F63">
              <w:t>1</w:t>
            </w:r>
            <w:r>
              <w:t>.</w:t>
            </w:r>
            <w:r w:rsidR="00A07F63">
              <w:t>3</w:t>
            </w:r>
            <w:r>
              <w:t>.</w:t>
            </w:r>
          </w:p>
        </w:tc>
        <w:tc>
          <w:tcPr>
            <w:tcW w:w="2438" w:type="dxa"/>
          </w:tcPr>
          <w:p w14:paraId="634091DE" w14:textId="4EAE9E64" w:rsidR="005715BB" w:rsidRPr="00340419" w:rsidRDefault="005715BB" w:rsidP="005715B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Неустановление</w:t>
            </w:r>
            <w:r w:rsidRPr="00400FF8">
              <w:rPr>
                <w:rFonts w:eastAsia="Calibri"/>
                <w:color w:val="000000"/>
              </w:rPr>
              <w:t xml:space="preserve"> новы</w:t>
            </w:r>
            <w:r>
              <w:rPr>
                <w:rFonts w:eastAsia="Calibri"/>
                <w:color w:val="000000"/>
              </w:rPr>
              <w:t>х</w:t>
            </w:r>
            <w:r w:rsidRPr="00400FF8">
              <w:rPr>
                <w:rFonts w:eastAsia="Calibri"/>
                <w:color w:val="000000"/>
              </w:rPr>
              <w:t xml:space="preserve"> расходны</w:t>
            </w:r>
            <w:r>
              <w:rPr>
                <w:rFonts w:eastAsia="Calibri"/>
                <w:color w:val="000000"/>
              </w:rPr>
              <w:t>х</w:t>
            </w:r>
            <w:r w:rsidRPr="00400FF8">
              <w:rPr>
                <w:rFonts w:eastAsia="Calibri"/>
                <w:color w:val="000000"/>
              </w:rPr>
              <w:t xml:space="preserve"> обязательств</w:t>
            </w:r>
            <w:r>
              <w:rPr>
                <w:rFonts w:eastAsia="Calibri"/>
                <w:color w:val="000000"/>
              </w:rPr>
              <w:t xml:space="preserve"> </w:t>
            </w:r>
            <w:r w:rsidR="00717781">
              <w:rPr>
                <w:rFonts w:eastAsia="Calibri"/>
                <w:color w:val="000000"/>
              </w:rPr>
              <w:t>Новотитаровского</w:t>
            </w:r>
            <w:r>
              <w:rPr>
                <w:rFonts w:eastAsia="Calibri"/>
                <w:color w:val="000000"/>
              </w:rPr>
              <w:t xml:space="preserve"> сельского поселения Динского муниципального района Краснодарского края</w:t>
            </w:r>
            <w:r w:rsidRPr="00400FF8">
              <w:rPr>
                <w:rFonts w:eastAsia="Calibri"/>
                <w:color w:val="000000"/>
              </w:rPr>
              <w:t xml:space="preserve">, не связанные с решением вопросов, отнесенных Конституцией Российской Федерации, федеральными законами и законами </w:t>
            </w:r>
            <w:r>
              <w:rPr>
                <w:rFonts w:eastAsia="Calibri"/>
                <w:color w:val="000000"/>
              </w:rPr>
              <w:t>Краснодарского</w:t>
            </w:r>
            <w:r w:rsidRPr="00400FF8">
              <w:rPr>
                <w:rFonts w:eastAsia="Calibri"/>
                <w:color w:val="000000"/>
              </w:rPr>
              <w:t xml:space="preserve"> края к полномочиям органов местного самоуправления поселений края</w:t>
            </w:r>
          </w:p>
        </w:tc>
        <w:tc>
          <w:tcPr>
            <w:tcW w:w="1985" w:type="dxa"/>
          </w:tcPr>
          <w:p w14:paraId="3F28E2DE" w14:textId="77777777" w:rsidR="005715BB" w:rsidRPr="00340419" w:rsidRDefault="005715BB" w:rsidP="005715BB">
            <w:pPr>
              <w:rPr>
                <w:rFonts w:eastAsia="Calibri"/>
                <w:color w:val="000000"/>
              </w:rPr>
            </w:pPr>
          </w:p>
        </w:tc>
        <w:tc>
          <w:tcPr>
            <w:tcW w:w="1701" w:type="dxa"/>
          </w:tcPr>
          <w:p w14:paraId="1E9423BC" w14:textId="71D0AB1B" w:rsidR="005715BB" w:rsidRPr="00340419" w:rsidRDefault="005715BB" w:rsidP="005715BB">
            <w:pPr>
              <w:rPr>
                <w:rFonts w:eastAsia="Calibri"/>
                <w:color w:val="000000"/>
              </w:rPr>
            </w:pPr>
            <w:r>
              <w:t xml:space="preserve">Администрация </w:t>
            </w:r>
            <w:r w:rsidR="00717781">
              <w:t>Новотитаровского</w:t>
            </w:r>
            <w:r>
              <w:t xml:space="preserve"> сельского поселения </w:t>
            </w:r>
            <w:r w:rsidRPr="00C65BD5">
              <w:t>Динского муниципального района Краснодарского края</w:t>
            </w:r>
          </w:p>
        </w:tc>
        <w:tc>
          <w:tcPr>
            <w:tcW w:w="1134" w:type="dxa"/>
            <w:gridSpan w:val="2"/>
          </w:tcPr>
          <w:p w14:paraId="342BA8E8" w14:textId="3C7DA90B" w:rsidR="005715BB" w:rsidRPr="00340419" w:rsidRDefault="005715BB" w:rsidP="005715BB">
            <w:pPr>
              <w:rPr>
                <w:rFonts w:eastAsia="Calibri"/>
                <w:color w:val="000000"/>
              </w:rPr>
            </w:pPr>
            <w:r w:rsidRPr="00AA2B84">
              <w:rPr>
                <w:rFonts w:eastAsia="Calibri"/>
                <w:color w:val="000000"/>
              </w:rPr>
              <w:t>2026-2029 годы</w:t>
            </w:r>
          </w:p>
        </w:tc>
        <w:tc>
          <w:tcPr>
            <w:tcW w:w="1646" w:type="dxa"/>
          </w:tcPr>
          <w:p w14:paraId="1DB9E8E0" w14:textId="3BCAEA75" w:rsidR="005715BB" w:rsidRPr="00340419" w:rsidRDefault="005715BB" w:rsidP="005715BB">
            <w:pPr>
              <w:rPr>
                <w:rFonts w:eastAsia="Calibri"/>
                <w:color w:val="000000"/>
              </w:rPr>
            </w:pPr>
            <w:r w:rsidRPr="00AE7742">
              <w:t xml:space="preserve">новые расходные обязательства, не связанные с решением вопросов, отнесенных Конституцией Российской Федерации, федеральными законами и законами </w:t>
            </w:r>
            <w:r>
              <w:t>Краснодар</w:t>
            </w:r>
            <w:r w:rsidRPr="00AE7742">
              <w:t>ского края к полномочиям органов местного самоуправления поселений края не установлены, да/нет</w:t>
            </w:r>
          </w:p>
        </w:tc>
        <w:tc>
          <w:tcPr>
            <w:tcW w:w="954" w:type="dxa"/>
            <w:gridSpan w:val="2"/>
            <w:vAlign w:val="center"/>
          </w:tcPr>
          <w:p w14:paraId="002793AC" w14:textId="72914DB6" w:rsidR="005715BB" w:rsidRPr="00340419" w:rsidRDefault="005715BB" w:rsidP="005715BB">
            <w:pPr>
              <w:jc w:val="center"/>
            </w:pPr>
            <w:r w:rsidRPr="00AE7742">
              <w:t>да</w:t>
            </w:r>
          </w:p>
        </w:tc>
        <w:tc>
          <w:tcPr>
            <w:tcW w:w="1085" w:type="dxa"/>
            <w:vAlign w:val="center"/>
          </w:tcPr>
          <w:p w14:paraId="0958ED1A" w14:textId="4B5F3CB2" w:rsidR="005715BB" w:rsidRPr="00340419" w:rsidRDefault="005715BB" w:rsidP="005715BB">
            <w:pPr>
              <w:jc w:val="center"/>
            </w:pPr>
            <w:r w:rsidRPr="00335C28">
              <w:t>да</w:t>
            </w:r>
          </w:p>
        </w:tc>
        <w:tc>
          <w:tcPr>
            <w:tcW w:w="993" w:type="dxa"/>
            <w:vAlign w:val="center"/>
          </w:tcPr>
          <w:p w14:paraId="338CBA17" w14:textId="77777777" w:rsidR="005715BB" w:rsidRPr="00340419" w:rsidRDefault="005715BB" w:rsidP="005715BB">
            <w:pPr>
              <w:jc w:val="center"/>
            </w:pPr>
          </w:p>
        </w:tc>
        <w:tc>
          <w:tcPr>
            <w:tcW w:w="945" w:type="dxa"/>
            <w:vAlign w:val="center"/>
          </w:tcPr>
          <w:p w14:paraId="38CBDCB0" w14:textId="1FA862FD" w:rsidR="005715BB" w:rsidRPr="00340419" w:rsidRDefault="005715BB" w:rsidP="005715BB">
            <w:pPr>
              <w:jc w:val="center"/>
            </w:pPr>
            <w:r w:rsidRPr="00335C28">
              <w:t>да</w:t>
            </w:r>
          </w:p>
        </w:tc>
        <w:tc>
          <w:tcPr>
            <w:tcW w:w="945" w:type="dxa"/>
            <w:vAlign w:val="center"/>
          </w:tcPr>
          <w:p w14:paraId="7FDE1C72" w14:textId="19EA5416" w:rsidR="005715BB" w:rsidRPr="00340419" w:rsidRDefault="005715BB" w:rsidP="005715BB">
            <w:pPr>
              <w:jc w:val="center"/>
            </w:pPr>
            <w:r w:rsidRPr="00335C28">
              <w:t>да</w:t>
            </w:r>
          </w:p>
        </w:tc>
        <w:tc>
          <w:tcPr>
            <w:tcW w:w="945" w:type="dxa"/>
            <w:vAlign w:val="center"/>
          </w:tcPr>
          <w:p w14:paraId="06F6351B" w14:textId="4DA8911B" w:rsidR="005715BB" w:rsidRPr="00340419" w:rsidRDefault="005715BB" w:rsidP="005715BB">
            <w:pPr>
              <w:jc w:val="center"/>
            </w:pPr>
            <w:r w:rsidRPr="00335C28">
              <w:t>да</w:t>
            </w:r>
          </w:p>
        </w:tc>
      </w:tr>
      <w:tr w:rsidR="0064780F" w:rsidRPr="00340419" w14:paraId="0B208AB0" w14:textId="77777777" w:rsidTr="00C9033C">
        <w:tc>
          <w:tcPr>
            <w:tcW w:w="851" w:type="dxa"/>
          </w:tcPr>
          <w:p w14:paraId="6EDCE156" w14:textId="7AE69801" w:rsidR="0064780F" w:rsidRDefault="0064780F" w:rsidP="0064780F">
            <w:pPr>
              <w:jc w:val="center"/>
            </w:pPr>
            <w:r>
              <w:t>2.1.4.</w:t>
            </w:r>
          </w:p>
        </w:tc>
        <w:tc>
          <w:tcPr>
            <w:tcW w:w="2438" w:type="dxa"/>
          </w:tcPr>
          <w:p w14:paraId="2ABD9FD9" w14:textId="15642EDA" w:rsidR="0064780F" w:rsidRDefault="0064780F" w:rsidP="0064780F">
            <w:pPr>
              <w:rPr>
                <w:rFonts w:eastAsia="Calibri"/>
                <w:color w:val="000000"/>
              </w:rPr>
            </w:pPr>
            <w:r w:rsidRPr="0064780F">
              <w:rPr>
                <w:rFonts w:eastAsia="Calibri"/>
                <w:color w:val="000000"/>
              </w:rPr>
              <w:t xml:space="preserve">Оптимизация неэффективных расходов бюджета </w:t>
            </w:r>
            <w:r w:rsidRPr="0064780F">
              <w:rPr>
                <w:rFonts w:eastAsia="Calibri"/>
                <w:color w:val="000000"/>
              </w:rPr>
              <w:lastRenderedPageBreak/>
              <w:t>сельского поселения</w:t>
            </w:r>
          </w:p>
        </w:tc>
        <w:tc>
          <w:tcPr>
            <w:tcW w:w="1985" w:type="dxa"/>
          </w:tcPr>
          <w:p w14:paraId="47AA0832" w14:textId="1AE4438F" w:rsidR="0064780F" w:rsidRPr="00340419" w:rsidRDefault="0064780F" w:rsidP="0064780F">
            <w:pPr>
              <w:rPr>
                <w:rFonts w:eastAsia="Calibri"/>
                <w:color w:val="000000"/>
              </w:rPr>
            </w:pPr>
            <w:r w:rsidRPr="0064780F">
              <w:rPr>
                <w:rFonts w:eastAsia="Calibri"/>
                <w:color w:val="000000"/>
              </w:rPr>
              <w:lastRenderedPageBreak/>
              <w:t xml:space="preserve">Разработка бюджета сельского </w:t>
            </w:r>
            <w:r w:rsidRPr="0064780F">
              <w:rPr>
                <w:rFonts w:eastAsia="Calibri"/>
                <w:color w:val="000000"/>
              </w:rPr>
              <w:lastRenderedPageBreak/>
              <w:t>поселения в соответствии законодательством Российской Федерации</w:t>
            </w:r>
          </w:p>
        </w:tc>
        <w:tc>
          <w:tcPr>
            <w:tcW w:w="1701" w:type="dxa"/>
          </w:tcPr>
          <w:p w14:paraId="61094120" w14:textId="3A8DDD0F" w:rsidR="0064780F" w:rsidRDefault="0064780F" w:rsidP="0064780F">
            <w:r>
              <w:lastRenderedPageBreak/>
              <w:t xml:space="preserve">Администрация </w:t>
            </w:r>
            <w:r w:rsidR="0001753E">
              <w:t>Новотитаровс</w:t>
            </w:r>
            <w:r w:rsidR="0001753E">
              <w:lastRenderedPageBreak/>
              <w:t>кого</w:t>
            </w:r>
            <w:r>
              <w:t xml:space="preserve"> сельского поселения </w:t>
            </w:r>
            <w:r w:rsidRPr="00C65BD5">
              <w:t>Динского муниципального района Краснодарского края</w:t>
            </w:r>
          </w:p>
        </w:tc>
        <w:tc>
          <w:tcPr>
            <w:tcW w:w="1134" w:type="dxa"/>
            <w:gridSpan w:val="2"/>
          </w:tcPr>
          <w:p w14:paraId="3B145619" w14:textId="04E67CFA" w:rsidR="0064780F" w:rsidRPr="00AA2B84" w:rsidRDefault="0064780F" w:rsidP="0064780F">
            <w:pPr>
              <w:rPr>
                <w:rFonts w:eastAsia="Calibri"/>
                <w:color w:val="000000"/>
              </w:rPr>
            </w:pPr>
            <w:r w:rsidRPr="00AA2B84">
              <w:rPr>
                <w:rFonts w:eastAsia="Calibri"/>
                <w:color w:val="000000"/>
              </w:rPr>
              <w:lastRenderedPageBreak/>
              <w:t>2026-2029 годы</w:t>
            </w:r>
          </w:p>
        </w:tc>
        <w:tc>
          <w:tcPr>
            <w:tcW w:w="1646" w:type="dxa"/>
          </w:tcPr>
          <w:p w14:paraId="1B71B780" w14:textId="77777777" w:rsidR="0064780F" w:rsidRDefault="0064780F" w:rsidP="0064780F">
            <w:r>
              <w:t>получение</w:t>
            </w:r>
          </w:p>
          <w:p w14:paraId="7499770D" w14:textId="77777777" w:rsidR="0064780F" w:rsidRDefault="0064780F" w:rsidP="0064780F">
            <w:r>
              <w:t>экономии</w:t>
            </w:r>
          </w:p>
          <w:p w14:paraId="3E791E7D" w14:textId="77777777" w:rsidR="0064780F" w:rsidRDefault="0064780F" w:rsidP="0064780F">
            <w:r>
              <w:t xml:space="preserve">бюджетных </w:t>
            </w:r>
            <w:r>
              <w:lastRenderedPageBreak/>
              <w:t>средств по результатам</w:t>
            </w:r>
          </w:p>
          <w:p w14:paraId="1637BF06" w14:textId="4AC0A2EF" w:rsidR="0064780F" w:rsidRPr="00AE7742" w:rsidRDefault="0064780F" w:rsidP="0064780F">
            <w:r>
              <w:t xml:space="preserve">анализа и оптимизации </w:t>
            </w:r>
            <w:r w:rsidRPr="0064780F">
              <w:t>расходов бюджета сельского поселения</w:t>
            </w:r>
            <w:r>
              <w:t>, тыс. рублей</w:t>
            </w:r>
          </w:p>
        </w:tc>
        <w:tc>
          <w:tcPr>
            <w:tcW w:w="954" w:type="dxa"/>
            <w:gridSpan w:val="2"/>
            <w:vAlign w:val="center"/>
          </w:tcPr>
          <w:p w14:paraId="73A7F6A9" w14:textId="5837F619" w:rsidR="0064780F" w:rsidRPr="00AE7742" w:rsidRDefault="00133A66" w:rsidP="0064780F">
            <w:pPr>
              <w:jc w:val="center"/>
            </w:pPr>
            <w:r>
              <w:lastRenderedPageBreak/>
              <w:t>2100</w:t>
            </w:r>
          </w:p>
        </w:tc>
        <w:tc>
          <w:tcPr>
            <w:tcW w:w="1085" w:type="dxa"/>
            <w:vAlign w:val="center"/>
          </w:tcPr>
          <w:p w14:paraId="0DAE950D" w14:textId="6D9ABFDE" w:rsidR="0064780F" w:rsidRPr="00335C28" w:rsidRDefault="00133A66" w:rsidP="0064780F">
            <w:pPr>
              <w:jc w:val="center"/>
            </w:pPr>
            <w:r>
              <w:t>2100</w:t>
            </w:r>
          </w:p>
        </w:tc>
        <w:tc>
          <w:tcPr>
            <w:tcW w:w="993" w:type="dxa"/>
            <w:vAlign w:val="center"/>
          </w:tcPr>
          <w:p w14:paraId="7D98DDAC" w14:textId="77777777" w:rsidR="0064780F" w:rsidRPr="00340419" w:rsidRDefault="0064780F" w:rsidP="0064780F">
            <w:pPr>
              <w:jc w:val="center"/>
            </w:pPr>
          </w:p>
        </w:tc>
        <w:tc>
          <w:tcPr>
            <w:tcW w:w="945" w:type="dxa"/>
            <w:vAlign w:val="center"/>
          </w:tcPr>
          <w:p w14:paraId="6C7D1A66" w14:textId="64BF8E39" w:rsidR="0064780F" w:rsidRPr="00335C28" w:rsidRDefault="00133A66" w:rsidP="0064780F">
            <w:pPr>
              <w:jc w:val="center"/>
            </w:pPr>
            <w:r>
              <w:t>0</w:t>
            </w:r>
          </w:p>
        </w:tc>
        <w:tc>
          <w:tcPr>
            <w:tcW w:w="945" w:type="dxa"/>
            <w:vAlign w:val="center"/>
          </w:tcPr>
          <w:p w14:paraId="166AB245" w14:textId="23C0142C" w:rsidR="0064780F" w:rsidRPr="00335C28" w:rsidRDefault="00133A66" w:rsidP="0064780F">
            <w:pPr>
              <w:jc w:val="center"/>
            </w:pPr>
            <w:r>
              <w:t>0</w:t>
            </w:r>
          </w:p>
        </w:tc>
        <w:tc>
          <w:tcPr>
            <w:tcW w:w="945" w:type="dxa"/>
            <w:vAlign w:val="center"/>
          </w:tcPr>
          <w:p w14:paraId="1645B43F" w14:textId="1AD2B24E" w:rsidR="0064780F" w:rsidRPr="00335C28" w:rsidRDefault="00133A66" w:rsidP="0064780F">
            <w:pPr>
              <w:jc w:val="center"/>
            </w:pPr>
            <w:r>
              <w:t>0</w:t>
            </w:r>
          </w:p>
        </w:tc>
      </w:tr>
      <w:tr w:rsidR="0064780F" w:rsidRPr="00340419" w14:paraId="4FB0DBB2" w14:textId="77777777" w:rsidTr="00C9033C">
        <w:tc>
          <w:tcPr>
            <w:tcW w:w="851" w:type="dxa"/>
          </w:tcPr>
          <w:p w14:paraId="42FFBF14" w14:textId="3185F161" w:rsidR="0064780F" w:rsidRPr="009F4ABA" w:rsidRDefault="0064780F" w:rsidP="0036135B">
            <w:pPr>
              <w:jc w:val="center"/>
            </w:pPr>
            <w:r w:rsidRPr="009F4ABA">
              <w:lastRenderedPageBreak/>
              <w:t>2.2.</w:t>
            </w:r>
          </w:p>
        </w:tc>
        <w:tc>
          <w:tcPr>
            <w:tcW w:w="14771" w:type="dxa"/>
            <w:gridSpan w:val="13"/>
          </w:tcPr>
          <w:p w14:paraId="2F5E4CB1" w14:textId="7EAAD258" w:rsidR="0064780F" w:rsidRPr="00340419" w:rsidRDefault="0064780F" w:rsidP="0064780F">
            <w:r w:rsidRPr="009F4ABA">
              <w:t>Совершенствование системы закупок для государственных и муниципальных нужд</w:t>
            </w:r>
          </w:p>
        </w:tc>
      </w:tr>
      <w:tr w:rsidR="00677A2B" w:rsidRPr="00340419" w14:paraId="64EEAD31" w14:textId="77777777" w:rsidTr="00C9033C">
        <w:tc>
          <w:tcPr>
            <w:tcW w:w="851" w:type="dxa"/>
          </w:tcPr>
          <w:p w14:paraId="6276CE6F" w14:textId="710AB38D" w:rsidR="00677A2B" w:rsidRPr="00340419" w:rsidRDefault="009F4ABA" w:rsidP="00677A2B">
            <w:pPr>
              <w:jc w:val="center"/>
            </w:pPr>
            <w:r>
              <w:t>2.2.1.</w:t>
            </w:r>
          </w:p>
        </w:tc>
        <w:tc>
          <w:tcPr>
            <w:tcW w:w="2438" w:type="dxa"/>
          </w:tcPr>
          <w:p w14:paraId="02DA5F5B" w14:textId="447D7500" w:rsidR="00677A2B" w:rsidRPr="00C65BD5" w:rsidRDefault="00677A2B" w:rsidP="00677A2B">
            <w:r w:rsidRPr="00AE7742">
              <w:t>Повышение эффективности муниципальных закупок</w:t>
            </w:r>
          </w:p>
        </w:tc>
        <w:tc>
          <w:tcPr>
            <w:tcW w:w="1985" w:type="dxa"/>
            <w:vAlign w:val="center"/>
          </w:tcPr>
          <w:p w14:paraId="0E88D02C" w14:textId="1BFE5958" w:rsidR="00677A2B" w:rsidRPr="00C65BD5" w:rsidRDefault="00677A2B" w:rsidP="00677A2B">
            <w:r w:rsidRPr="00AE7742">
              <w:t>Соблюдение утвержденных требований к закупаемым отдельным видам товаров, работ, услуг (в том числе предельных цен) и (или) нормативных затрат на обеспечение функций органов местного самоуправления и подведомственных им казенных учреждений</w:t>
            </w:r>
          </w:p>
        </w:tc>
        <w:tc>
          <w:tcPr>
            <w:tcW w:w="1701" w:type="dxa"/>
          </w:tcPr>
          <w:p w14:paraId="31A6DE9C" w14:textId="6F0C4733" w:rsidR="00677A2B" w:rsidRPr="00C65BD5" w:rsidRDefault="00677A2B" w:rsidP="00677A2B">
            <w:pPr>
              <w:autoSpaceDN w:val="0"/>
              <w:adjustRightInd w:val="0"/>
            </w:pPr>
            <w:r>
              <w:t xml:space="preserve">Администрация </w:t>
            </w:r>
            <w:r w:rsidR="0001753E">
              <w:t>Новотитаровског</w:t>
            </w:r>
            <w:r>
              <w:t xml:space="preserve">о сельского поселения </w:t>
            </w:r>
            <w:r w:rsidRPr="00C65BD5">
              <w:t>Динского муниципального района Краснодарского края</w:t>
            </w:r>
          </w:p>
        </w:tc>
        <w:tc>
          <w:tcPr>
            <w:tcW w:w="1134" w:type="dxa"/>
            <w:gridSpan w:val="2"/>
          </w:tcPr>
          <w:p w14:paraId="69B6E11C" w14:textId="387F429B" w:rsidR="00677A2B" w:rsidRPr="008E62F7" w:rsidRDefault="00677A2B" w:rsidP="00677A2B">
            <w:r w:rsidRPr="00AA2B84">
              <w:rPr>
                <w:rFonts w:eastAsia="Calibri"/>
                <w:color w:val="000000"/>
              </w:rPr>
              <w:t>2026-2029 годы</w:t>
            </w:r>
          </w:p>
        </w:tc>
        <w:tc>
          <w:tcPr>
            <w:tcW w:w="1646" w:type="dxa"/>
          </w:tcPr>
          <w:p w14:paraId="0CBCA893" w14:textId="77777777" w:rsidR="00677A2B" w:rsidRDefault="00677A2B" w:rsidP="00677A2B">
            <w:r>
              <w:t>получение</w:t>
            </w:r>
          </w:p>
          <w:p w14:paraId="3C9BBF82" w14:textId="77777777" w:rsidR="00677A2B" w:rsidRDefault="00677A2B" w:rsidP="00677A2B">
            <w:r>
              <w:t>экономии</w:t>
            </w:r>
          </w:p>
          <w:p w14:paraId="537F0F74" w14:textId="2B993ECA" w:rsidR="00677A2B" w:rsidRDefault="00677A2B" w:rsidP="00677A2B">
            <w:r>
              <w:t>бюджетных средств по результатам</w:t>
            </w:r>
          </w:p>
          <w:p w14:paraId="014113CA" w14:textId="7DBF6C6A" w:rsidR="00677A2B" w:rsidRDefault="00677A2B" w:rsidP="00677A2B">
            <w:r>
              <w:t>осуществления закупок товаров,</w:t>
            </w:r>
          </w:p>
          <w:p w14:paraId="27E6D23B" w14:textId="785AA6A1" w:rsidR="00677A2B" w:rsidRPr="0000361B" w:rsidRDefault="00677A2B" w:rsidP="00677A2B">
            <w:r>
              <w:t>работ, услуг</w:t>
            </w:r>
            <w:r w:rsidR="002E0ED0">
              <w:t>, тыс. рублей</w:t>
            </w:r>
          </w:p>
        </w:tc>
        <w:tc>
          <w:tcPr>
            <w:tcW w:w="954" w:type="dxa"/>
            <w:gridSpan w:val="2"/>
            <w:vAlign w:val="center"/>
          </w:tcPr>
          <w:p w14:paraId="5D1BD9DA" w14:textId="4D9BD49D" w:rsidR="00677A2B" w:rsidRPr="007E0A02" w:rsidRDefault="00133A66" w:rsidP="00677A2B">
            <w:pPr>
              <w:jc w:val="center"/>
            </w:pPr>
            <w:r>
              <w:t>10000</w:t>
            </w:r>
          </w:p>
        </w:tc>
        <w:tc>
          <w:tcPr>
            <w:tcW w:w="1085" w:type="dxa"/>
            <w:vAlign w:val="center"/>
          </w:tcPr>
          <w:p w14:paraId="108177C9" w14:textId="55613F63" w:rsidR="00677A2B" w:rsidRPr="007E0A02" w:rsidRDefault="00133A66" w:rsidP="00677A2B">
            <w:pPr>
              <w:jc w:val="center"/>
            </w:pPr>
            <w:r>
              <w:t>10000</w:t>
            </w:r>
          </w:p>
        </w:tc>
        <w:tc>
          <w:tcPr>
            <w:tcW w:w="993" w:type="dxa"/>
            <w:vAlign w:val="center"/>
          </w:tcPr>
          <w:p w14:paraId="51DD0999" w14:textId="77777777" w:rsidR="00677A2B" w:rsidRPr="00340419" w:rsidRDefault="00677A2B" w:rsidP="00677A2B">
            <w:pPr>
              <w:jc w:val="center"/>
            </w:pPr>
          </w:p>
        </w:tc>
        <w:tc>
          <w:tcPr>
            <w:tcW w:w="945" w:type="dxa"/>
            <w:vAlign w:val="center"/>
          </w:tcPr>
          <w:p w14:paraId="27C61989" w14:textId="0EC9A1CB" w:rsidR="00677A2B" w:rsidRPr="007E0A02" w:rsidRDefault="00133A66" w:rsidP="00677A2B">
            <w:pPr>
              <w:jc w:val="center"/>
            </w:pPr>
            <w:r>
              <w:t>0</w:t>
            </w:r>
          </w:p>
        </w:tc>
        <w:tc>
          <w:tcPr>
            <w:tcW w:w="945" w:type="dxa"/>
            <w:vAlign w:val="center"/>
          </w:tcPr>
          <w:p w14:paraId="75CE6645" w14:textId="6850A0A4" w:rsidR="00677A2B" w:rsidRPr="007E0A02" w:rsidRDefault="00133A66" w:rsidP="00677A2B">
            <w:pPr>
              <w:jc w:val="center"/>
            </w:pPr>
            <w:r>
              <w:t>0</w:t>
            </w:r>
          </w:p>
        </w:tc>
        <w:tc>
          <w:tcPr>
            <w:tcW w:w="945" w:type="dxa"/>
            <w:vAlign w:val="center"/>
          </w:tcPr>
          <w:p w14:paraId="0A366C8A" w14:textId="782FA0BF" w:rsidR="00677A2B" w:rsidRPr="007E0A02" w:rsidRDefault="00133A66" w:rsidP="00677A2B">
            <w:pPr>
              <w:jc w:val="center"/>
            </w:pPr>
            <w:r>
              <w:t>0</w:t>
            </w:r>
          </w:p>
        </w:tc>
      </w:tr>
      <w:tr w:rsidR="0064780F" w:rsidRPr="00340419" w14:paraId="07DE0B9B" w14:textId="77777777" w:rsidTr="00C9033C">
        <w:tc>
          <w:tcPr>
            <w:tcW w:w="851" w:type="dxa"/>
          </w:tcPr>
          <w:p w14:paraId="5BD7F24C" w14:textId="295D0906" w:rsidR="0064780F" w:rsidRPr="009F4ABA" w:rsidRDefault="0064780F" w:rsidP="0036135B">
            <w:pPr>
              <w:jc w:val="center"/>
            </w:pPr>
            <w:r w:rsidRPr="009F4ABA">
              <w:t>2.3.</w:t>
            </w:r>
          </w:p>
        </w:tc>
        <w:tc>
          <w:tcPr>
            <w:tcW w:w="147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F7CA7" w14:textId="7389B86C" w:rsidR="0064780F" w:rsidRPr="007E0A02" w:rsidRDefault="0064780F" w:rsidP="0064780F">
            <w:r w:rsidRPr="009F4ABA">
              <w:t>Сокращение (недопущение возникновения) просроченной кредиторской задолженности</w:t>
            </w:r>
          </w:p>
        </w:tc>
      </w:tr>
      <w:tr w:rsidR="00880C00" w:rsidRPr="00880C00" w14:paraId="5A9F866E" w14:textId="77777777" w:rsidTr="00C9033C">
        <w:tc>
          <w:tcPr>
            <w:tcW w:w="851" w:type="dxa"/>
          </w:tcPr>
          <w:p w14:paraId="7B05F866" w14:textId="1054301F" w:rsidR="0036135B" w:rsidRPr="00880C00" w:rsidRDefault="009F4ABA" w:rsidP="0036135B">
            <w:pPr>
              <w:jc w:val="center"/>
            </w:pPr>
            <w:r w:rsidRPr="00880C00">
              <w:t>2.3.1.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0000" w14:textId="0F57E207" w:rsidR="0036135B" w:rsidRPr="00880C00" w:rsidRDefault="0036135B" w:rsidP="0036135B">
            <w:pPr>
              <w:rPr>
                <w:rFonts w:eastAsia="Calibri"/>
              </w:rPr>
            </w:pPr>
            <w:r w:rsidRPr="00880C00">
              <w:t xml:space="preserve">Недопущение просроченной кредиторской задолженности </w:t>
            </w:r>
            <w:r w:rsidRPr="00880C00">
              <w:lastRenderedPageBreak/>
              <w:t>бюджета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FF00" w14:textId="39AD0757" w:rsidR="0036135B" w:rsidRPr="00880C00" w:rsidRDefault="0036135B" w:rsidP="0036135B">
            <w:pPr>
              <w:rPr>
                <w:rFonts w:eastAsia="Calibri"/>
              </w:rPr>
            </w:pPr>
            <w:r w:rsidRPr="00880C00">
              <w:lastRenderedPageBreak/>
              <w:t>Контроль за заключением договоров муниципальным</w:t>
            </w:r>
            <w:r w:rsidRPr="00880C00">
              <w:lastRenderedPageBreak/>
              <w:t>и учреждениями в объеме утвержденных лимитов бюджетных обязательств в целях недопущения образования просроченной кредиторской задолженности. Подготовка графиков погашения кредиторской задолженности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9EB5" w14:textId="3B3ADC0E" w:rsidR="0036135B" w:rsidRPr="00880C00" w:rsidRDefault="0036135B" w:rsidP="00717781">
            <w:pPr>
              <w:autoSpaceDN w:val="0"/>
              <w:adjustRightInd w:val="0"/>
              <w:rPr>
                <w:rFonts w:eastAsia="Calibri"/>
              </w:rPr>
            </w:pPr>
            <w:r w:rsidRPr="00880C00">
              <w:lastRenderedPageBreak/>
              <w:t xml:space="preserve">Глава </w:t>
            </w:r>
            <w:r w:rsidR="00C9033C" w:rsidRPr="00880C00">
              <w:t>Новотитаровского</w:t>
            </w:r>
            <w:r w:rsidRPr="00880C00">
              <w:rPr>
                <w:rFonts w:eastAsia="Calibri"/>
              </w:rPr>
              <w:t xml:space="preserve"> сельского </w:t>
            </w:r>
            <w:r w:rsidRPr="00880C00">
              <w:rPr>
                <w:rFonts w:eastAsia="Calibri"/>
              </w:rPr>
              <w:lastRenderedPageBreak/>
              <w:t>поселения Динского муниципального района Краснодарского края</w:t>
            </w:r>
          </w:p>
        </w:tc>
        <w:tc>
          <w:tcPr>
            <w:tcW w:w="1134" w:type="dxa"/>
            <w:gridSpan w:val="2"/>
          </w:tcPr>
          <w:p w14:paraId="23955B66" w14:textId="2170B15B" w:rsidR="0036135B" w:rsidRPr="00880C00" w:rsidRDefault="0000361B" w:rsidP="0036135B">
            <w:pPr>
              <w:rPr>
                <w:rFonts w:eastAsia="Calibri"/>
              </w:rPr>
            </w:pPr>
            <w:r w:rsidRPr="00880C00">
              <w:lastRenderedPageBreak/>
              <w:t>2026-2029 годы</w:t>
            </w:r>
          </w:p>
        </w:tc>
        <w:tc>
          <w:tcPr>
            <w:tcW w:w="1814" w:type="dxa"/>
            <w:gridSpan w:val="2"/>
          </w:tcPr>
          <w:p w14:paraId="2F1755F2" w14:textId="39E77582" w:rsidR="0036135B" w:rsidRPr="00880C00" w:rsidRDefault="0000361B" w:rsidP="00C9033C">
            <w:pPr>
              <w:ind w:right="-134"/>
              <w:rPr>
                <w:rFonts w:eastAsia="Calibri"/>
              </w:rPr>
            </w:pPr>
            <w:r w:rsidRPr="00880C00">
              <w:t>Объем просроченной задолженности, тыс. руб.</w:t>
            </w:r>
          </w:p>
        </w:tc>
        <w:tc>
          <w:tcPr>
            <w:tcW w:w="786" w:type="dxa"/>
            <w:vAlign w:val="center"/>
          </w:tcPr>
          <w:p w14:paraId="2D48E62E" w14:textId="66D58CD8" w:rsidR="0036135B" w:rsidRPr="00880C00" w:rsidRDefault="0000361B" w:rsidP="0036135B">
            <w:pPr>
              <w:jc w:val="center"/>
              <w:rPr>
                <w:lang w:val="en-US"/>
              </w:rPr>
            </w:pPr>
            <w:r w:rsidRPr="00880C00">
              <w:rPr>
                <w:lang w:val="en-US"/>
              </w:rPr>
              <w:t>0</w:t>
            </w:r>
          </w:p>
        </w:tc>
        <w:tc>
          <w:tcPr>
            <w:tcW w:w="1085" w:type="dxa"/>
            <w:vAlign w:val="center"/>
          </w:tcPr>
          <w:p w14:paraId="60B32E34" w14:textId="0DEAC933" w:rsidR="0036135B" w:rsidRPr="00880C00" w:rsidRDefault="0000361B" w:rsidP="0036135B">
            <w:pPr>
              <w:jc w:val="center"/>
              <w:rPr>
                <w:lang w:val="en-US"/>
              </w:rPr>
            </w:pPr>
            <w:r w:rsidRPr="00880C00">
              <w:rPr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14:paraId="55006345" w14:textId="238E5C20" w:rsidR="0036135B" w:rsidRPr="00880C00" w:rsidRDefault="0036135B" w:rsidP="0036135B">
            <w:pPr>
              <w:jc w:val="center"/>
            </w:pPr>
          </w:p>
        </w:tc>
        <w:tc>
          <w:tcPr>
            <w:tcW w:w="945" w:type="dxa"/>
            <w:vAlign w:val="center"/>
          </w:tcPr>
          <w:p w14:paraId="0AED3ADE" w14:textId="2FEA904C" w:rsidR="0036135B" w:rsidRPr="00880C00" w:rsidRDefault="0000361B" w:rsidP="0036135B">
            <w:pPr>
              <w:jc w:val="center"/>
              <w:rPr>
                <w:lang w:val="en-US"/>
              </w:rPr>
            </w:pPr>
            <w:r w:rsidRPr="00880C00">
              <w:rPr>
                <w:lang w:val="en-US"/>
              </w:rPr>
              <w:t>0</w:t>
            </w:r>
          </w:p>
        </w:tc>
        <w:tc>
          <w:tcPr>
            <w:tcW w:w="945" w:type="dxa"/>
            <w:vAlign w:val="center"/>
          </w:tcPr>
          <w:p w14:paraId="49F8003C" w14:textId="4586F3B2" w:rsidR="0036135B" w:rsidRPr="00880C00" w:rsidRDefault="0000361B" w:rsidP="0036135B">
            <w:pPr>
              <w:jc w:val="center"/>
              <w:rPr>
                <w:lang w:val="en-US"/>
              </w:rPr>
            </w:pPr>
            <w:r w:rsidRPr="00880C00">
              <w:rPr>
                <w:lang w:val="en-US"/>
              </w:rPr>
              <w:t>0</w:t>
            </w:r>
          </w:p>
        </w:tc>
        <w:tc>
          <w:tcPr>
            <w:tcW w:w="945" w:type="dxa"/>
            <w:vAlign w:val="center"/>
          </w:tcPr>
          <w:p w14:paraId="4A2DD05E" w14:textId="5D0BF067" w:rsidR="0036135B" w:rsidRPr="00880C00" w:rsidRDefault="0000361B" w:rsidP="0036135B">
            <w:pPr>
              <w:jc w:val="center"/>
              <w:rPr>
                <w:lang w:val="en-US"/>
              </w:rPr>
            </w:pPr>
            <w:r w:rsidRPr="00880C00">
              <w:rPr>
                <w:lang w:val="en-US"/>
              </w:rPr>
              <w:t>0</w:t>
            </w:r>
          </w:p>
        </w:tc>
      </w:tr>
      <w:tr w:rsidR="0000361B" w:rsidRPr="00340419" w14:paraId="765CFB5A" w14:textId="77777777" w:rsidTr="00C9033C">
        <w:tc>
          <w:tcPr>
            <w:tcW w:w="851" w:type="dxa"/>
          </w:tcPr>
          <w:p w14:paraId="30587F56" w14:textId="10D85693" w:rsidR="0000361B" w:rsidRPr="009F4ABA" w:rsidRDefault="009F4ABA" w:rsidP="0036135B">
            <w:pPr>
              <w:jc w:val="center"/>
            </w:pPr>
            <w:r w:rsidRPr="009F4ABA">
              <w:lastRenderedPageBreak/>
              <w:t>2.4.</w:t>
            </w:r>
          </w:p>
        </w:tc>
        <w:tc>
          <w:tcPr>
            <w:tcW w:w="14771" w:type="dxa"/>
            <w:gridSpan w:val="13"/>
          </w:tcPr>
          <w:p w14:paraId="4799E7C3" w14:textId="4B30C770" w:rsidR="0000361B" w:rsidRPr="009F4ABA" w:rsidRDefault="0000361B" w:rsidP="0000361B">
            <w:r w:rsidRPr="009F4ABA">
              <w:t>Мероприятия по совершенствованию долговой политики (сокращению муниципального долга) поселения</w:t>
            </w:r>
          </w:p>
        </w:tc>
      </w:tr>
      <w:tr w:rsidR="002E0ED0" w:rsidRPr="00340419" w14:paraId="32736EF7" w14:textId="77777777" w:rsidTr="00C9033C">
        <w:tc>
          <w:tcPr>
            <w:tcW w:w="851" w:type="dxa"/>
          </w:tcPr>
          <w:p w14:paraId="0A916CD3" w14:textId="03B87B81" w:rsidR="002E0ED0" w:rsidRPr="00340419" w:rsidRDefault="002E0ED0" w:rsidP="002E0ED0">
            <w:pPr>
              <w:jc w:val="center"/>
            </w:pPr>
            <w:r>
              <w:t>2.4.1.</w:t>
            </w:r>
          </w:p>
        </w:tc>
        <w:tc>
          <w:tcPr>
            <w:tcW w:w="2438" w:type="dxa"/>
          </w:tcPr>
          <w:p w14:paraId="15EB589E" w14:textId="5CF32BC8" w:rsidR="002E0ED0" w:rsidRPr="0000361B" w:rsidRDefault="002E0ED0" w:rsidP="002E0ED0">
            <w:pPr>
              <w:rPr>
                <w:rFonts w:eastAsia="Calibri"/>
                <w:color w:val="000000"/>
              </w:rPr>
            </w:pPr>
            <w:r w:rsidRPr="0000361B">
              <w:rPr>
                <w:rFonts w:eastAsia="Calibri"/>
                <w:color w:val="000000"/>
              </w:rPr>
              <w:t>Введение</w:t>
            </w:r>
            <w:r>
              <w:rPr>
                <w:rFonts w:eastAsia="Calibri"/>
                <w:color w:val="000000"/>
              </w:rPr>
              <w:t xml:space="preserve"> </w:t>
            </w:r>
            <w:r w:rsidRPr="0000361B">
              <w:rPr>
                <w:rFonts w:eastAsia="Calibri"/>
                <w:color w:val="000000"/>
              </w:rPr>
              <w:t>моратория на</w:t>
            </w:r>
          </w:p>
          <w:p w14:paraId="7F7622F2" w14:textId="32196BD8" w:rsidR="002E0ED0" w:rsidRPr="00340419" w:rsidRDefault="002E0ED0" w:rsidP="002E0ED0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</w:t>
            </w:r>
            <w:r w:rsidRPr="0000361B">
              <w:rPr>
                <w:rFonts w:eastAsia="Calibri"/>
                <w:color w:val="000000"/>
              </w:rPr>
              <w:t>ривлечение</w:t>
            </w:r>
            <w:r>
              <w:rPr>
                <w:rFonts w:eastAsia="Calibri"/>
                <w:color w:val="000000"/>
              </w:rPr>
              <w:t xml:space="preserve"> </w:t>
            </w:r>
            <w:r w:rsidRPr="0000361B">
              <w:rPr>
                <w:rFonts w:eastAsia="Calibri"/>
                <w:color w:val="000000"/>
              </w:rPr>
              <w:t>коммерческих</w:t>
            </w:r>
            <w:r>
              <w:rPr>
                <w:rFonts w:eastAsia="Calibri"/>
                <w:color w:val="000000"/>
              </w:rPr>
              <w:t xml:space="preserve"> </w:t>
            </w:r>
            <w:r w:rsidRPr="0000361B">
              <w:rPr>
                <w:rFonts w:eastAsia="Calibri"/>
                <w:color w:val="000000"/>
              </w:rPr>
              <w:t>кредитных</w:t>
            </w:r>
            <w:r>
              <w:rPr>
                <w:rFonts w:eastAsia="Calibri"/>
                <w:color w:val="000000"/>
              </w:rPr>
              <w:t xml:space="preserve"> </w:t>
            </w:r>
            <w:r w:rsidRPr="0000361B">
              <w:rPr>
                <w:rFonts w:eastAsia="Calibri"/>
                <w:color w:val="000000"/>
              </w:rPr>
              <w:t>ресурсов</w:t>
            </w:r>
          </w:p>
        </w:tc>
        <w:tc>
          <w:tcPr>
            <w:tcW w:w="1985" w:type="dxa"/>
          </w:tcPr>
          <w:p w14:paraId="72278C48" w14:textId="77777777" w:rsidR="002E0ED0" w:rsidRPr="00340419" w:rsidRDefault="002E0ED0" w:rsidP="002E0ED0">
            <w:pPr>
              <w:rPr>
                <w:rFonts w:eastAsia="Calibri"/>
                <w:color w:val="000000"/>
              </w:rPr>
            </w:pPr>
          </w:p>
        </w:tc>
        <w:tc>
          <w:tcPr>
            <w:tcW w:w="1701" w:type="dxa"/>
          </w:tcPr>
          <w:p w14:paraId="723D956C" w14:textId="580265E8" w:rsidR="002E0ED0" w:rsidRPr="00340419" w:rsidRDefault="002E0ED0" w:rsidP="002E0ED0">
            <w:pPr>
              <w:rPr>
                <w:rFonts w:eastAsia="Calibri"/>
                <w:color w:val="000000"/>
              </w:rPr>
            </w:pPr>
            <w:r>
              <w:t xml:space="preserve">Администрация </w:t>
            </w:r>
            <w:r w:rsidR="006103AE">
              <w:t>Н</w:t>
            </w:r>
            <w:r w:rsidR="00717781">
              <w:t>овотитаровского</w:t>
            </w:r>
            <w:r>
              <w:t xml:space="preserve"> сельского поселения </w:t>
            </w:r>
            <w:r w:rsidRPr="00C65BD5">
              <w:t>Динского муниципального района Краснодарского края</w:t>
            </w:r>
          </w:p>
        </w:tc>
        <w:tc>
          <w:tcPr>
            <w:tcW w:w="1134" w:type="dxa"/>
            <w:gridSpan w:val="2"/>
          </w:tcPr>
          <w:p w14:paraId="3F9A4666" w14:textId="7B50AEB2" w:rsidR="002E0ED0" w:rsidRPr="00340419" w:rsidRDefault="002E0ED0" w:rsidP="002E0ED0">
            <w:pPr>
              <w:rPr>
                <w:rFonts w:eastAsia="Calibri"/>
                <w:color w:val="000000"/>
              </w:rPr>
            </w:pPr>
            <w:r w:rsidRPr="008E62F7">
              <w:t>2026-2029 годы</w:t>
            </w:r>
          </w:p>
        </w:tc>
        <w:tc>
          <w:tcPr>
            <w:tcW w:w="1646" w:type="dxa"/>
          </w:tcPr>
          <w:p w14:paraId="08089FD1" w14:textId="4BDAB47F" w:rsidR="002E0ED0" w:rsidRPr="00340419" w:rsidRDefault="002E0ED0" w:rsidP="002E0ED0">
            <w:pPr>
              <w:rPr>
                <w:rFonts w:eastAsia="Calibri"/>
                <w:color w:val="000000"/>
              </w:rPr>
            </w:pPr>
            <w:r w:rsidRPr="002E0ED0">
              <w:rPr>
                <w:rFonts w:eastAsia="Calibri"/>
                <w:color w:val="000000"/>
              </w:rPr>
              <w:t xml:space="preserve">Размер привлечение коммерческих кредитных ресурсов </w:t>
            </w:r>
            <w:r w:rsidR="00C9033C">
              <w:rPr>
                <w:rFonts w:eastAsia="Calibri"/>
                <w:color w:val="000000"/>
              </w:rPr>
              <w:t>Новотитаровского</w:t>
            </w:r>
            <w:r w:rsidRPr="002E0ED0">
              <w:rPr>
                <w:rFonts w:eastAsia="Calibri"/>
                <w:color w:val="000000"/>
              </w:rPr>
              <w:t xml:space="preserve"> сельского поселения Динского муниципального района Краснодарского края, тыс. рублей</w:t>
            </w:r>
          </w:p>
        </w:tc>
        <w:tc>
          <w:tcPr>
            <w:tcW w:w="954" w:type="dxa"/>
            <w:gridSpan w:val="2"/>
            <w:vAlign w:val="center"/>
          </w:tcPr>
          <w:p w14:paraId="4DE7BB24" w14:textId="4B3AAFC8" w:rsidR="002E0ED0" w:rsidRPr="00340419" w:rsidRDefault="002E0ED0" w:rsidP="002E0ED0">
            <w:pPr>
              <w:jc w:val="center"/>
            </w:pPr>
            <w:r>
              <w:t>0</w:t>
            </w:r>
          </w:p>
        </w:tc>
        <w:tc>
          <w:tcPr>
            <w:tcW w:w="1085" w:type="dxa"/>
            <w:vAlign w:val="center"/>
          </w:tcPr>
          <w:p w14:paraId="4E031FFB" w14:textId="25766173" w:rsidR="002E0ED0" w:rsidRPr="00340419" w:rsidRDefault="002E0ED0" w:rsidP="002E0ED0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14:paraId="68EEBA18" w14:textId="77777777" w:rsidR="002E0ED0" w:rsidRPr="00340419" w:rsidRDefault="002E0ED0" w:rsidP="002E0ED0">
            <w:pPr>
              <w:jc w:val="center"/>
            </w:pPr>
          </w:p>
        </w:tc>
        <w:tc>
          <w:tcPr>
            <w:tcW w:w="945" w:type="dxa"/>
            <w:vAlign w:val="center"/>
          </w:tcPr>
          <w:p w14:paraId="296629B9" w14:textId="498551CB" w:rsidR="002E0ED0" w:rsidRPr="00340419" w:rsidRDefault="002E0ED0" w:rsidP="002E0ED0">
            <w:pPr>
              <w:jc w:val="center"/>
            </w:pPr>
            <w:r>
              <w:t>0</w:t>
            </w:r>
          </w:p>
        </w:tc>
        <w:tc>
          <w:tcPr>
            <w:tcW w:w="945" w:type="dxa"/>
            <w:vAlign w:val="center"/>
          </w:tcPr>
          <w:p w14:paraId="4F5B737A" w14:textId="1A9FAA7F" w:rsidR="002E0ED0" w:rsidRPr="00340419" w:rsidRDefault="002E0ED0" w:rsidP="002E0ED0">
            <w:pPr>
              <w:jc w:val="center"/>
            </w:pPr>
            <w:r>
              <w:t>0</w:t>
            </w:r>
          </w:p>
        </w:tc>
        <w:tc>
          <w:tcPr>
            <w:tcW w:w="945" w:type="dxa"/>
            <w:vAlign w:val="center"/>
          </w:tcPr>
          <w:p w14:paraId="0269DDED" w14:textId="7A5C8421" w:rsidR="002E0ED0" w:rsidRPr="00340419" w:rsidRDefault="002E0ED0" w:rsidP="002E0ED0">
            <w:pPr>
              <w:jc w:val="center"/>
            </w:pPr>
            <w:r>
              <w:t>0</w:t>
            </w:r>
          </w:p>
        </w:tc>
      </w:tr>
      <w:tr w:rsidR="0000361B" w:rsidRPr="00340419" w14:paraId="35D5F414" w14:textId="77777777" w:rsidTr="00C9033C">
        <w:tc>
          <w:tcPr>
            <w:tcW w:w="851" w:type="dxa"/>
          </w:tcPr>
          <w:p w14:paraId="481CC0FC" w14:textId="410C5792" w:rsidR="0000361B" w:rsidRPr="00340419" w:rsidRDefault="009F4ABA" w:rsidP="0036135B">
            <w:pPr>
              <w:jc w:val="center"/>
            </w:pPr>
            <w:r>
              <w:t>2.4.2.</w:t>
            </w:r>
          </w:p>
        </w:tc>
        <w:tc>
          <w:tcPr>
            <w:tcW w:w="2438" w:type="dxa"/>
          </w:tcPr>
          <w:p w14:paraId="122467E1" w14:textId="2A11755A" w:rsidR="0000361B" w:rsidRPr="0000361B" w:rsidRDefault="0000361B" w:rsidP="0000361B">
            <w:pPr>
              <w:rPr>
                <w:rFonts w:eastAsia="Calibri"/>
                <w:color w:val="000000"/>
              </w:rPr>
            </w:pPr>
            <w:r w:rsidRPr="0000361B">
              <w:rPr>
                <w:rFonts w:eastAsia="Calibri"/>
                <w:color w:val="000000"/>
              </w:rPr>
              <w:t>Введения</w:t>
            </w:r>
            <w:r>
              <w:rPr>
                <w:rFonts w:eastAsia="Calibri"/>
                <w:color w:val="000000"/>
              </w:rPr>
              <w:t xml:space="preserve"> </w:t>
            </w:r>
            <w:r w:rsidRPr="0000361B">
              <w:rPr>
                <w:rFonts w:eastAsia="Calibri"/>
                <w:color w:val="000000"/>
              </w:rPr>
              <w:t>моратория на</w:t>
            </w:r>
            <w:r>
              <w:rPr>
                <w:rFonts w:eastAsia="Calibri"/>
                <w:color w:val="000000"/>
              </w:rPr>
              <w:t xml:space="preserve"> </w:t>
            </w:r>
            <w:r w:rsidRPr="0000361B">
              <w:rPr>
                <w:rFonts w:eastAsia="Calibri"/>
                <w:color w:val="000000"/>
              </w:rPr>
              <w:t>предоставление</w:t>
            </w:r>
            <w:r>
              <w:rPr>
                <w:rFonts w:eastAsia="Calibri"/>
                <w:color w:val="000000"/>
              </w:rPr>
              <w:t xml:space="preserve"> </w:t>
            </w:r>
            <w:r w:rsidRPr="0000361B">
              <w:rPr>
                <w:rFonts w:eastAsia="Calibri"/>
                <w:color w:val="000000"/>
              </w:rPr>
              <w:t>муниципальных</w:t>
            </w:r>
            <w:r>
              <w:rPr>
                <w:rFonts w:eastAsia="Calibri"/>
                <w:color w:val="000000"/>
              </w:rPr>
              <w:t xml:space="preserve"> </w:t>
            </w:r>
            <w:r w:rsidRPr="0000361B">
              <w:rPr>
                <w:rFonts w:eastAsia="Calibri"/>
                <w:color w:val="000000"/>
              </w:rPr>
              <w:lastRenderedPageBreak/>
              <w:t>гарантий</w:t>
            </w:r>
            <w:r>
              <w:rPr>
                <w:rFonts w:eastAsia="Calibri"/>
                <w:color w:val="000000"/>
              </w:rPr>
              <w:t xml:space="preserve"> </w:t>
            </w:r>
            <w:r w:rsidR="006103AE">
              <w:rPr>
                <w:rFonts w:eastAsia="Calibri"/>
                <w:color w:val="000000"/>
              </w:rPr>
              <w:t>Новотитаровского</w:t>
            </w:r>
            <w:r w:rsidRPr="0000361B">
              <w:rPr>
                <w:rFonts w:eastAsia="Calibri"/>
                <w:color w:val="000000"/>
              </w:rPr>
              <w:t xml:space="preserve"> сельского поселения Динского муниципального района Краснодарского края</w:t>
            </w:r>
          </w:p>
        </w:tc>
        <w:tc>
          <w:tcPr>
            <w:tcW w:w="1985" w:type="dxa"/>
          </w:tcPr>
          <w:p w14:paraId="19B1DE89" w14:textId="1E767BD1" w:rsidR="0000361B" w:rsidRPr="00340419" w:rsidRDefault="0000361B" w:rsidP="0036135B">
            <w:pPr>
              <w:rPr>
                <w:rFonts w:eastAsia="Calibri"/>
                <w:color w:val="000000"/>
              </w:rPr>
            </w:pPr>
            <w:r>
              <w:lastRenderedPageBreak/>
              <w:t xml:space="preserve">Решение </w:t>
            </w:r>
            <w:r w:rsidR="005715BB">
              <w:t xml:space="preserve">Совета </w:t>
            </w:r>
            <w:r w:rsidR="006103AE">
              <w:t>Новотитаровского</w:t>
            </w:r>
            <w:r w:rsidR="005715BB" w:rsidRPr="005715BB">
              <w:t xml:space="preserve"> сельского </w:t>
            </w:r>
            <w:r w:rsidR="005715BB" w:rsidRPr="005715BB">
              <w:lastRenderedPageBreak/>
              <w:t xml:space="preserve">поселения Динского района </w:t>
            </w:r>
            <w:r>
              <w:t xml:space="preserve">«О бюджете </w:t>
            </w:r>
            <w:r w:rsidR="006103AE">
              <w:t>Новотитаровского</w:t>
            </w:r>
            <w:r w:rsidR="005715BB" w:rsidRPr="005715BB">
              <w:t xml:space="preserve"> сельского поселения Динского муниципального района Краснодарского края</w:t>
            </w:r>
            <w:r>
              <w:t>»</w:t>
            </w:r>
          </w:p>
        </w:tc>
        <w:tc>
          <w:tcPr>
            <w:tcW w:w="1701" w:type="dxa"/>
          </w:tcPr>
          <w:p w14:paraId="57B2DF4C" w14:textId="05085B98" w:rsidR="0000361B" w:rsidRPr="00340419" w:rsidRDefault="0000361B" w:rsidP="00C9033C">
            <w:pPr>
              <w:rPr>
                <w:rFonts w:eastAsia="Calibri"/>
                <w:color w:val="000000"/>
              </w:rPr>
            </w:pPr>
            <w:r>
              <w:lastRenderedPageBreak/>
              <w:t xml:space="preserve">Органы местного </w:t>
            </w:r>
            <w:r w:rsidR="00C9033C">
              <w:t>самоуправлен</w:t>
            </w:r>
            <w:r w:rsidR="00C9033C">
              <w:lastRenderedPageBreak/>
              <w:t>ия</w:t>
            </w:r>
          </w:p>
        </w:tc>
        <w:tc>
          <w:tcPr>
            <w:tcW w:w="1134" w:type="dxa"/>
            <w:gridSpan w:val="2"/>
          </w:tcPr>
          <w:p w14:paraId="042D42ED" w14:textId="5FDC035B" w:rsidR="0000361B" w:rsidRPr="00340419" w:rsidRDefault="0000361B" w:rsidP="0036135B">
            <w:pPr>
              <w:rPr>
                <w:rFonts w:eastAsia="Calibri"/>
                <w:color w:val="000000"/>
              </w:rPr>
            </w:pPr>
            <w:r w:rsidRPr="008E62F7">
              <w:lastRenderedPageBreak/>
              <w:t>2026-2029 годы</w:t>
            </w:r>
          </w:p>
        </w:tc>
        <w:tc>
          <w:tcPr>
            <w:tcW w:w="1646" w:type="dxa"/>
          </w:tcPr>
          <w:p w14:paraId="576D292E" w14:textId="14E0175D" w:rsidR="0000361B" w:rsidRPr="00340419" w:rsidRDefault="0000361B" w:rsidP="0036135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Размер </w:t>
            </w:r>
            <w:r w:rsidRPr="0000361B">
              <w:rPr>
                <w:rFonts w:eastAsia="Calibri"/>
                <w:color w:val="000000"/>
              </w:rPr>
              <w:t xml:space="preserve">муниципальных гарантий </w:t>
            </w:r>
            <w:r w:rsidR="006103AE">
              <w:rPr>
                <w:rFonts w:eastAsia="Calibri"/>
                <w:color w:val="000000"/>
              </w:rPr>
              <w:lastRenderedPageBreak/>
              <w:t>Новотитаровского</w:t>
            </w:r>
            <w:r w:rsidRPr="0000361B">
              <w:rPr>
                <w:rFonts w:eastAsia="Calibri"/>
                <w:color w:val="000000"/>
              </w:rPr>
              <w:t xml:space="preserve"> сельского поселения Динского муниципального района Краснодарского края</w:t>
            </w:r>
            <w:r w:rsidR="005F6EC0">
              <w:rPr>
                <w:rFonts w:eastAsia="Calibri"/>
                <w:color w:val="000000"/>
              </w:rPr>
              <w:t>, тыс. рублей</w:t>
            </w:r>
          </w:p>
        </w:tc>
        <w:tc>
          <w:tcPr>
            <w:tcW w:w="954" w:type="dxa"/>
            <w:gridSpan w:val="2"/>
            <w:vAlign w:val="center"/>
          </w:tcPr>
          <w:p w14:paraId="11D1B490" w14:textId="157699B1" w:rsidR="0000361B" w:rsidRPr="00340419" w:rsidRDefault="006D62B2" w:rsidP="0036135B">
            <w:pPr>
              <w:jc w:val="center"/>
            </w:pPr>
            <w:r>
              <w:lastRenderedPageBreak/>
              <w:t>0</w:t>
            </w:r>
          </w:p>
        </w:tc>
        <w:tc>
          <w:tcPr>
            <w:tcW w:w="1085" w:type="dxa"/>
            <w:vAlign w:val="center"/>
          </w:tcPr>
          <w:p w14:paraId="3508AC8A" w14:textId="01F2E077" w:rsidR="0000361B" w:rsidRPr="00340419" w:rsidRDefault="006D62B2" w:rsidP="0036135B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14:paraId="28CFF4C3" w14:textId="77777777" w:rsidR="0000361B" w:rsidRPr="00340419" w:rsidRDefault="0000361B" w:rsidP="0036135B">
            <w:pPr>
              <w:jc w:val="center"/>
            </w:pPr>
          </w:p>
        </w:tc>
        <w:tc>
          <w:tcPr>
            <w:tcW w:w="945" w:type="dxa"/>
            <w:vAlign w:val="center"/>
          </w:tcPr>
          <w:p w14:paraId="4CEDB362" w14:textId="5D99DB71" w:rsidR="0000361B" w:rsidRPr="00340419" w:rsidRDefault="006D62B2" w:rsidP="0036135B">
            <w:pPr>
              <w:jc w:val="center"/>
            </w:pPr>
            <w:r>
              <w:t>0</w:t>
            </w:r>
          </w:p>
        </w:tc>
        <w:tc>
          <w:tcPr>
            <w:tcW w:w="945" w:type="dxa"/>
            <w:vAlign w:val="center"/>
          </w:tcPr>
          <w:p w14:paraId="56078892" w14:textId="72847051" w:rsidR="0000361B" w:rsidRPr="00340419" w:rsidRDefault="006D62B2" w:rsidP="0036135B">
            <w:pPr>
              <w:jc w:val="center"/>
            </w:pPr>
            <w:r>
              <w:t>0</w:t>
            </w:r>
          </w:p>
        </w:tc>
        <w:tc>
          <w:tcPr>
            <w:tcW w:w="945" w:type="dxa"/>
            <w:vAlign w:val="center"/>
          </w:tcPr>
          <w:p w14:paraId="7A0F3E4C" w14:textId="5DD5C457" w:rsidR="0000361B" w:rsidRPr="00340419" w:rsidRDefault="006D62B2" w:rsidP="0036135B">
            <w:pPr>
              <w:jc w:val="center"/>
            </w:pPr>
            <w:r>
              <w:t>0</w:t>
            </w:r>
          </w:p>
        </w:tc>
      </w:tr>
      <w:tr w:rsidR="005933F5" w:rsidRPr="00340419" w14:paraId="163FE69B" w14:textId="77777777" w:rsidTr="00C9033C">
        <w:tc>
          <w:tcPr>
            <w:tcW w:w="851" w:type="dxa"/>
          </w:tcPr>
          <w:p w14:paraId="5E749FCD" w14:textId="77777777" w:rsidR="005933F5" w:rsidRPr="00340419" w:rsidRDefault="005933F5" w:rsidP="0036135B">
            <w:pPr>
              <w:jc w:val="center"/>
            </w:pPr>
          </w:p>
        </w:tc>
        <w:tc>
          <w:tcPr>
            <w:tcW w:w="8904" w:type="dxa"/>
            <w:gridSpan w:val="6"/>
          </w:tcPr>
          <w:p w14:paraId="5720BCA1" w14:textId="17F6B54C" w:rsidR="005933F5" w:rsidRPr="00340419" w:rsidRDefault="005933F5" w:rsidP="0036135B">
            <w:pPr>
              <w:rPr>
                <w:rFonts w:eastAsia="Calibri"/>
                <w:color w:val="000000"/>
              </w:rPr>
            </w:pPr>
            <w:r w:rsidRPr="00973CD6">
              <w:rPr>
                <w:rFonts w:eastAsia="Calibri"/>
                <w:b/>
                <w:bCs/>
                <w:color w:val="000000"/>
              </w:rPr>
              <w:t xml:space="preserve">Бюджетный эффект от мероприятий по </w:t>
            </w:r>
            <w:r w:rsidRPr="005933F5">
              <w:rPr>
                <w:rFonts w:eastAsia="Calibri"/>
                <w:b/>
                <w:bCs/>
                <w:color w:val="000000"/>
              </w:rPr>
              <w:t>оптимизации расходов бюджета</w:t>
            </w:r>
          </w:p>
        </w:tc>
        <w:tc>
          <w:tcPr>
            <w:tcW w:w="954" w:type="dxa"/>
            <w:gridSpan w:val="2"/>
          </w:tcPr>
          <w:p w14:paraId="1DF14668" w14:textId="4E05E2ED" w:rsidR="005933F5" w:rsidRPr="00340419" w:rsidRDefault="00133A66" w:rsidP="0036135B">
            <w:pPr>
              <w:jc w:val="center"/>
            </w:pPr>
            <w:r>
              <w:t>12100</w:t>
            </w:r>
          </w:p>
        </w:tc>
        <w:tc>
          <w:tcPr>
            <w:tcW w:w="1085" w:type="dxa"/>
          </w:tcPr>
          <w:p w14:paraId="4C26B60F" w14:textId="41A8904F" w:rsidR="005933F5" w:rsidRPr="00340419" w:rsidRDefault="00133A66" w:rsidP="0036135B">
            <w:pPr>
              <w:jc w:val="center"/>
            </w:pPr>
            <w:r>
              <w:t>12100</w:t>
            </w:r>
          </w:p>
        </w:tc>
        <w:tc>
          <w:tcPr>
            <w:tcW w:w="993" w:type="dxa"/>
          </w:tcPr>
          <w:p w14:paraId="042332B9" w14:textId="77777777" w:rsidR="005933F5" w:rsidRPr="00340419" w:rsidRDefault="005933F5" w:rsidP="0036135B">
            <w:pPr>
              <w:jc w:val="center"/>
            </w:pPr>
          </w:p>
        </w:tc>
        <w:tc>
          <w:tcPr>
            <w:tcW w:w="945" w:type="dxa"/>
          </w:tcPr>
          <w:p w14:paraId="555D8B71" w14:textId="7AB4F8AB" w:rsidR="005933F5" w:rsidRPr="00340419" w:rsidRDefault="00133A66" w:rsidP="0036135B">
            <w:pPr>
              <w:jc w:val="center"/>
            </w:pPr>
            <w:r>
              <w:t>0</w:t>
            </w:r>
          </w:p>
        </w:tc>
        <w:tc>
          <w:tcPr>
            <w:tcW w:w="945" w:type="dxa"/>
          </w:tcPr>
          <w:p w14:paraId="00BB5CA6" w14:textId="0BB4AD63" w:rsidR="005933F5" w:rsidRPr="00340419" w:rsidRDefault="00133A66" w:rsidP="0036135B">
            <w:pPr>
              <w:jc w:val="center"/>
            </w:pPr>
            <w:r>
              <w:t>0</w:t>
            </w:r>
          </w:p>
        </w:tc>
        <w:tc>
          <w:tcPr>
            <w:tcW w:w="945" w:type="dxa"/>
          </w:tcPr>
          <w:p w14:paraId="2EDE03AE" w14:textId="2D6C6CC8" w:rsidR="005933F5" w:rsidRPr="00340419" w:rsidRDefault="00133A66" w:rsidP="0036135B">
            <w:pPr>
              <w:jc w:val="center"/>
            </w:pPr>
            <w:r>
              <w:t>0</w:t>
            </w:r>
          </w:p>
        </w:tc>
      </w:tr>
    </w:tbl>
    <w:p w14:paraId="3A2E4442" w14:textId="4ED8D302" w:rsidR="00FD019E" w:rsidRDefault="00FD019E" w:rsidP="00C9033C">
      <w:pPr>
        <w:spacing w:line="259" w:lineRule="auto"/>
        <w:jc w:val="center"/>
        <w:rPr>
          <w:sz w:val="28"/>
          <w:szCs w:val="28"/>
        </w:rPr>
      </w:pPr>
    </w:p>
    <w:sectPr w:rsidR="00FD019E" w:rsidSect="00C9033C">
      <w:headerReference w:type="default" r:id="rId9"/>
      <w:pgSz w:w="16838" w:h="11906" w:orient="landscape"/>
      <w:pgMar w:top="851" w:right="567" w:bottom="567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BF3798" w14:textId="77777777" w:rsidR="00A10120" w:rsidRDefault="00A10120">
      <w:r>
        <w:separator/>
      </w:r>
    </w:p>
  </w:endnote>
  <w:endnote w:type="continuationSeparator" w:id="0">
    <w:p w14:paraId="60D87FDA" w14:textId="77777777" w:rsidR="00A10120" w:rsidRDefault="00A1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C61B2" w14:textId="77777777" w:rsidR="00A10120" w:rsidRDefault="00A10120">
      <w:r>
        <w:separator/>
      </w:r>
    </w:p>
  </w:footnote>
  <w:footnote w:type="continuationSeparator" w:id="0">
    <w:p w14:paraId="52D2BA50" w14:textId="77777777" w:rsidR="00A10120" w:rsidRDefault="00A10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9698040"/>
      <w:docPartObj>
        <w:docPartGallery w:val="Page Numbers (Top of Page)"/>
        <w:docPartUnique/>
      </w:docPartObj>
    </w:sdtPr>
    <w:sdtEndPr/>
    <w:sdtContent>
      <w:p w14:paraId="550FD22A" w14:textId="6F3DB523" w:rsidR="00C9033C" w:rsidRDefault="00C9033C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50A">
          <w:rPr>
            <w:noProof/>
          </w:rPr>
          <w:t>2</w:t>
        </w:r>
        <w:r>
          <w:fldChar w:fldCharType="end"/>
        </w:r>
      </w:p>
    </w:sdtContent>
  </w:sdt>
  <w:p w14:paraId="5A142DDF" w14:textId="77777777" w:rsidR="00C9033C" w:rsidRDefault="00C9033C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998A8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DAA3663"/>
    <w:multiLevelType w:val="hybridMultilevel"/>
    <w:tmpl w:val="F28C9F62"/>
    <w:lvl w:ilvl="0" w:tplc="7A627C9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40AE9E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4C36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0047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0D4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7892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E83F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4CAE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D693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1F10C1"/>
    <w:multiLevelType w:val="multilevel"/>
    <w:tmpl w:val="4D80A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5">
    <w:nsid w:val="74A0625B"/>
    <w:multiLevelType w:val="hybridMultilevel"/>
    <w:tmpl w:val="87288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9"/>
  </w:num>
  <w:num w:numId="2">
    <w:abstractNumId w:val="16"/>
  </w:num>
  <w:num w:numId="3">
    <w:abstractNumId w:val="3"/>
  </w:num>
  <w:num w:numId="4">
    <w:abstractNumId w:val="4"/>
  </w:num>
  <w:num w:numId="5">
    <w:abstractNumId w:val="10"/>
  </w:num>
  <w:num w:numId="6">
    <w:abstractNumId w:val="13"/>
  </w:num>
  <w:num w:numId="7">
    <w:abstractNumId w:val="12"/>
  </w:num>
  <w:num w:numId="8">
    <w:abstractNumId w:val="6"/>
  </w:num>
  <w:num w:numId="9">
    <w:abstractNumId w:val="7"/>
  </w:num>
  <w:num w:numId="10">
    <w:abstractNumId w:val="14"/>
  </w:num>
  <w:num w:numId="11">
    <w:abstractNumId w:val="5"/>
  </w:num>
  <w:num w:numId="12">
    <w:abstractNumId w:val="8"/>
  </w:num>
  <w:num w:numId="13">
    <w:abstractNumId w:val="1"/>
  </w:num>
  <w:num w:numId="14">
    <w:abstractNumId w:val="2"/>
  </w:num>
  <w:num w:numId="15">
    <w:abstractNumId w:val="0"/>
  </w:num>
  <w:num w:numId="16">
    <w:abstractNumId w:val="0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097D"/>
    <w:rsid w:val="000027D4"/>
    <w:rsid w:val="0000361B"/>
    <w:rsid w:val="00006995"/>
    <w:rsid w:val="00007821"/>
    <w:rsid w:val="00011F32"/>
    <w:rsid w:val="00012F3C"/>
    <w:rsid w:val="000133C7"/>
    <w:rsid w:val="00014413"/>
    <w:rsid w:val="00014EDE"/>
    <w:rsid w:val="00016294"/>
    <w:rsid w:val="0001753E"/>
    <w:rsid w:val="0002277C"/>
    <w:rsid w:val="00023739"/>
    <w:rsid w:val="0002395A"/>
    <w:rsid w:val="0002584A"/>
    <w:rsid w:val="00026F67"/>
    <w:rsid w:val="00030E1D"/>
    <w:rsid w:val="00041C33"/>
    <w:rsid w:val="00041CF9"/>
    <w:rsid w:val="00042442"/>
    <w:rsid w:val="0004412F"/>
    <w:rsid w:val="00044B74"/>
    <w:rsid w:val="00044E00"/>
    <w:rsid w:val="00051D50"/>
    <w:rsid w:val="0005306D"/>
    <w:rsid w:val="000546DA"/>
    <w:rsid w:val="000550DB"/>
    <w:rsid w:val="00055AEB"/>
    <w:rsid w:val="00055E3A"/>
    <w:rsid w:val="00060E4B"/>
    <w:rsid w:val="00062143"/>
    <w:rsid w:val="00065F72"/>
    <w:rsid w:val="0006622A"/>
    <w:rsid w:val="000662F3"/>
    <w:rsid w:val="0006739A"/>
    <w:rsid w:val="000723D0"/>
    <w:rsid w:val="00073E5C"/>
    <w:rsid w:val="00073F51"/>
    <w:rsid w:val="00074423"/>
    <w:rsid w:val="000778CF"/>
    <w:rsid w:val="000841AA"/>
    <w:rsid w:val="00086862"/>
    <w:rsid w:val="00091391"/>
    <w:rsid w:val="000937F8"/>
    <w:rsid w:val="00095DBA"/>
    <w:rsid w:val="00096B2A"/>
    <w:rsid w:val="00097224"/>
    <w:rsid w:val="000A067E"/>
    <w:rsid w:val="000A2498"/>
    <w:rsid w:val="000A45F4"/>
    <w:rsid w:val="000A4E33"/>
    <w:rsid w:val="000A67E7"/>
    <w:rsid w:val="000A7404"/>
    <w:rsid w:val="000A76BB"/>
    <w:rsid w:val="000B0D1A"/>
    <w:rsid w:val="000C1E07"/>
    <w:rsid w:val="000C1ECB"/>
    <w:rsid w:val="000C5745"/>
    <w:rsid w:val="000C5BDA"/>
    <w:rsid w:val="000C5EF3"/>
    <w:rsid w:val="000C6A22"/>
    <w:rsid w:val="000C6E5C"/>
    <w:rsid w:val="000D0220"/>
    <w:rsid w:val="000D4D97"/>
    <w:rsid w:val="000D5DC5"/>
    <w:rsid w:val="000E1D7A"/>
    <w:rsid w:val="000E1F96"/>
    <w:rsid w:val="000E3A83"/>
    <w:rsid w:val="000E45E2"/>
    <w:rsid w:val="000E6AB5"/>
    <w:rsid w:val="000F0783"/>
    <w:rsid w:val="000F2280"/>
    <w:rsid w:val="000F22FA"/>
    <w:rsid w:val="000F3282"/>
    <w:rsid w:val="000F485B"/>
    <w:rsid w:val="000F4C09"/>
    <w:rsid w:val="000F61F2"/>
    <w:rsid w:val="00101B62"/>
    <w:rsid w:val="001037A0"/>
    <w:rsid w:val="00103D24"/>
    <w:rsid w:val="00104110"/>
    <w:rsid w:val="00105E85"/>
    <w:rsid w:val="00106B65"/>
    <w:rsid w:val="00113708"/>
    <w:rsid w:val="00113F0B"/>
    <w:rsid w:val="00124120"/>
    <w:rsid w:val="00133A5D"/>
    <w:rsid w:val="00133A66"/>
    <w:rsid w:val="001342BA"/>
    <w:rsid w:val="00134473"/>
    <w:rsid w:val="001363F8"/>
    <w:rsid w:val="00137BBC"/>
    <w:rsid w:val="00140CD0"/>
    <w:rsid w:val="00143647"/>
    <w:rsid w:val="00143B2A"/>
    <w:rsid w:val="00152C1D"/>
    <w:rsid w:val="00154586"/>
    <w:rsid w:val="001557BC"/>
    <w:rsid w:val="00155800"/>
    <w:rsid w:val="001570DF"/>
    <w:rsid w:val="001606BA"/>
    <w:rsid w:val="0016093D"/>
    <w:rsid w:val="00171623"/>
    <w:rsid w:val="00173294"/>
    <w:rsid w:val="00175083"/>
    <w:rsid w:val="00175453"/>
    <w:rsid w:val="00175E04"/>
    <w:rsid w:val="00177AF7"/>
    <w:rsid w:val="00180FA4"/>
    <w:rsid w:val="00181AF3"/>
    <w:rsid w:val="001831AD"/>
    <w:rsid w:val="00193397"/>
    <w:rsid w:val="001975EE"/>
    <w:rsid w:val="00197CE4"/>
    <w:rsid w:val="001A2036"/>
    <w:rsid w:val="001A686A"/>
    <w:rsid w:val="001A740C"/>
    <w:rsid w:val="001B0156"/>
    <w:rsid w:val="001B1CE7"/>
    <w:rsid w:val="001B1DE5"/>
    <w:rsid w:val="001B61AA"/>
    <w:rsid w:val="001B63C1"/>
    <w:rsid w:val="001C10FD"/>
    <w:rsid w:val="001C185E"/>
    <w:rsid w:val="001C2D8C"/>
    <w:rsid w:val="001C4A77"/>
    <w:rsid w:val="001C6867"/>
    <w:rsid w:val="001D06BC"/>
    <w:rsid w:val="001D149D"/>
    <w:rsid w:val="001D2B5C"/>
    <w:rsid w:val="001D3ECB"/>
    <w:rsid w:val="001D5047"/>
    <w:rsid w:val="001E0213"/>
    <w:rsid w:val="001E06AA"/>
    <w:rsid w:val="001E2621"/>
    <w:rsid w:val="001E4F41"/>
    <w:rsid w:val="001E52F7"/>
    <w:rsid w:val="001E6207"/>
    <w:rsid w:val="001F3F05"/>
    <w:rsid w:val="001F4F3C"/>
    <w:rsid w:val="001F75CD"/>
    <w:rsid w:val="001F7B21"/>
    <w:rsid w:val="00201F68"/>
    <w:rsid w:val="00204556"/>
    <w:rsid w:val="002072D1"/>
    <w:rsid w:val="00214D7D"/>
    <w:rsid w:val="00222E1B"/>
    <w:rsid w:val="00225BD3"/>
    <w:rsid w:val="00227D69"/>
    <w:rsid w:val="0023043E"/>
    <w:rsid w:val="002307F2"/>
    <w:rsid w:val="002338E0"/>
    <w:rsid w:val="00234526"/>
    <w:rsid w:val="002355B5"/>
    <w:rsid w:val="00235AE9"/>
    <w:rsid w:val="002372A2"/>
    <w:rsid w:val="00237774"/>
    <w:rsid w:val="00240B7D"/>
    <w:rsid w:val="00244614"/>
    <w:rsid w:val="00244BE9"/>
    <w:rsid w:val="00250021"/>
    <w:rsid w:val="0025020D"/>
    <w:rsid w:val="0025083A"/>
    <w:rsid w:val="002508AA"/>
    <w:rsid w:val="00251C9C"/>
    <w:rsid w:val="0025770B"/>
    <w:rsid w:val="00260C7E"/>
    <w:rsid w:val="00260D68"/>
    <w:rsid w:val="002610CA"/>
    <w:rsid w:val="00261356"/>
    <w:rsid w:val="00261F8E"/>
    <w:rsid w:val="002631EA"/>
    <w:rsid w:val="00264146"/>
    <w:rsid w:val="00267B2F"/>
    <w:rsid w:val="002700CE"/>
    <w:rsid w:val="002824D4"/>
    <w:rsid w:val="002829D3"/>
    <w:rsid w:val="00284F55"/>
    <w:rsid w:val="002856ED"/>
    <w:rsid w:val="00287672"/>
    <w:rsid w:val="002905B2"/>
    <w:rsid w:val="00293884"/>
    <w:rsid w:val="0029390C"/>
    <w:rsid w:val="00293BDF"/>
    <w:rsid w:val="00293C0E"/>
    <w:rsid w:val="00294442"/>
    <w:rsid w:val="00296633"/>
    <w:rsid w:val="002A1CAB"/>
    <w:rsid w:val="002A37B4"/>
    <w:rsid w:val="002A4006"/>
    <w:rsid w:val="002A413E"/>
    <w:rsid w:val="002A60BE"/>
    <w:rsid w:val="002B02D0"/>
    <w:rsid w:val="002B1203"/>
    <w:rsid w:val="002B37BD"/>
    <w:rsid w:val="002C1173"/>
    <w:rsid w:val="002C3729"/>
    <w:rsid w:val="002C5D20"/>
    <w:rsid w:val="002C6202"/>
    <w:rsid w:val="002C637B"/>
    <w:rsid w:val="002D0616"/>
    <w:rsid w:val="002D0DB6"/>
    <w:rsid w:val="002D1BCA"/>
    <w:rsid w:val="002D28B5"/>
    <w:rsid w:val="002D3843"/>
    <w:rsid w:val="002D7019"/>
    <w:rsid w:val="002D73BA"/>
    <w:rsid w:val="002E0CF7"/>
    <w:rsid w:val="002E0ED0"/>
    <w:rsid w:val="002E6A7B"/>
    <w:rsid w:val="002F325C"/>
    <w:rsid w:val="002F39A0"/>
    <w:rsid w:val="002F599E"/>
    <w:rsid w:val="002F5C69"/>
    <w:rsid w:val="002F6D0C"/>
    <w:rsid w:val="002F7EB7"/>
    <w:rsid w:val="00302403"/>
    <w:rsid w:val="003048A2"/>
    <w:rsid w:val="00306937"/>
    <w:rsid w:val="00306CAF"/>
    <w:rsid w:val="003117FA"/>
    <w:rsid w:val="00312F12"/>
    <w:rsid w:val="003203FB"/>
    <w:rsid w:val="00320791"/>
    <w:rsid w:val="00320C2B"/>
    <w:rsid w:val="003212DB"/>
    <w:rsid w:val="003215F2"/>
    <w:rsid w:val="00323DBC"/>
    <w:rsid w:val="0032424E"/>
    <w:rsid w:val="00324717"/>
    <w:rsid w:val="00326347"/>
    <w:rsid w:val="00326619"/>
    <w:rsid w:val="003332E2"/>
    <w:rsid w:val="00333AFA"/>
    <w:rsid w:val="00333B7B"/>
    <w:rsid w:val="00335894"/>
    <w:rsid w:val="00340419"/>
    <w:rsid w:val="00346908"/>
    <w:rsid w:val="0035072E"/>
    <w:rsid w:val="003511E0"/>
    <w:rsid w:val="00357E48"/>
    <w:rsid w:val="0036135B"/>
    <w:rsid w:val="00362DE6"/>
    <w:rsid w:val="003631B1"/>
    <w:rsid w:val="003640AA"/>
    <w:rsid w:val="003654D3"/>
    <w:rsid w:val="003661BD"/>
    <w:rsid w:val="00366ADD"/>
    <w:rsid w:val="003714B0"/>
    <w:rsid w:val="00371B63"/>
    <w:rsid w:val="00371CA9"/>
    <w:rsid w:val="0037294D"/>
    <w:rsid w:val="00372A69"/>
    <w:rsid w:val="00372CE4"/>
    <w:rsid w:val="00374A2C"/>
    <w:rsid w:val="00374D06"/>
    <w:rsid w:val="00381A27"/>
    <w:rsid w:val="00381ABA"/>
    <w:rsid w:val="00385E1C"/>
    <w:rsid w:val="00386570"/>
    <w:rsid w:val="00386A72"/>
    <w:rsid w:val="003873E5"/>
    <w:rsid w:val="00390BB3"/>
    <w:rsid w:val="0039595F"/>
    <w:rsid w:val="003A133B"/>
    <w:rsid w:val="003A3BB8"/>
    <w:rsid w:val="003A3C3A"/>
    <w:rsid w:val="003A42B7"/>
    <w:rsid w:val="003A673E"/>
    <w:rsid w:val="003A6D22"/>
    <w:rsid w:val="003B1852"/>
    <w:rsid w:val="003B3A68"/>
    <w:rsid w:val="003B433C"/>
    <w:rsid w:val="003B57A8"/>
    <w:rsid w:val="003B5A35"/>
    <w:rsid w:val="003B7945"/>
    <w:rsid w:val="003C0EC7"/>
    <w:rsid w:val="003C189C"/>
    <w:rsid w:val="003C2A95"/>
    <w:rsid w:val="003C2CA2"/>
    <w:rsid w:val="003C35FF"/>
    <w:rsid w:val="003C3BA1"/>
    <w:rsid w:val="003C48E8"/>
    <w:rsid w:val="003C4ECC"/>
    <w:rsid w:val="003C730B"/>
    <w:rsid w:val="003D3322"/>
    <w:rsid w:val="003D3537"/>
    <w:rsid w:val="003D4D79"/>
    <w:rsid w:val="003D6587"/>
    <w:rsid w:val="003E1076"/>
    <w:rsid w:val="003E1165"/>
    <w:rsid w:val="003E16C3"/>
    <w:rsid w:val="003E2521"/>
    <w:rsid w:val="003E64DC"/>
    <w:rsid w:val="003E6E2E"/>
    <w:rsid w:val="003F2012"/>
    <w:rsid w:val="003F39FD"/>
    <w:rsid w:val="003F4E54"/>
    <w:rsid w:val="003F6C43"/>
    <w:rsid w:val="0040003F"/>
    <w:rsid w:val="00400FF8"/>
    <w:rsid w:val="004012AC"/>
    <w:rsid w:val="00410EED"/>
    <w:rsid w:val="00411D26"/>
    <w:rsid w:val="004121E4"/>
    <w:rsid w:val="00414709"/>
    <w:rsid w:val="004166CE"/>
    <w:rsid w:val="00416D02"/>
    <w:rsid w:val="00420FE2"/>
    <w:rsid w:val="00422EFC"/>
    <w:rsid w:val="00423CBB"/>
    <w:rsid w:val="0042563E"/>
    <w:rsid w:val="004317B8"/>
    <w:rsid w:val="00432F9E"/>
    <w:rsid w:val="00433512"/>
    <w:rsid w:val="004437EB"/>
    <w:rsid w:val="00444A7E"/>
    <w:rsid w:val="00444FE7"/>
    <w:rsid w:val="004467A4"/>
    <w:rsid w:val="004468C1"/>
    <w:rsid w:val="00447387"/>
    <w:rsid w:val="00450642"/>
    <w:rsid w:val="00453395"/>
    <w:rsid w:val="004578F7"/>
    <w:rsid w:val="00460716"/>
    <w:rsid w:val="00460CD5"/>
    <w:rsid w:val="004619FD"/>
    <w:rsid w:val="00461C18"/>
    <w:rsid w:val="00461EC5"/>
    <w:rsid w:val="00467AD7"/>
    <w:rsid w:val="00470059"/>
    <w:rsid w:val="00474283"/>
    <w:rsid w:val="00477FBE"/>
    <w:rsid w:val="00480951"/>
    <w:rsid w:val="00481F78"/>
    <w:rsid w:val="00483DF6"/>
    <w:rsid w:val="004855E3"/>
    <w:rsid w:val="00487FBB"/>
    <w:rsid w:val="00494B10"/>
    <w:rsid w:val="004964EC"/>
    <w:rsid w:val="004A0479"/>
    <w:rsid w:val="004A0B48"/>
    <w:rsid w:val="004A1A58"/>
    <w:rsid w:val="004A51A4"/>
    <w:rsid w:val="004B0956"/>
    <w:rsid w:val="004B0B15"/>
    <w:rsid w:val="004B2721"/>
    <w:rsid w:val="004B5249"/>
    <w:rsid w:val="004B634E"/>
    <w:rsid w:val="004C0AA9"/>
    <w:rsid w:val="004D2D78"/>
    <w:rsid w:val="004D2FFD"/>
    <w:rsid w:val="004E1B98"/>
    <w:rsid w:val="004E1FFD"/>
    <w:rsid w:val="004E522B"/>
    <w:rsid w:val="004E5B2E"/>
    <w:rsid w:val="004E6C08"/>
    <w:rsid w:val="004F2C8D"/>
    <w:rsid w:val="00504844"/>
    <w:rsid w:val="0050757A"/>
    <w:rsid w:val="00512567"/>
    <w:rsid w:val="00512FC2"/>
    <w:rsid w:val="00514484"/>
    <w:rsid w:val="005145AD"/>
    <w:rsid w:val="00517435"/>
    <w:rsid w:val="005221EC"/>
    <w:rsid w:val="0053276B"/>
    <w:rsid w:val="005327C0"/>
    <w:rsid w:val="005346E7"/>
    <w:rsid w:val="00534AB7"/>
    <w:rsid w:val="005367B0"/>
    <w:rsid w:val="00540255"/>
    <w:rsid w:val="005411AD"/>
    <w:rsid w:val="0054141E"/>
    <w:rsid w:val="00542E22"/>
    <w:rsid w:val="0054438A"/>
    <w:rsid w:val="005465F1"/>
    <w:rsid w:val="00547DBB"/>
    <w:rsid w:val="00550098"/>
    <w:rsid w:val="00553B98"/>
    <w:rsid w:val="005566B2"/>
    <w:rsid w:val="00557318"/>
    <w:rsid w:val="005620AD"/>
    <w:rsid w:val="00562871"/>
    <w:rsid w:val="00562A3A"/>
    <w:rsid w:val="00564572"/>
    <w:rsid w:val="00567168"/>
    <w:rsid w:val="005715BB"/>
    <w:rsid w:val="0057245F"/>
    <w:rsid w:val="00573AA0"/>
    <w:rsid w:val="00574089"/>
    <w:rsid w:val="00574277"/>
    <w:rsid w:val="00580B20"/>
    <w:rsid w:val="00581000"/>
    <w:rsid w:val="005816B2"/>
    <w:rsid w:val="00583A31"/>
    <w:rsid w:val="00585BF3"/>
    <w:rsid w:val="00585E5B"/>
    <w:rsid w:val="0058669D"/>
    <w:rsid w:val="00592BD1"/>
    <w:rsid w:val="005933F5"/>
    <w:rsid w:val="005970FA"/>
    <w:rsid w:val="005A0C52"/>
    <w:rsid w:val="005A0CAA"/>
    <w:rsid w:val="005A0E24"/>
    <w:rsid w:val="005A10AB"/>
    <w:rsid w:val="005A2774"/>
    <w:rsid w:val="005A2A73"/>
    <w:rsid w:val="005B05F0"/>
    <w:rsid w:val="005B1A51"/>
    <w:rsid w:val="005B298D"/>
    <w:rsid w:val="005B5282"/>
    <w:rsid w:val="005B7851"/>
    <w:rsid w:val="005B7D27"/>
    <w:rsid w:val="005C0089"/>
    <w:rsid w:val="005C5CA2"/>
    <w:rsid w:val="005C6634"/>
    <w:rsid w:val="005C6ED9"/>
    <w:rsid w:val="005D068F"/>
    <w:rsid w:val="005D0713"/>
    <w:rsid w:val="005D1BD2"/>
    <w:rsid w:val="005D3821"/>
    <w:rsid w:val="005D51A0"/>
    <w:rsid w:val="005E3F18"/>
    <w:rsid w:val="005F02E2"/>
    <w:rsid w:val="005F0519"/>
    <w:rsid w:val="005F2C27"/>
    <w:rsid w:val="005F4BB9"/>
    <w:rsid w:val="005F6488"/>
    <w:rsid w:val="005F6EC0"/>
    <w:rsid w:val="005F71CD"/>
    <w:rsid w:val="005F77BD"/>
    <w:rsid w:val="00600FD9"/>
    <w:rsid w:val="0060162F"/>
    <w:rsid w:val="006037D1"/>
    <w:rsid w:val="006048CE"/>
    <w:rsid w:val="00605F2D"/>
    <w:rsid w:val="006103AE"/>
    <w:rsid w:val="00610439"/>
    <w:rsid w:val="0061128D"/>
    <w:rsid w:val="006136CE"/>
    <w:rsid w:val="00613E8D"/>
    <w:rsid w:val="00615446"/>
    <w:rsid w:val="0062164F"/>
    <w:rsid w:val="00624355"/>
    <w:rsid w:val="00626E8D"/>
    <w:rsid w:val="00631041"/>
    <w:rsid w:val="006325B2"/>
    <w:rsid w:val="00634353"/>
    <w:rsid w:val="0063537D"/>
    <w:rsid w:val="00636D00"/>
    <w:rsid w:val="00640171"/>
    <w:rsid w:val="00641BE5"/>
    <w:rsid w:val="00641F56"/>
    <w:rsid w:val="00642652"/>
    <w:rsid w:val="00642742"/>
    <w:rsid w:val="0064432F"/>
    <w:rsid w:val="00644AAB"/>
    <w:rsid w:val="0064601D"/>
    <w:rsid w:val="006465A7"/>
    <w:rsid w:val="006477C6"/>
    <w:rsid w:val="0064780F"/>
    <w:rsid w:val="00647CF3"/>
    <w:rsid w:val="00647F6D"/>
    <w:rsid w:val="00656D69"/>
    <w:rsid w:val="0066372C"/>
    <w:rsid w:val="00663BBC"/>
    <w:rsid w:val="006650BE"/>
    <w:rsid w:val="00666027"/>
    <w:rsid w:val="006709EF"/>
    <w:rsid w:val="00674CCA"/>
    <w:rsid w:val="00676B15"/>
    <w:rsid w:val="00677A2B"/>
    <w:rsid w:val="00682673"/>
    <w:rsid w:val="006843B6"/>
    <w:rsid w:val="00685BD9"/>
    <w:rsid w:val="006907CB"/>
    <w:rsid w:val="0069407B"/>
    <w:rsid w:val="00695207"/>
    <w:rsid w:val="0069631C"/>
    <w:rsid w:val="0069735C"/>
    <w:rsid w:val="006A7A6B"/>
    <w:rsid w:val="006B452D"/>
    <w:rsid w:val="006B4BA8"/>
    <w:rsid w:val="006B6F2D"/>
    <w:rsid w:val="006C2B99"/>
    <w:rsid w:val="006C42EA"/>
    <w:rsid w:val="006D0511"/>
    <w:rsid w:val="006D0777"/>
    <w:rsid w:val="006D3073"/>
    <w:rsid w:val="006D486D"/>
    <w:rsid w:val="006D62B2"/>
    <w:rsid w:val="006D6D45"/>
    <w:rsid w:val="006E145A"/>
    <w:rsid w:val="006E24BD"/>
    <w:rsid w:val="006E366E"/>
    <w:rsid w:val="006E39BB"/>
    <w:rsid w:val="006E5431"/>
    <w:rsid w:val="006F0672"/>
    <w:rsid w:val="006F32AA"/>
    <w:rsid w:val="006F3777"/>
    <w:rsid w:val="006F7A6A"/>
    <w:rsid w:val="00705E99"/>
    <w:rsid w:val="007118DE"/>
    <w:rsid w:val="00712721"/>
    <w:rsid w:val="00712C41"/>
    <w:rsid w:val="00713A80"/>
    <w:rsid w:val="00714D46"/>
    <w:rsid w:val="00717781"/>
    <w:rsid w:val="00720DB8"/>
    <w:rsid w:val="0072180E"/>
    <w:rsid w:val="007218D0"/>
    <w:rsid w:val="00724DA0"/>
    <w:rsid w:val="00730625"/>
    <w:rsid w:val="00730A03"/>
    <w:rsid w:val="00731437"/>
    <w:rsid w:val="007333E8"/>
    <w:rsid w:val="00733D78"/>
    <w:rsid w:val="0073480B"/>
    <w:rsid w:val="00734E3A"/>
    <w:rsid w:val="0073565C"/>
    <w:rsid w:val="00737CD8"/>
    <w:rsid w:val="00740456"/>
    <w:rsid w:val="00743F9B"/>
    <w:rsid w:val="0075379C"/>
    <w:rsid w:val="007538F9"/>
    <w:rsid w:val="00753D34"/>
    <w:rsid w:val="007566E8"/>
    <w:rsid w:val="007614A7"/>
    <w:rsid w:val="00763D62"/>
    <w:rsid w:val="0076491E"/>
    <w:rsid w:val="00766016"/>
    <w:rsid w:val="007672FD"/>
    <w:rsid w:val="007674AF"/>
    <w:rsid w:val="00767D0A"/>
    <w:rsid w:val="00770903"/>
    <w:rsid w:val="007737BE"/>
    <w:rsid w:val="0077390B"/>
    <w:rsid w:val="00773B3A"/>
    <w:rsid w:val="00773C9C"/>
    <w:rsid w:val="007740C8"/>
    <w:rsid w:val="00775445"/>
    <w:rsid w:val="00775FA9"/>
    <w:rsid w:val="007862D3"/>
    <w:rsid w:val="007913EB"/>
    <w:rsid w:val="007961F4"/>
    <w:rsid w:val="007A016E"/>
    <w:rsid w:val="007A38F9"/>
    <w:rsid w:val="007A72DE"/>
    <w:rsid w:val="007B0752"/>
    <w:rsid w:val="007B083B"/>
    <w:rsid w:val="007B205E"/>
    <w:rsid w:val="007B283D"/>
    <w:rsid w:val="007C028B"/>
    <w:rsid w:val="007D1F9A"/>
    <w:rsid w:val="007D46A5"/>
    <w:rsid w:val="007D5684"/>
    <w:rsid w:val="007E0A02"/>
    <w:rsid w:val="007E0B28"/>
    <w:rsid w:val="007E433B"/>
    <w:rsid w:val="007E4C66"/>
    <w:rsid w:val="007E517A"/>
    <w:rsid w:val="007E5E0E"/>
    <w:rsid w:val="007E7BE7"/>
    <w:rsid w:val="007F1821"/>
    <w:rsid w:val="007F35B8"/>
    <w:rsid w:val="007F5024"/>
    <w:rsid w:val="007F730F"/>
    <w:rsid w:val="008009DC"/>
    <w:rsid w:val="0080335C"/>
    <w:rsid w:val="008038CE"/>
    <w:rsid w:val="00803A55"/>
    <w:rsid w:val="00805356"/>
    <w:rsid w:val="00810663"/>
    <w:rsid w:val="00812F37"/>
    <w:rsid w:val="00813A31"/>
    <w:rsid w:val="00815D6A"/>
    <w:rsid w:val="00821127"/>
    <w:rsid w:val="008214A6"/>
    <w:rsid w:val="008215A2"/>
    <w:rsid w:val="00824351"/>
    <w:rsid w:val="008251E8"/>
    <w:rsid w:val="00826305"/>
    <w:rsid w:val="00826BEC"/>
    <w:rsid w:val="00827DA4"/>
    <w:rsid w:val="0083022D"/>
    <w:rsid w:val="008328D9"/>
    <w:rsid w:val="00833551"/>
    <w:rsid w:val="00836804"/>
    <w:rsid w:val="00841EAB"/>
    <w:rsid w:val="00842D25"/>
    <w:rsid w:val="00843741"/>
    <w:rsid w:val="0084550A"/>
    <w:rsid w:val="00847922"/>
    <w:rsid w:val="0085278A"/>
    <w:rsid w:val="00852CA9"/>
    <w:rsid w:val="00854CAB"/>
    <w:rsid w:val="00862434"/>
    <w:rsid w:val="00862AEC"/>
    <w:rsid w:val="00862DA2"/>
    <w:rsid w:val="0086463F"/>
    <w:rsid w:val="0086493B"/>
    <w:rsid w:val="0086503E"/>
    <w:rsid w:val="0086746B"/>
    <w:rsid w:val="00871E8E"/>
    <w:rsid w:val="008800F1"/>
    <w:rsid w:val="00880C00"/>
    <w:rsid w:val="00883F06"/>
    <w:rsid w:val="00884090"/>
    <w:rsid w:val="0089251C"/>
    <w:rsid w:val="00897D58"/>
    <w:rsid w:val="008A4547"/>
    <w:rsid w:val="008A4E8F"/>
    <w:rsid w:val="008A5419"/>
    <w:rsid w:val="008B05B5"/>
    <w:rsid w:val="008B1799"/>
    <w:rsid w:val="008B19B0"/>
    <w:rsid w:val="008B2321"/>
    <w:rsid w:val="008B287E"/>
    <w:rsid w:val="008B5513"/>
    <w:rsid w:val="008B74DB"/>
    <w:rsid w:val="008C144D"/>
    <w:rsid w:val="008C1C6F"/>
    <w:rsid w:val="008C3FEA"/>
    <w:rsid w:val="008C4D88"/>
    <w:rsid w:val="008C5DAD"/>
    <w:rsid w:val="008C5DF3"/>
    <w:rsid w:val="008C791E"/>
    <w:rsid w:val="008D696E"/>
    <w:rsid w:val="008D6D70"/>
    <w:rsid w:val="008D70FA"/>
    <w:rsid w:val="008D73D4"/>
    <w:rsid w:val="008E5003"/>
    <w:rsid w:val="008F06A8"/>
    <w:rsid w:val="008F2D8C"/>
    <w:rsid w:val="008F2EA9"/>
    <w:rsid w:val="008F3304"/>
    <w:rsid w:val="008F467F"/>
    <w:rsid w:val="008F5340"/>
    <w:rsid w:val="008F6AC9"/>
    <w:rsid w:val="009015D5"/>
    <w:rsid w:val="0090444A"/>
    <w:rsid w:val="009071B8"/>
    <w:rsid w:val="009104D7"/>
    <w:rsid w:val="009113DA"/>
    <w:rsid w:val="009150C8"/>
    <w:rsid w:val="009215AD"/>
    <w:rsid w:val="00923F35"/>
    <w:rsid w:val="009241EC"/>
    <w:rsid w:val="00926176"/>
    <w:rsid w:val="009279E1"/>
    <w:rsid w:val="009301C8"/>
    <w:rsid w:val="009337A4"/>
    <w:rsid w:val="00935968"/>
    <w:rsid w:val="009361C2"/>
    <w:rsid w:val="00941C99"/>
    <w:rsid w:val="009426FC"/>
    <w:rsid w:val="00946EC4"/>
    <w:rsid w:val="00960895"/>
    <w:rsid w:val="00963E8A"/>
    <w:rsid w:val="009640EE"/>
    <w:rsid w:val="00964278"/>
    <w:rsid w:val="00970AA3"/>
    <w:rsid w:val="0097408E"/>
    <w:rsid w:val="009814E8"/>
    <w:rsid w:val="009817DE"/>
    <w:rsid w:val="00984A46"/>
    <w:rsid w:val="009854FE"/>
    <w:rsid w:val="00986052"/>
    <w:rsid w:val="009878EF"/>
    <w:rsid w:val="00991E0E"/>
    <w:rsid w:val="009931E4"/>
    <w:rsid w:val="00993304"/>
    <w:rsid w:val="009957F2"/>
    <w:rsid w:val="009960AE"/>
    <w:rsid w:val="009A23C0"/>
    <w:rsid w:val="009A4B48"/>
    <w:rsid w:val="009A7AC3"/>
    <w:rsid w:val="009B0BC3"/>
    <w:rsid w:val="009B3759"/>
    <w:rsid w:val="009B3C4E"/>
    <w:rsid w:val="009B3D7A"/>
    <w:rsid w:val="009B482D"/>
    <w:rsid w:val="009C50D2"/>
    <w:rsid w:val="009C7C78"/>
    <w:rsid w:val="009D01A7"/>
    <w:rsid w:val="009D2BAF"/>
    <w:rsid w:val="009D7F8A"/>
    <w:rsid w:val="009E1DB2"/>
    <w:rsid w:val="009E263C"/>
    <w:rsid w:val="009E3CE9"/>
    <w:rsid w:val="009E6A1B"/>
    <w:rsid w:val="009F08DF"/>
    <w:rsid w:val="009F1902"/>
    <w:rsid w:val="009F2B44"/>
    <w:rsid w:val="009F4ABA"/>
    <w:rsid w:val="009F69AA"/>
    <w:rsid w:val="00A023ED"/>
    <w:rsid w:val="00A02981"/>
    <w:rsid w:val="00A07F63"/>
    <w:rsid w:val="00A10120"/>
    <w:rsid w:val="00A12E69"/>
    <w:rsid w:val="00A13B9A"/>
    <w:rsid w:val="00A167F3"/>
    <w:rsid w:val="00A173ED"/>
    <w:rsid w:val="00A22889"/>
    <w:rsid w:val="00A30FEA"/>
    <w:rsid w:val="00A33226"/>
    <w:rsid w:val="00A335D8"/>
    <w:rsid w:val="00A35151"/>
    <w:rsid w:val="00A35B91"/>
    <w:rsid w:val="00A37467"/>
    <w:rsid w:val="00A37468"/>
    <w:rsid w:val="00A41F7A"/>
    <w:rsid w:val="00A45A29"/>
    <w:rsid w:val="00A52285"/>
    <w:rsid w:val="00A52A93"/>
    <w:rsid w:val="00A55E77"/>
    <w:rsid w:val="00A61034"/>
    <w:rsid w:val="00A61FBD"/>
    <w:rsid w:val="00A66C62"/>
    <w:rsid w:val="00A67FAB"/>
    <w:rsid w:val="00A711DF"/>
    <w:rsid w:val="00A72BC1"/>
    <w:rsid w:val="00A749E8"/>
    <w:rsid w:val="00A754D2"/>
    <w:rsid w:val="00A808AA"/>
    <w:rsid w:val="00A825ED"/>
    <w:rsid w:val="00A83F5E"/>
    <w:rsid w:val="00A842C3"/>
    <w:rsid w:val="00A90D91"/>
    <w:rsid w:val="00A932F7"/>
    <w:rsid w:val="00A94E7D"/>
    <w:rsid w:val="00A94EC7"/>
    <w:rsid w:val="00A97D8E"/>
    <w:rsid w:val="00AA09E3"/>
    <w:rsid w:val="00AA2BF1"/>
    <w:rsid w:val="00AA346E"/>
    <w:rsid w:val="00AA3960"/>
    <w:rsid w:val="00AA4A01"/>
    <w:rsid w:val="00AA5FE8"/>
    <w:rsid w:val="00AB2551"/>
    <w:rsid w:val="00AB580D"/>
    <w:rsid w:val="00AC4C4E"/>
    <w:rsid w:val="00AC5E6E"/>
    <w:rsid w:val="00AC621F"/>
    <w:rsid w:val="00AC69DB"/>
    <w:rsid w:val="00AD5752"/>
    <w:rsid w:val="00AD6824"/>
    <w:rsid w:val="00AE1BAF"/>
    <w:rsid w:val="00AE2685"/>
    <w:rsid w:val="00AE3B86"/>
    <w:rsid w:val="00AE424C"/>
    <w:rsid w:val="00AE5331"/>
    <w:rsid w:val="00AE6EBA"/>
    <w:rsid w:val="00AF06DD"/>
    <w:rsid w:val="00AF2363"/>
    <w:rsid w:val="00AF5A7B"/>
    <w:rsid w:val="00AF724E"/>
    <w:rsid w:val="00B04BCF"/>
    <w:rsid w:val="00B12C0F"/>
    <w:rsid w:val="00B12DE9"/>
    <w:rsid w:val="00B13B0C"/>
    <w:rsid w:val="00B13B8A"/>
    <w:rsid w:val="00B147A9"/>
    <w:rsid w:val="00B20C42"/>
    <w:rsid w:val="00B23F6B"/>
    <w:rsid w:val="00B26045"/>
    <w:rsid w:val="00B2616F"/>
    <w:rsid w:val="00B27B1E"/>
    <w:rsid w:val="00B27B74"/>
    <w:rsid w:val="00B315B4"/>
    <w:rsid w:val="00B31826"/>
    <w:rsid w:val="00B32259"/>
    <w:rsid w:val="00B34242"/>
    <w:rsid w:val="00B34561"/>
    <w:rsid w:val="00B356FE"/>
    <w:rsid w:val="00B4067B"/>
    <w:rsid w:val="00B43229"/>
    <w:rsid w:val="00B436D8"/>
    <w:rsid w:val="00B46ABC"/>
    <w:rsid w:val="00B46BAC"/>
    <w:rsid w:val="00B4789F"/>
    <w:rsid w:val="00B501F6"/>
    <w:rsid w:val="00B5356C"/>
    <w:rsid w:val="00B54B1D"/>
    <w:rsid w:val="00B54BF8"/>
    <w:rsid w:val="00B56AEA"/>
    <w:rsid w:val="00B62683"/>
    <w:rsid w:val="00B71935"/>
    <w:rsid w:val="00B806B2"/>
    <w:rsid w:val="00B80A0E"/>
    <w:rsid w:val="00B80B63"/>
    <w:rsid w:val="00B81BEF"/>
    <w:rsid w:val="00B86D96"/>
    <w:rsid w:val="00B90660"/>
    <w:rsid w:val="00B921A3"/>
    <w:rsid w:val="00BA0DC1"/>
    <w:rsid w:val="00BA4778"/>
    <w:rsid w:val="00BA5F0E"/>
    <w:rsid w:val="00BA7748"/>
    <w:rsid w:val="00BB5411"/>
    <w:rsid w:val="00BB6047"/>
    <w:rsid w:val="00BB6281"/>
    <w:rsid w:val="00BC50DD"/>
    <w:rsid w:val="00BC59FC"/>
    <w:rsid w:val="00BD0A05"/>
    <w:rsid w:val="00BD2B96"/>
    <w:rsid w:val="00BD4E74"/>
    <w:rsid w:val="00BD5732"/>
    <w:rsid w:val="00BD5F7F"/>
    <w:rsid w:val="00BD62C8"/>
    <w:rsid w:val="00BD7B07"/>
    <w:rsid w:val="00BE003B"/>
    <w:rsid w:val="00BE3944"/>
    <w:rsid w:val="00BE43DA"/>
    <w:rsid w:val="00BE5725"/>
    <w:rsid w:val="00BE604B"/>
    <w:rsid w:val="00BE7004"/>
    <w:rsid w:val="00BF1176"/>
    <w:rsid w:val="00BF2A0A"/>
    <w:rsid w:val="00BF32E0"/>
    <w:rsid w:val="00BF3306"/>
    <w:rsid w:val="00BF7DB3"/>
    <w:rsid w:val="00C00375"/>
    <w:rsid w:val="00C010EB"/>
    <w:rsid w:val="00C06A28"/>
    <w:rsid w:val="00C1086C"/>
    <w:rsid w:val="00C146AD"/>
    <w:rsid w:val="00C1588A"/>
    <w:rsid w:val="00C165C7"/>
    <w:rsid w:val="00C171E2"/>
    <w:rsid w:val="00C25E71"/>
    <w:rsid w:val="00C30A25"/>
    <w:rsid w:val="00C32839"/>
    <w:rsid w:val="00C35227"/>
    <w:rsid w:val="00C427B5"/>
    <w:rsid w:val="00C43A91"/>
    <w:rsid w:val="00C43F5A"/>
    <w:rsid w:val="00C46C88"/>
    <w:rsid w:val="00C476A7"/>
    <w:rsid w:val="00C50E3F"/>
    <w:rsid w:val="00C5409E"/>
    <w:rsid w:val="00C55931"/>
    <w:rsid w:val="00C55B86"/>
    <w:rsid w:val="00C6015B"/>
    <w:rsid w:val="00C6144A"/>
    <w:rsid w:val="00C619C0"/>
    <w:rsid w:val="00C659F4"/>
    <w:rsid w:val="00C65BD5"/>
    <w:rsid w:val="00C66094"/>
    <w:rsid w:val="00C66CFD"/>
    <w:rsid w:val="00C70AA3"/>
    <w:rsid w:val="00C71136"/>
    <w:rsid w:val="00C71474"/>
    <w:rsid w:val="00C72318"/>
    <w:rsid w:val="00C73BE1"/>
    <w:rsid w:val="00C74A20"/>
    <w:rsid w:val="00C74E1D"/>
    <w:rsid w:val="00C769E5"/>
    <w:rsid w:val="00C813F8"/>
    <w:rsid w:val="00C825B7"/>
    <w:rsid w:val="00C834EE"/>
    <w:rsid w:val="00C8596A"/>
    <w:rsid w:val="00C9033C"/>
    <w:rsid w:val="00C9299D"/>
    <w:rsid w:val="00C93960"/>
    <w:rsid w:val="00C93EEF"/>
    <w:rsid w:val="00CA53A9"/>
    <w:rsid w:val="00CA5860"/>
    <w:rsid w:val="00CA6976"/>
    <w:rsid w:val="00CB13A3"/>
    <w:rsid w:val="00CB32D5"/>
    <w:rsid w:val="00CB352F"/>
    <w:rsid w:val="00CB37D4"/>
    <w:rsid w:val="00CB5402"/>
    <w:rsid w:val="00CB6E67"/>
    <w:rsid w:val="00CC077C"/>
    <w:rsid w:val="00CC42D7"/>
    <w:rsid w:val="00CC5E44"/>
    <w:rsid w:val="00CC5F92"/>
    <w:rsid w:val="00CC72C4"/>
    <w:rsid w:val="00CC7A01"/>
    <w:rsid w:val="00CD166C"/>
    <w:rsid w:val="00CD1F70"/>
    <w:rsid w:val="00CD2B41"/>
    <w:rsid w:val="00CD3A99"/>
    <w:rsid w:val="00CD54B9"/>
    <w:rsid w:val="00CD68BB"/>
    <w:rsid w:val="00CE3764"/>
    <w:rsid w:val="00CF43BC"/>
    <w:rsid w:val="00CF44E2"/>
    <w:rsid w:val="00CF528C"/>
    <w:rsid w:val="00D053C7"/>
    <w:rsid w:val="00D05494"/>
    <w:rsid w:val="00D14A5F"/>
    <w:rsid w:val="00D14C57"/>
    <w:rsid w:val="00D22310"/>
    <w:rsid w:val="00D240EA"/>
    <w:rsid w:val="00D279CB"/>
    <w:rsid w:val="00D30F55"/>
    <w:rsid w:val="00D31DFD"/>
    <w:rsid w:val="00D31F06"/>
    <w:rsid w:val="00D364FB"/>
    <w:rsid w:val="00D403E3"/>
    <w:rsid w:val="00D41470"/>
    <w:rsid w:val="00D44F8D"/>
    <w:rsid w:val="00D4627C"/>
    <w:rsid w:val="00D4794B"/>
    <w:rsid w:val="00D50CFA"/>
    <w:rsid w:val="00D5271E"/>
    <w:rsid w:val="00D54EFB"/>
    <w:rsid w:val="00D551EB"/>
    <w:rsid w:val="00D56F6F"/>
    <w:rsid w:val="00D60A13"/>
    <w:rsid w:val="00D62494"/>
    <w:rsid w:val="00D635CB"/>
    <w:rsid w:val="00D7605A"/>
    <w:rsid w:val="00D7629C"/>
    <w:rsid w:val="00D773D3"/>
    <w:rsid w:val="00D804DF"/>
    <w:rsid w:val="00D80928"/>
    <w:rsid w:val="00D82981"/>
    <w:rsid w:val="00D829B0"/>
    <w:rsid w:val="00D82FEC"/>
    <w:rsid w:val="00D83A9F"/>
    <w:rsid w:val="00D847A8"/>
    <w:rsid w:val="00D87189"/>
    <w:rsid w:val="00D92683"/>
    <w:rsid w:val="00D96CF1"/>
    <w:rsid w:val="00D9717B"/>
    <w:rsid w:val="00DA1F13"/>
    <w:rsid w:val="00DA48B7"/>
    <w:rsid w:val="00DA6D1A"/>
    <w:rsid w:val="00DA73A1"/>
    <w:rsid w:val="00DB006E"/>
    <w:rsid w:val="00DB2071"/>
    <w:rsid w:val="00DB4746"/>
    <w:rsid w:val="00DC0F64"/>
    <w:rsid w:val="00DC3A07"/>
    <w:rsid w:val="00DC3F37"/>
    <w:rsid w:val="00DC6575"/>
    <w:rsid w:val="00DD3C97"/>
    <w:rsid w:val="00DD3DC2"/>
    <w:rsid w:val="00DD716C"/>
    <w:rsid w:val="00DE3AD5"/>
    <w:rsid w:val="00DE5603"/>
    <w:rsid w:val="00DE632A"/>
    <w:rsid w:val="00DE714A"/>
    <w:rsid w:val="00DF2268"/>
    <w:rsid w:val="00DF29B7"/>
    <w:rsid w:val="00DF336C"/>
    <w:rsid w:val="00DF6D48"/>
    <w:rsid w:val="00E02D36"/>
    <w:rsid w:val="00E032E6"/>
    <w:rsid w:val="00E03E74"/>
    <w:rsid w:val="00E03E9A"/>
    <w:rsid w:val="00E041BF"/>
    <w:rsid w:val="00E13B9F"/>
    <w:rsid w:val="00E14876"/>
    <w:rsid w:val="00E14F83"/>
    <w:rsid w:val="00E1653C"/>
    <w:rsid w:val="00E203BC"/>
    <w:rsid w:val="00E206CE"/>
    <w:rsid w:val="00E21205"/>
    <w:rsid w:val="00E253BF"/>
    <w:rsid w:val="00E270ED"/>
    <w:rsid w:val="00E31EE0"/>
    <w:rsid w:val="00E3201D"/>
    <w:rsid w:val="00E34A4B"/>
    <w:rsid w:val="00E358D3"/>
    <w:rsid w:val="00E35B64"/>
    <w:rsid w:val="00E35F41"/>
    <w:rsid w:val="00E36C6E"/>
    <w:rsid w:val="00E37E34"/>
    <w:rsid w:val="00E44C9E"/>
    <w:rsid w:val="00E46CF2"/>
    <w:rsid w:val="00E5324C"/>
    <w:rsid w:val="00E535EB"/>
    <w:rsid w:val="00E5482A"/>
    <w:rsid w:val="00E55377"/>
    <w:rsid w:val="00E56403"/>
    <w:rsid w:val="00E604E1"/>
    <w:rsid w:val="00E65278"/>
    <w:rsid w:val="00E67B66"/>
    <w:rsid w:val="00E71704"/>
    <w:rsid w:val="00E717CE"/>
    <w:rsid w:val="00E71E2A"/>
    <w:rsid w:val="00E7754E"/>
    <w:rsid w:val="00E77CF6"/>
    <w:rsid w:val="00E80F33"/>
    <w:rsid w:val="00E81479"/>
    <w:rsid w:val="00E83481"/>
    <w:rsid w:val="00E854C4"/>
    <w:rsid w:val="00E877F7"/>
    <w:rsid w:val="00E936F8"/>
    <w:rsid w:val="00E94EAF"/>
    <w:rsid w:val="00E95E4B"/>
    <w:rsid w:val="00E970F5"/>
    <w:rsid w:val="00EA2F4F"/>
    <w:rsid w:val="00EA4C6D"/>
    <w:rsid w:val="00EA4C74"/>
    <w:rsid w:val="00EA519D"/>
    <w:rsid w:val="00EA5B59"/>
    <w:rsid w:val="00EB04CE"/>
    <w:rsid w:val="00EB079F"/>
    <w:rsid w:val="00EB0980"/>
    <w:rsid w:val="00EB14A8"/>
    <w:rsid w:val="00EB28A8"/>
    <w:rsid w:val="00EB3E74"/>
    <w:rsid w:val="00EB6064"/>
    <w:rsid w:val="00EB69A2"/>
    <w:rsid w:val="00EC2B51"/>
    <w:rsid w:val="00EC2C04"/>
    <w:rsid w:val="00EC5FAE"/>
    <w:rsid w:val="00ED25A9"/>
    <w:rsid w:val="00ED34A5"/>
    <w:rsid w:val="00ED3646"/>
    <w:rsid w:val="00ED3B60"/>
    <w:rsid w:val="00ED3D60"/>
    <w:rsid w:val="00ED6E97"/>
    <w:rsid w:val="00EE05C5"/>
    <w:rsid w:val="00EE1125"/>
    <w:rsid w:val="00EE20BA"/>
    <w:rsid w:val="00EE5797"/>
    <w:rsid w:val="00EE5EA9"/>
    <w:rsid w:val="00EE65EF"/>
    <w:rsid w:val="00EF103A"/>
    <w:rsid w:val="00EF10E3"/>
    <w:rsid w:val="00EF3617"/>
    <w:rsid w:val="00EF5299"/>
    <w:rsid w:val="00EF54EF"/>
    <w:rsid w:val="00EF5EAB"/>
    <w:rsid w:val="00EF768E"/>
    <w:rsid w:val="00EF7DAC"/>
    <w:rsid w:val="00F00B09"/>
    <w:rsid w:val="00F03BE9"/>
    <w:rsid w:val="00F042AE"/>
    <w:rsid w:val="00F04F08"/>
    <w:rsid w:val="00F05E9A"/>
    <w:rsid w:val="00F06A03"/>
    <w:rsid w:val="00F10ECE"/>
    <w:rsid w:val="00F13329"/>
    <w:rsid w:val="00F155D1"/>
    <w:rsid w:val="00F20121"/>
    <w:rsid w:val="00F2257E"/>
    <w:rsid w:val="00F225B8"/>
    <w:rsid w:val="00F23A34"/>
    <w:rsid w:val="00F25539"/>
    <w:rsid w:val="00F300C8"/>
    <w:rsid w:val="00F30798"/>
    <w:rsid w:val="00F30F17"/>
    <w:rsid w:val="00F31234"/>
    <w:rsid w:val="00F31490"/>
    <w:rsid w:val="00F31769"/>
    <w:rsid w:val="00F31C75"/>
    <w:rsid w:val="00F33C27"/>
    <w:rsid w:val="00F37F2A"/>
    <w:rsid w:val="00F43296"/>
    <w:rsid w:val="00F500A0"/>
    <w:rsid w:val="00F508D7"/>
    <w:rsid w:val="00F5179F"/>
    <w:rsid w:val="00F53068"/>
    <w:rsid w:val="00F56698"/>
    <w:rsid w:val="00F5697F"/>
    <w:rsid w:val="00F60545"/>
    <w:rsid w:val="00F64BAD"/>
    <w:rsid w:val="00F64CC0"/>
    <w:rsid w:val="00F663CD"/>
    <w:rsid w:val="00F7277E"/>
    <w:rsid w:val="00F738C5"/>
    <w:rsid w:val="00F73960"/>
    <w:rsid w:val="00F743AA"/>
    <w:rsid w:val="00F74E65"/>
    <w:rsid w:val="00F75DF5"/>
    <w:rsid w:val="00F771CD"/>
    <w:rsid w:val="00F7749F"/>
    <w:rsid w:val="00F80F21"/>
    <w:rsid w:val="00F84A7A"/>
    <w:rsid w:val="00F908F5"/>
    <w:rsid w:val="00F90DAC"/>
    <w:rsid w:val="00FA0F2D"/>
    <w:rsid w:val="00FA32C3"/>
    <w:rsid w:val="00FA511D"/>
    <w:rsid w:val="00FA565F"/>
    <w:rsid w:val="00FA65A6"/>
    <w:rsid w:val="00FA6717"/>
    <w:rsid w:val="00FA7642"/>
    <w:rsid w:val="00FB158E"/>
    <w:rsid w:val="00FB188D"/>
    <w:rsid w:val="00FB663C"/>
    <w:rsid w:val="00FB6F83"/>
    <w:rsid w:val="00FC14CF"/>
    <w:rsid w:val="00FC1501"/>
    <w:rsid w:val="00FC2368"/>
    <w:rsid w:val="00FC4CFD"/>
    <w:rsid w:val="00FC602E"/>
    <w:rsid w:val="00FC6F8A"/>
    <w:rsid w:val="00FD019E"/>
    <w:rsid w:val="00FD1CA1"/>
    <w:rsid w:val="00FD25E2"/>
    <w:rsid w:val="00FD52A2"/>
    <w:rsid w:val="00FE19F1"/>
    <w:rsid w:val="00FE220F"/>
    <w:rsid w:val="00FE2FBF"/>
    <w:rsid w:val="00FE34AD"/>
    <w:rsid w:val="00FE6160"/>
    <w:rsid w:val="00FE6CDF"/>
    <w:rsid w:val="00FF2080"/>
    <w:rsid w:val="00FF3F87"/>
    <w:rsid w:val="00FF4CA8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EA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42AE"/>
    <w:rPr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0"/>
    <w:next w:val="a0"/>
    <w:link w:val="20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0"/>
    <w:next w:val="a0"/>
    <w:link w:val="30"/>
    <w:qFormat/>
    <w:pPr>
      <w:keepNext/>
      <w:jc w:val="center"/>
      <w:outlineLvl w:val="2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pPr>
      <w:jc w:val="center"/>
    </w:pPr>
    <w:rPr>
      <w:sz w:val="36"/>
    </w:rPr>
  </w:style>
  <w:style w:type="paragraph" w:styleId="a6">
    <w:name w:val="Body Text"/>
    <w:basedOn w:val="a0"/>
    <w:link w:val="a7"/>
    <w:pPr>
      <w:jc w:val="center"/>
    </w:pPr>
    <w:rPr>
      <w:sz w:val="28"/>
    </w:rPr>
  </w:style>
  <w:style w:type="character" w:customStyle="1" w:styleId="a7">
    <w:name w:val="Основной текст Знак"/>
    <w:link w:val="a6"/>
    <w:rsid w:val="003C48E8"/>
    <w:rPr>
      <w:sz w:val="28"/>
      <w:szCs w:val="24"/>
    </w:rPr>
  </w:style>
  <w:style w:type="paragraph" w:styleId="a8">
    <w:name w:val="Balloon Text"/>
    <w:basedOn w:val="a0"/>
    <w:link w:val="a9"/>
    <w:rsid w:val="002446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244614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39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basedOn w:val="a0"/>
    <w:link w:val="ac"/>
    <w:uiPriority w:val="1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d">
    <w:name w:val="Body Text Indent"/>
    <w:basedOn w:val="a0"/>
    <w:link w:val="11"/>
    <w:unhideWhenUsed/>
    <w:rsid w:val="004E1B98"/>
    <w:pPr>
      <w:spacing w:after="120"/>
      <w:ind w:left="283"/>
    </w:pPr>
  </w:style>
  <w:style w:type="character" w:customStyle="1" w:styleId="11">
    <w:name w:val="Основной текст с отступом Знак1"/>
    <w:link w:val="ad"/>
    <w:locked/>
    <w:rsid w:val="004E1B98"/>
    <w:rPr>
      <w:sz w:val="24"/>
      <w:szCs w:val="24"/>
    </w:rPr>
  </w:style>
  <w:style w:type="character" w:customStyle="1" w:styleId="ae">
    <w:name w:val="Основной текст с отступом Знак"/>
    <w:rsid w:val="004E1B98"/>
    <w:rPr>
      <w:sz w:val="24"/>
      <w:szCs w:val="24"/>
    </w:rPr>
  </w:style>
  <w:style w:type="paragraph" w:styleId="af">
    <w:name w:val="Block Text"/>
    <w:basedOn w:val="a0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0">
    <w:name w:val="Знак"/>
    <w:basedOn w:val="a0"/>
    <w:next w:val="a0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footnote text"/>
    <w:basedOn w:val="a0"/>
    <w:link w:val="af2"/>
    <w:semiHidden/>
    <w:rsid w:val="00481F78"/>
    <w:rPr>
      <w:sz w:val="20"/>
      <w:szCs w:val="20"/>
    </w:rPr>
  </w:style>
  <w:style w:type="character" w:styleId="af3">
    <w:name w:val="footnote reference"/>
    <w:semiHidden/>
    <w:rsid w:val="00481F78"/>
    <w:rPr>
      <w:vertAlign w:val="superscript"/>
    </w:rPr>
  </w:style>
  <w:style w:type="paragraph" w:customStyle="1" w:styleId="af4">
    <w:name w:val="Содержимое таблицы"/>
    <w:basedOn w:val="a0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0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5">
    <w:name w:val="Normal (Web)"/>
    <w:basedOn w:val="a0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6">
    <w:name w:val="List Paragraph"/>
    <w:basedOn w:val="a0"/>
    <w:qFormat/>
    <w:rsid w:val="00730A03"/>
    <w:pPr>
      <w:suppressAutoHyphens/>
      <w:ind w:left="720"/>
    </w:pPr>
    <w:rPr>
      <w:lang w:eastAsia="ar-SA"/>
    </w:rPr>
  </w:style>
  <w:style w:type="numbering" w:customStyle="1" w:styleId="12">
    <w:name w:val="Нет списка1"/>
    <w:next w:val="a3"/>
    <w:uiPriority w:val="99"/>
    <w:semiHidden/>
    <w:unhideWhenUsed/>
    <w:rsid w:val="00FC4CFD"/>
  </w:style>
  <w:style w:type="character" w:customStyle="1" w:styleId="10">
    <w:name w:val="Заголовок 1 Знак"/>
    <w:link w:val="1"/>
    <w:rsid w:val="00FC4CFD"/>
    <w:rPr>
      <w:sz w:val="28"/>
      <w:szCs w:val="24"/>
    </w:rPr>
  </w:style>
  <w:style w:type="character" w:customStyle="1" w:styleId="20">
    <w:name w:val="Заголовок 2 Знак"/>
    <w:link w:val="2"/>
    <w:rsid w:val="00FC4CFD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FC4CFD"/>
    <w:rPr>
      <w:sz w:val="28"/>
      <w:szCs w:val="24"/>
    </w:rPr>
  </w:style>
  <w:style w:type="character" w:styleId="af7">
    <w:name w:val="Hyperlink"/>
    <w:uiPriority w:val="99"/>
    <w:unhideWhenUsed/>
    <w:rsid w:val="00FC4CFD"/>
    <w:rPr>
      <w:color w:val="0563C1"/>
      <w:u w:val="single"/>
    </w:rPr>
  </w:style>
  <w:style w:type="character" w:styleId="af8">
    <w:name w:val="FollowedHyperlink"/>
    <w:uiPriority w:val="99"/>
    <w:unhideWhenUsed/>
    <w:rsid w:val="00FC4CFD"/>
    <w:rPr>
      <w:color w:val="800080"/>
      <w:u w:val="single"/>
    </w:rPr>
  </w:style>
  <w:style w:type="character" w:customStyle="1" w:styleId="af2">
    <w:name w:val="Текст сноски Знак"/>
    <w:link w:val="af1"/>
    <w:semiHidden/>
    <w:rsid w:val="00FC4CFD"/>
  </w:style>
  <w:style w:type="paragraph" w:styleId="af9">
    <w:name w:val="header"/>
    <w:basedOn w:val="a0"/>
    <w:link w:val="afa"/>
    <w:uiPriority w:val="99"/>
    <w:unhideWhenUsed/>
    <w:rsid w:val="00FC4CFD"/>
    <w:pPr>
      <w:tabs>
        <w:tab w:val="center" w:pos="4677"/>
        <w:tab w:val="right" w:pos="9355"/>
      </w:tabs>
      <w:spacing w:line="200" w:lineRule="atLeast"/>
    </w:pPr>
  </w:style>
  <w:style w:type="character" w:customStyle="1" w:styleId="afa">
    <w:name w:val="Верхний колонтитул Знак"/>
    <w:link w:val="af9"/>
    <w:uiPriority w:val="99"/>
    <w:rsid w:val="00FC4CFD"/>
    <w:rPr>
      <w:sz w:val="24"/>
      <w:szCs w:val="24"/>
    </w:rPr>
  </w:style>
  <w:style w:type="paragraph" w:styleId="afb">
    <w:name w:val="footer"/>
    <w:basedOn w:val="a0"/>
    <w:link w:val="afc"/>
    <w:unhideWhenUsed/>
    <w:rsid w:val="00FC4CFD"/>
    <w:pPr>
      <w:tabs>
        <w:tab w:val="center" w:pos="4677"/>
        <w:tab w:val="right" w:pos="9355"/>
      </w:tabs>
      <w:spacing w:line="200" w:lineRule="atLeast"/>
    </w:pPr>
  </w:style>
  <w:style w:type="character" w:customStyle="1" w:styleId="afc">
    <w:name w:val="Нижний колонтитул Знак"/>
    <w:link w:val="afb"/>
    <w:rsid w:val="00FC4CFD"/>
    <w:rPr>
      <w:sz w:val="24"/>
      <w:szCs w:val="24"/>
    </w:rPr>
  </w:style>
  <w:style w:type="paragraph" w:styleId="a">
    <w:name w:val="List Bullet"/>
    <w:basedOn w:val="a0"/>
    <w:autoRedefine/>
    <w:unhideWhenUsed/>
    <w:rsid w:val="00FC4CFD"/>
    <w:pPr>
      <w:numPr>
        <w:numId w:val="15"/>
      </w:numPr>
      <w:spacing w:line="200" w:lineRule="atLeast"/>
    </w:pPr>
  </w:style>
  <w:style w:type="character" w:customStyle="1" w:styleId="a5">
    <w:name w:val="Название Знак"/>
    <w:link w:val="a4"/>
    <w:rsid w:val="00FC4CFD"/>
    <w:rPr>
      <w:sz w:val="36"/>
      <w:szCs w:val="24"/>
    </w:rPr>
  </w:style>
  <w:style w:type="paragraph" w:styleId="afd">
    <w:name w:val="Plain Text"/>
    <w:basedOn w:val="a0"/>
    <w:link w:val="afe"/>
    <w:unhideWhenUsed/>
    <w:rsid w:val="00FC4CFD"/>
    <w:pPr>
      <w:spacing w:line="200" w:lineRule="atLeast"/>
    </w:pPr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rsid w:val="00FC4CFD"/>
    <w:rPr>
      <w:rFonts w:ascii="Courier New" w:hAnsi="Courier New"/>
    </w:rPr>
  </w:style>
  <w:style w:type="paragraph" w:customStyle="1" w:styleId="22">
    <w:name w:val="Знак2 Знак Знак Знак"/>
    <w:basedOn w:val="a0"/>
    <w:rsid w:val="00FC4CFD"/>
    <w:pPr>
      <w:spacing w:before="100" w:beforeAutospacing="1" w:after="100" w:afterAutospacing="1" w:line="200" w:lineRule="atLeas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">
    <w:name w:val="Знак"/>
    <w:basedOn w:val="a0"/>
    <w:next w:val="a0"/>
    <w:semiHidden/>
    <w:rsid w:val="00FC4CFD"/>
    <w:pPr>
      <w:spacing w:after="160" w:line="240" w:lineRule="exact"/>
      <w:ind w:firstLine="709"/>
    </w:pPr>
    <w:rPr>
      <w:rFonts w:eastAsia="Calibri" w:cs="Arial"/>
      <w:sz w:val="28"/>
      <w:szCs w:val="20"/>
      <w:lang w:val="en-US" w:eastAsia="en-US"/>
    </w:rPr>
  </w:style>
  <w:style w:type="paragraph" w:customStyle="1" w:styleId="13">
    <w:name w:val="Без интервала1"/>
    <w:rsid w:val="00FC4CFD"/>
    <w:pPr>
      <w:spacing w:line="200" w:lineRule="atLeast"/>
    </w:pPr>
    <w:rPr>
      <w:rFonts w:ascii="Calibri" w:hAnsi="Calibri"/>
      <w:sz w:val="22"/>
      <w:szCs w:val="22"/>
    </w:rPr>
  </w:style>
  <w:style w:type="paragraph" w:customStyle="1" w:styleId="23">
    <w:name w:val="Знак2"/>
    <w:basedOn w:val="a0"/>
    <w:rsid w:val="00FC4CFD"/>
    <w:pPr>
      <w:spacing w:before="100" w:beforeAutospacing="1" w:after="100" w:afterAutospacing="1" w:line="200" w:lineRule="atLeast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14">
    <w:name w:val="Знак1"/>
    <w:basedOn w:val="a0"/>
    <w:rsid w:val="00FC4CFD"/>
    <w:pPr>
      <w:spacing w:before="100" w:beforeAutospacing="1" w:after="100" w:afterAutospacing="1" w:line="200" w:lineRule="atLeas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0"/>
    <w:rsid w:val="00FC4CFD"/>
    <w:pPr>
      <w:spacing w:before="100" w:beforeAutospacing="1" w:after="100" w:afterAutospacing="1" w:line="200" w:lineRule="atLeast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Title">
    <w:name w:val="ConsTitle"/>
    <w:rsid w:val="00FC4CFD"/>
    <w:pPr>
      <w:widowControl w:val="0"/>
      <w:autoSpaceDE w:val="0"/>
      <w:autoSpaceDN w:val="0"/>
      <w:adjustRightInd w:val="0"/>
      <w:spacing w:line="200" w:lineRule="atLeast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f0">
    <w:name w:val="Нормальный (таблица)"/>
    <w:basedOn w:val="a0"/>
    <w:next w:val="a0"/>
    <w:rsid w:val="00FC4CFD"/>
    <w:pPr>
      <w:widowControl w:val="0"/>
      <w:autoSpaceDE w:val="0"/>
      <w:autoSpaceDN w:val="0"/>
      <w:adjustRightInd w:val="0"/>
      <w:spacing w:line="200" w:lineRule="atLeast"/>
      <w:jc w:val="both"/>
    </w:pPr>
    <w:rPr>
      <w:rFonts w:ascii="Arial" w:hAnsi="Arial" w:cs="Arial"/>
    </w:rPr>
  </w:style>
  <w:style w:type="paragraph" w:customStyle="1" w:styleId="aff1">
    <w:name w:val="Прижатый влево"/>
    <w:basedOn w:val="a0"/>
    <w:next w:val="a0"/>
    <w:rsid w:val="00FC4CFD"/>
    <w:pPr>
      <w:autoSpaceDE w:val="0"/>
      <w:autoSpaceDN w:val="0"/>
      <w:adjustRightInd w:val="0"/>
      <w:spacing w:line="200" w:lineRule="atLeast"/>
    </w:pPr>
    <w:rPr>
      <w:rFonts w:ascii="Arial" w:hAnsi="Arial"/>
    </w:rPr>
  </w:style>
  <w:style w:type="paragraph" w:customStyle="1" w:styleId="15">
    <w:name w:val="Абзац списка1"/>
    <w:basedOn w:val="a0"/>
    <w:rsid w:val="00FC4CFD"/>
    <w:pPr>
      <w:ind w:left="720"/>
      <w:contextualSpacing/>
    </w:pPr>
    <w:rPr>
      <w:rFonts w:eastAsia="Calibri"/>
    </w:rPr>
  </w:style>
  <w:style w:type="paragraph" w:customStyle="1" w:styleId="25">
    <w:name w:val="Без интервала2"/>
    <w:basedOn w:val="a0"/>
    <w:rsid w:val="00FC4CFD"/>
    <w:pPr>
      <w:spacing w:line="200" w:lineRule="atLeast"/>
    </w:pPr>
    <w:rPr>
      <w:rFonts w:ascii="Cambria" w:eastAsia="Calibri" w:hAnsi="Cambria"/>
      <w:sz w:val="22"/>
      <w:szCs w:val="22"/>
      <w:lang w:val="en-US" w:eastAsia="en-US"/>
    </w:rPr>
  </w:style>
  <w:style w:type="paragraph" w:customStyle="1" w:styleId="16">
    <w:name w:val="Абзац списка1"/>
    <w:basedOn w:val="a0"/>
    <w:rsid w:val="00FC4CFD"/>
    <w:pPr>
      <w:ind w:left="720"/>
      <w:contextualSpacing/>
    </w:pPr>
    <w:rPr>
      <w:rFonts w:eastAsia="Calibri"/>
    </w:rPr>
  </w:style>
  <w:style w:type="table" w:customStyle="1" w:styleId="17">
    <w:name w:val="Сетка таблицы1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3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2"/>
    <w:next w:val="aa"/>
    <w:uiPriority w:val="39"/>
    <w:rsid w:val="00D8298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link w:val="ab"/>
    <w:uiPriority w:val="1"/>
    <w:rsid w:val="0062164F"/>
    <w:rPr>
      <w:rFonts w:ascii="Cambria" w:hAnsi="Cambria"/>
      <w:sz w:val="22"/>
      <w:szCs w:val="22"/>
      <w:lang w:val="en-US" w:eastAsia="en-US" w:bidi="en-US"/>
    </w:rPr>
  </w:style>
  <w:style w:type="paragraph" w:customStyle="1" w:styleId="Tabstyle">
    <w:name w:val="Tab style"/>
    <w:basedOn w:val="a0"/>
    <w:link w:val="TabstyleChar"/>
    <w:qFormat/>
    <w:rsid w:val="0062164F"/>
    <w:pPr>
      <w:spacing w:after="60"/>
      <w:jc w:val="both"/>
    </w:pPr>
    <w:rPr>
      <w:sz w:val="22"/>
      <w:szCs w:val="22"/>
      <w:lang w:eastAsia="en-US"/>
    </w:rPr>
  </w:style>
  <w:style w:type="character" w:customStyle="1" w:styleId="TabstyleChar">
    <w:name w:val="Tab style Char"/>
    <w:link w:val="Tabstyle"/>
    <w:locked/>
    <w:rsid w:val="0062164F"/>
    <w:rPr>
      <w:sz w:val="22"/>
      <w:szCs w:val="22"/>
      <w:lang w:eastAsia="en-US"/>
    </w:rPr>
  </w:style>
  <w:style w:type="table" w:customStyle="1" w:styleId="6">
    <w:name w:val="Сетка таблицы6"/>
    <w:basedOn w:val="a2"/>
    <w:next w:val="aa"/>
    <w:uiPriority w:val="59"/>
    <w:rsid w:val="00D44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42AE"/>
    <w:rPr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0"/>
    <w:next w:val="a0"/>
    <w:link w:val="20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0"/>
    <w:next w:val="a0"/>
    <w:link w:val="30"/>
    <w:qFormat/>
    <w:pPr>
      <w:keepNext/>
      <w:jc w:val="center"/>
      <w:outlineLvl w:val="2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pPr>
      <w:jc w:val="center"/>
    </w:pPr>
    <w:rPr>
      <w:sz w:val="36"/>
    </w:rPr>
  </w:style>
  <w:style w:type="paragraph" w:styleId="a6">
    <w:name w:val="Body Text"/>
    <w:basedOn w:val="a0"/>
    <w:link w:val="a7"/>
    <w:pPr>
      <w:jc w:val="center"/>
    </w:pPr>
    <w:rPr>
      <w:sz w:val="28"/>
    </w:rPr>
  </w:style>
  <w:style w:type="character" w:customStyle="1" w:styleId="a7">
    <w:name w:val="Основной текст Знак"/>
    <w:link w:val="a6"/>
    <w:rsid w:val="003C48E8"/>
    <w:rPr>
      <w:sz w:val="28"/>
      <w:szCs w:val="24"/>
    </w:rPr>
  </w:style>
  <w:style w:type="paragraph" w:styleId="a8">
    <w:name w:val="Balloon Text"/>
    <w:basedOn w:val="a0"/>
    <w:link w:val="a9"/>
    <w:rsid w:val="002446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244614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39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basedOn w:val="a0"/>
    <w:link w:val="ac"/>
    <w:uiPriority w:val="1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d">
    <w:name w:val="Body Text Indent"/>
    <w:basedOn w:val="a0"/>
    <w:link w:val="11"/>
    <w:unhideWhenUsed/>
    <w:rsid w:val="004E1B98"/>
    <w:pPr>
      <w:spacing w:after="120"/>
      <w:ind w:left="283"/>
    </w:pPr>
  </w:style>
  <w:style w:type="character" w:customStyle="1" w:styleId="11">
    <w:name w:val="Основной текст с отступом Знак1"/>
    <w:link w:val="ad"/>
    <w:locked/>
    <w:rsid w:val="004E1B98"/>
    <w:rPr>
      <w:sz w:val="24"/>
      <w:szCs w:val="24"/>
    </w:rPr>
  </w:style>
  <w:style w:type="character" w:customStyle="1" w:styleId="ae">
    <w:name w:val="Основной текст с отступом Знак"/>
    <w:rsid w:val="004E1B98"/>
    <w:rPr>
      <w:sz w:val="24"/>
      <w:szCs w:val="24"/>
    </w:rPr>
  </w:style>
  <w:style w:type="paragraph" w:styleId="af">
    <w:name w:val="Block Text"/>
    <w:basedOn w:val="a0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0">
    <w:name w:val="Знак"/>
    <w:basedOn w:val="a0"/>
    <w:next w:val="a0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footnote text"/>
    <w:basedOn w:val="a0"/>
    <w:link w:val="af2"/>
    <w:semiHidden/>
    <w:rsid w:val="00481F78"/>
    <w:rPr>
      <w:sz w:val="20"/>
      <w:szCs w:val="20"/>
    </w:rPr>
  </w:style>
  <w:style w:type="character" w:styleId="af3">
    <w:name w:val="footnote reference"/>
    <w:semiHidden/>
    <w:rsid w:val="00481F78"/>
    <w:rPr>
      <w:vertAlign w:val="superscript"/>
    </w:rPr>
  </w:style>
  <w:style w:type="paragraph" w:customStyle="1" w:styleId="af4">
    <w:name w:val="Содержимое таблицы"/>
    <w:basedOn w:val="a0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0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5">
    <w:name w:val="Normal (Web)"/>
    <w:basedOn w:val="a0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6">
    <w:name w:val="List Paragraph"/>
    <w:basedOn w:val="a0"/>
    <w:qFormat/>
    <w:rsid w:val="00730A03"/>
    <w:pPr>
      <w:suppressAutoHyphens/>
      <w:ind w:left="720"/>
    </w:pPr>
    <w:rPr>
      <w:lang w:eastAsia="ar-SA"/>
    </w:rPr>
  </w:style>
  <w:style w:type="numbering" w:customStyle="1" w:styleId="12">
    <w:name w:val="Нет списка1"/>
    <w:next w:val="a3"/>
    <w:uiPriority w:val="99"/>
    <w:semiHidden/>
    <w:unhideWhenUsed/>
    <w:rsid w:val="00FC4CFD"/>
  </w:style>
  <w:style w:type="character" w:customStyle="1" w:styleId="10">
    <w:name w:val="Заголовок 1 Знак"/>
    <w:link w:val="1"/>
    <w:rsid w:val="00FC4CFD"/>
    <w:rPr>
      <w:sz w:val="28"/>
      <w:szCs w:val="24"/>
    </w:rPr>
  </w:style>
  <w:style w:type="character" w:customStyle="1" w:styleId="20">
    <w:name w:val="Заголовок 2 Знак"/>
    <w:link w:val="2"/>
    <w:rsid w:val="00FC4CFD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FC4CFD"/>
    <w:rPr>
      <w:sz w:val="28"/>
      <w:szCs w:val="24"/>
    </w:rPr>
  </w:style>
  <w:style w:type="character" w:styleId="af7">
    <w:name w:val="Hyperlink"/>
    <w:uiPriority w:val="99"/>
    <w:unhideWhenUsed/>
    <w:rsid w:val="00FC4CFD"/>
    <w:rPr>
      <w:color w:val="0563C1"/>
      <w:u w:val="single"/>
    </w:rPr>
  </w:style>
  <w:style w:type="character" w:styleId="af8">
    <w:name w:val="FollowedHyperlink"/>
    <w:uiPriority w:val="99"/>
    <w:unhideWhenUsed/>
    <w:rsid w:val="00FC4CFD"/>
    <w:rPr>
      <w:color w:val="800080"/>
      <w:u w:val="single"/>
    </w:rPr>
  </w:style>
  <w:style w:type="character" w:customStyle="1" w:styleId="af2">
    <w:name w:val="Текст сноски Знак"/>
    <w:link w:val="af1"/>
    <w:semiHidden/>
    <w:rsid w:val="00FC4CFD"/>
  </w:style>
  <w:style w:type="paragraph" w:styleId="af9">
    <w:name w:val="header"/>
    <w:basedOn w:val="a0"/>
    <w:link w:val="afa"/>
    <w:uiPriority w:val="99"/>
    <w:unhideWhenUsed/>
    <w:rsid w:val="00FC4CFD"/>
    <w:pPr>
      <w:tabs>
        <w:tab w:val="center" w:pos="4677"/>
        <w:tab w:val="right" w:pos="9355"/>
      </w:tabs>
      <w:spacing w:line="200" w:lineRule="atLeast"/>
    </w:pPr>
  </w:style>
  <w:style w:type="character" w:customStyle="1" w:styleId="afa">
    <w:name w:val="Верхний колонтитул Знак"/>
    <w:link w:val="af9"/>
    <w:uiPriority w:val="99"/>
    <w:rsid w:val="00FC4CFD"/>
    <w:rPr>
      <w:sz w:val="24"/>
      <w:szCs w:val="24"/>
    </w:rPr>
  </w:style>
  <w:style w:type="paragraph" w:styleId="afb">
    <w:name w:val="footer"/>
    <w:basedOn w:val="a0"/>
    <w:link w:val="afc"/>
    <w:unhideWhenUsed/>
    <w:rsid w:val="00FC4CFD"/>
    <w:pPr>
      <w:tabs>
        <w:tab w:val="center" w:pos="4677"/>
        <w:tab w:val="right" w:pos="9355"/>
      </w:tabs>
      <w:spacing w:line="200" w:lineRule="atLeast"/>
    </w:pPr>
  </w:style>
  <w:style w:type="character" w:customStyle="1" w:styleId="afc">
    <w:name w:val="Нижний колонтитул Знак"/>
    <w:link w:val="afb"/>
    <w:rsid w:val="00FC4CFD"/>
    <w:rPr>
      <w:sz w:val="24"/>
      <w:szCs w:val="24"/>
    </w:rPr>
  </w:style>
  <w:style w:type="paragraph" w:styleId="a">
    <w:name w:val="List Bullet"/>
    <w:basedOn w:val="a0"/>
    <w:autoRedefine/>
    <w:unhideWhenUsed/>
    <w:rsid w:val="00FC4CFD"/>
    <w:pPr>
      <w:numPr>
        <w:numId w:val="15"/>
      </w:numPr>
      <w:spacing w:line="200" w:lineRule="atLeast"/>
    </w:pPr>
  </w:style>
  <w:style w:type="character" w:customStyle="1" w:styleId="a5">
    <w:name w:val="Название Знак"/>
    <w:link w:val="a4"/>
    <w:rsid w:val="00FC4CFD"/>
    <w:rPr>
      <w:sz w:val="36"/>
      <w:szCs w:val="24"/>
    </w:rPr>
  </w:style>
  <w:style w:type="paragraph" w:styleId="afd">
    <w:name w:val="Plain Text"/>
    <w:basedOn w:val="a0"/>
    <w:link w:val="afe"/>
    <w:unhideWhenUsed/>
    <w:rsid w:val="00FC4CFD"/>
    <w:pPr>
      <w:spacing w:line="200" w:lineRule="atLeast"/>
    </w:pPr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rsid w:val="00FC4CFD"/>
    <w:rPr>
      <w:rFonts w:ascii="Courier New" w:hAnsi="Courier New"/>
    </w:rPr>
  </w:style>
  <w:style w:type="paragraph" w:customStyle="1" w:styleId="22">
    <w:name w:val="Знак2 Знак Знак Знак"/>
    <w:basedOn w:val="a0"/>
    <w:rsid w:val="00FC4CFD"/>
    <w:pPr>
      <w:spacing w:before="100" w:beforeAutospacing="1" w:after="100" w:afterAutospacing="1" w:line="200" w:lineRule="atLeas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">
    <w:name w:val="Знак"/>
    <w:basedOn w:val="a0"/>
    <w:next w:val="a0"/>
    <w:semiHidden/>
    <w:rsid w:val="00FC4CFD"/>
    <w:pPr>
      <w:spacing w:after="160" w:line="240" w:lineRule="exact"/>
      <w:ind w:firstLine="709"/>
    </w:pPr>
    <w:rPr>
      <w:rFonts w:eastAsia="Calibri" w:cs="Arial"/>
      <w:sz w:val="28"/>
      <w:szCs w:val="20"/>
      <w:lang w:val="en-US" w:eastAsia="en-US"/>
    </w:rPr>
  </w:style>
  <w:style w:type="paragraph" w:customStyle="1" w:styleId="13">
    <w:name w:val="Без интервала1"/>
    <w:rsid w:val="00FC4CFD"/>
    <w:pPr>
      <w:spacing w:line="200" w:lineRule="atLeast"/>
    </w:pPr>
    <w:rPr>
      <w:rFonts w:ascii="Calibri" w:hAnsi="Calibri"/>
      <w:sz w:val="22"/>
      <w:szCs w:val="22"/>
    </w:rPr>
  </w:style>
  <w:style w:type="paragraph" w:customStyle="1" w:styleId="23">
    <w:name w:val="Знак2"/>
    <w:basedOn w:val="a0"/>
    <w:rsid w:val="00FC4CFD"/>
    <w:pPr>
      <w:spacing w:before="100" w:beforeAutospacing="1" w:after="100" w:afterAutospacing="1" w:line="200" w:lineRule="atLeast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14">
    <w:name w:val="Знак1"/>
    <w:basedOn w:val="a0"/>
    <w:rsid w:val="00FC4CFD"/>
    <w:pPr>
      <w:spacing w:before="100" w:beforeAutospacing="1" w:after="100" w:afterAutospacing="1" w:line="200" w:lineRule="atLeas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0"/>
    <w:rsid w:val="00FC4CFD"/>
    <w:pPr>
      <w:spacing w:before="100" w:beforeAutospacing="1" w:after="100" w:afterAutospacing="1" w:line="200" w:lineRule="atLeast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Title">
    <w:name w:val="ConsTitle"/>
    <w:rsid w:val="00FC4CFD"/>
    <w:pPr>
      <w:widowControl w:val="0"/>
      <w:autoSpaceDE w:val="0"/>
      <w:autoSpaceDN w:val="0"/>
      <w:adjustRightInd w:val="0"/>
      <w:spacing w:line="200" w:lineRule="atLeast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f0">
    <w:name w:val="Нормальный (таблица)"/>
    <w:basedOn w:val="a0"/>
    <w:next w:val="a0"/>
    <w:rsid w:val="00FC4CFD"/>
    <w:pPr>
      <w:widowControl w:val="0"/>
      <w:autoSpaceDE w:val="0"/>
      <w:autoSpaceDN w:val="0"/>
      <w:adjustRightInd w:val="0"/>
      <w:spacing w:line="200" w:lineRule="atLeast"/>
      <w:jc w:val="both"/>
    </w:pPr>
    <w:rPr>
      <w:rFonts w:ascii="Arial" w:hAnsi="Arial" w:cs="Arial"/>
    </w:rPr>
  </w:style>
  <w:style w:type="paragraph" w:customStyle="1" w:styleId="aff1">
    <w:name w:val="Прижатый влево"/>
    <w:basedOn w:val="a0"/>
    <w:next w:val="a0"/>
    <w:rsid w:val="00FC4CFD"/>
    <w:pPr>
      <w:autoSpaceDE w:val="0"/>
      <w:autoSpaceDN w:val="0"/>
      <w:adjustRightInd w:val="0"/>
      <w:spacing w:line="200" w:lineRule="atLeast"/>
    </w:pPr>
    <w:rPr>
      <w:rFonts w:ascii="Arial" w:hAnsi="Arial"/>
    </w:rPr>
  </w:style>
  <w:style w:type="paragraph" w:customStyle="1" w:styleId="15">
    <w:name w:val="Абзац списка1"/>
    <w:basedOn w:val="a0"/>
    <w:rsid w:val="00FC4CFD"/>
    <w:pPr>
      <w:ind w:left="720"/>
      <w:contextualSpacing/>
    </w:pPr>
    <w:rPr>
      <w:rFonts w:eastAsia="Calibri"/>
    </w:rPr>
  </w:style>
  <w:style w:type="paragraph" w:customStyle="1" w:styleId="25">
    <w:name w:val="Без интервала2"/>
    <w:basedOn w:val="a0"/>
    <w:rsid w:val="00FC4CFD"/>
    <w:pPr>
      <w:spacing w:line="200" w:lineRule="atLeast"/>
    </w:pPr>
    <w:rPr>
      <w:rFonts w:ascii="Cambria" w:eastAsia="Calibri" w:hAnsi="Cambria"/>
      <w:sz w:val="22"/>
      <w:szCs w:val="22"/>
      <w:lang w:val="en-US" w:eastAsia="en-US"/>
    </w:rPr>
  </w:style>
  <w:style w:type="paragraph" w:customStyle="1" w:styleId="16">
    <w:name w:val="Абзац списка1"/>
    <w:basedOn w:val="a0"/>
    <w:rsid w:val="00FC4CFD"/>
    <w:pPr>
      <w:ind w:left="720"/>
      <w:contextualSpacing/>
    </w:pPr>
    <w:rPr>
      <w:rFonts w:eastAsia="Calibri"/>
    </w:rPr>
  </w:style>
  <w:style w:type="table" w:customStyle="1" w:styleId="17">
    <w:name w:val="Сетка таблицы1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rsid w:val="00FC4CFD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3"/>
    <w:basedOn w:val="a2"/>
    <w:rsid w:val="00FC4C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2"/>
    <w:next w:val="aa"/>
    <w:uiPriority w:val="39"/>
    <w:rsid w:val="00D8298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link w:val="ab"/>
    <w:uiPriority w:val="1"/>
    <w:rsid w:val="0062164F"/>
    <w:rPr>
      <w:rFonts w:ascii="Cambria" w:hAnsi="Cambria"/>
      <w:sz w:val="22"/>
      <w:szCs w:val="22"/>
      <w:lang w:val="en-US" w:eastAsia="en-US" w:bidi="en-US"/>
    </w:rPr>
  </w:style>
  <w:style w:type="paragraph" w:customStyle="1" w:styleId="Tabstyle">
    <w:name w:val="Tab style"/>
    <w:basedOn w:val="a0"/>
    <w:link w:val="TabstyleChar"/>
    <w:qFormat/>
    <w:rsid w:val="0062164F"/>
    <w:pPr>
      <w:spacing w:after="60"/>
      <w:jc w:val="both"/>
    </w:pPr>
    <w:rPr>
      <w:sz w:val="22"/>
      <w:szCs w:val="22"/>
      <w:lang w:eastAsia="en-US"/>
    </w:rPr>
  </w:style>
  <w:style w:type="character" w:customStyle="1" w:styleId="TabstyleChar">
    <w:name w:val="Tab style Char"/>
    <w:link w:val="Tabstyle"/>
    <w:locked/>
    <w:rsid w:val="0062164F"/>
    <w:rPr>
      <w:sz w:val="22"/>
      <w:szCs w:val="22"/>
      <w:lang w:eastAsia="en-US"/>
    </w:rPr>
  </w:style>
  <w:style w:type="table" w:customStyle="1" w:styleId="6">
    <w:name w:val="Сетка таблицы6"/>
    <w:basedOn w:val="a2"/>
    <w:next w:val="aa"/>
    <w:uiPriority w:val="59"/>
    <w:rsid w:val="00D44F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52FF1-DCBE-4A60-8C85-318055F6C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8810</CharactersWithSpaces>
  <SharedDoc>false</SharedDoc>
  <HLinks>
    <vt:vector size="6" baseType="variant">
      <vt:variant>
        <vt:i4>327698</vt:i4>
      </vt:variant>
      <vt:variant>
        <vt:i4>0</vt:i4>
      </vt:variant>
      <vt:variant>
        <vt:i4>0</vt:i4>
      </vt:variant>
      <vt:variant>
        <vt:i4>5</vt:i4>
      </vt:variant>
      <vt:variant>
        <vt:lpwstr>http://www.plastunovskoe.ru/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OKS</cp:lastModifiedBy>
  <cp:revision>8</cp:revision>
  <cp:lastPrinted>2026-05-28T06:56:00Z</cp:lastPrinted>
  <dcterms:created xsi:type="dcterms:W3CDTF">2026-05-26T13:03:00Z</dcterms:created>
  <dcterms:modified xsi:type="dcterms:W3CDTF">2026-05-28T08:20:00Z</dcterms:modified>
</cp:coreProperties>
</file>