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1AC8" w:rsidRDefault="00C9764C" w:rsidP="005342B1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AD1AC8" w:rsidRPr="006F4E4B" w:rsidRDefault="005342B1" w:rsidP="005342B1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C9764C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6F4E4B">
        <w:rPr>
          <w:sz w:val="28"/>
          <w:szCs w:val="28"/>
        </w:rPr>
        <w:t xml:space="preserve"> </w:t>
      </w:r>
      <w:r w:rsidR="00AD1AC8" w:rsidRPr="006F4E4B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Новотитаровского </w:t>
      </w:r>
      <w:r w:rsidR="00AD1AC8" w:rsidRPr="006F4E4B">
        <w:rPr>
          <w:sz w:val="28"/>
          <w:szCs w:val="28"/>
        </w:rPr>
        <w:t xml:space="preserve"> сельского поселения</w:t>
      </w:r>
      <w:r w:rsidR="00E5096D">
        <w:rPr>
          <w:sz w:val="28"/>
          <w:szCs w:val="28"/>
        </w:rPr>
        <w:t xml:space="preserve"> Динского района</w:t>
      </w:r>
    </w:p>
    <w:p w:rsidR="00AD1AC8" w:rsidRDefault="00AD1AC8" w:rsidP="005342B1">
      <w:pPr>
        <w:ind w:left="5103"/>
        <w:jc w:val="center"/>
        <w:rPr>
          <w:sz w:val="28"/>
          <w:szCs w:val="28"/>
        </w:rPr>
      </w:pPr>
      <w:r w:rsidRPr="006F4E4B">
        <w:rPr>
          <w:sz w:val="28"/>
          <w:szCs w:val="28"/>
        </w:rPr>
        <w:t xml:space="preserve">от </w:t>
      </w:r>
      <w:r w:rsidR="00347F0E">
        <w:rPr>
          <w:sz w:val="28"/>
          <w:szCs w:val="28"/>
        </w:rPr>
        <w:t xml:space="preserve"> 20.07.2020 </w:t>
      </w:r>
      <w:bookmarkStart w:id="0" w:name="_GoBack"/>
      <w:bookmarkEnd w:id="0"/>
      <w:r w:rsidRPr="006F4E4B">
        <w:rPr>
          <w:sz w:val="28"/>
          <w:szCs w:val="28"/>
        </w:rPr>
        <w:t xml:space="preserve">№ </w:t>
      </w:r>
      <w:r w:rsidR="00347F0E">
        <w:rPr>
          <w:sz w:val="28"/>
          <w:szCs w:val="28"/>
        </w:rPr>
        <w:t>249</w:t>
      </w:r>
    </w:p>
    <w:p w:rsidR="00C9764C" w:rsidRDefault="00C9764C" w:rsidP="00C9764C">
      <w:pPr>
        <w:jc w:val="both"/>
        <w:rPr>
          <w:sz w:val="22"/>
          <w:szCs w:val="22"/>
        </w:rPr>
      </w:pPr>
    </w:p>
    <w:p w:rsidR="009970E3" w:rsidRDefault="009970E3" w:rsidP="00C9764C">
      <w:pPr>
        <w:jc w:val="both"/>
        <w:rPr>
          <w:sz w:val="22"/>
          <w:szCs w:val="22"/>
        </w:rPr>
      </w:pPr>
    </w:p>
    <w:p w:rsidR="009970E3" w:rsidRDefault="009970E3" w:rsidP="00C9764C">
      <w:pPr>
        <w:jc w:val="both"/>
        <w:rPr>
          <w:sz w:val="22"/>
          <w:szCs w:val="22"/>
        </w:rPr>
      </w:pPr>
    </w:p>
    <w:p w:rsidR="009970E3" w:rsidRPr="00D25AA8" w:rsidRDefault="009970E3" w:rsidP="00C9764C">
      <w:pPr>
        <w:jc w:val="both"/>
        <w:rPr>
          <w:sz w:val="22"/>
          <w:szCs w:val="22"/>
        </w:rPr>
      </w:pPr>
    </w:p>
    <w:p w:rsidR="00CF434B" w:rsidRPr="00833C78" w:rsidRDefault="00CF434B" w:rsidP="00C9764C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Порядок </w:t>
      </w:r>
      <w:r w:rsidRPr="00833C78">
        <w:rPr>
          <w:rFonts w:ascii="Times New Roman" w:hAnsi="Times New Roman"/>
          <w:sz w:val="28"/>
          <w:szCs w:val="28"/>
        </w:rPr>
        <w:t>создания координационного или совещательного органа в области развития малого</w:t>
      </w:r>
      <w:r>
        <w:rPr>
          <w:rFonts w:ascii="Times New Roman" w:hAnsi="Times New Roman"/>
          <w:sz w:val="28"/>
          <w:szCs w:val="28"/>
        </w:rPr>
        <w:t xml:space="preserve"> и среднего предпринимательства </w:t>
      </w:r>
      <w:r w:rsidRPr="00833C78">
        <w:rPr>
          <w:rFonts w:ascii="Times New Roman" w:hAnsi="Times New Roman"/>
          <w:sz w:val="28"/>
          <w:szCs w:val="28"/>
        </w:rPr>
        <w:t xml:space="preserve">на территории </w:t>
      </w:r>
      <w:r w:rsidR="005342B1">
        <w:rPr>
          <w:rFonts w:ascii="Times New Roman" w:hAnsi="Times New Roman"/>
          <w:sz w:val="28"/>
          <w:szCs w:val="28"/>
        </w:rPr>
        <w:t xml:space="preserve">Новотитаровского </w:t>
      </w:r>
      <w:r w:rsidRPr="00833C78">
        <w:rPr>
          <w:rFonts w:ascii="Times New Roman" w:hAnsi="Times New Roman"/>
          <w:sz w:val="28"/>
          <w:szCs w:val="28"/>
        </w:rPr>
        <w:t xml:space="preserve"> сельского поселения Динского района</w:t>
      </w:r>
    </w:p>
    <w:p w:rsidR="00CF434B" w:rsidRPr="00D25AA8" w:rsidRDefault="00CF434B" w:rsidP="00CF434B">
      <w:pPr>
        <w:jc w:val="both"/>
        <w:rPr>
          <w:sz w:val="22"/>
          <w:szCs w:val="22"/>
        </w:rPr>
      </w:pPr>
    </w:p>
    <w:p w:rsidR="00CF434B" w:rsidRPr="00CF434B" w:rsidRDefault="00CF434B" w:rsidP="00CF434B">
      <w:pPr>
        <w:pStyle w:val="a8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CF434B">
        <w:rPr>
          <w:b/>
          <w:sz w:val="28"/>
          <w:szCs w:val="28"/>
        </w:rPr>
        <w:t>Общие положения</w:t>
      </w:r>
    </w:p>
    <w:p w:rsidR="00CF434B" w:rsidRPr="00D25AA8" w:rsidRDefault="00CF434B" w:rsidP="00CF434B">
      <w:pPr>
        <w:jc w:val="both"/>
        <w:rPr>
          <w:b/>
          <w:sz w:val="22"/>
          <w:szCs w:val="22"/>
        </w:rPr>
      </w:pPr>
    </w:p>
    <w:p w:rsidR="00CF434B" w:rsidRPr="00833C78" w:rsidRDefault="00CF434B" w:rsidP="00CF43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33C78">
        <w:rPr>
          <w:sz w:val="28"/>
          <w:szCs w:val="28"/>
        </w:rPr>
        <w:t xml:space="preserve">Настоящий Порядок создания координационных или совещательных органов в области развития малого и среднего предпринимательства на территории </w:t>
      </w:r>
      <w:r w:rsidR="005342B1">
        <w:rPr>
          <w:sz w:val="28"/>
          <w:szCs w:val="28"/>
        </w:rPr>
        <w:t xml:space="preserve">Новотитаровского </w:t>
      </w:r>
      <w:r w:rsidRPr="00833C78">
        <w:rPr>
          <w:sz w:val="28"/>
          <w:szCs w:val="28"/>
        </w:rPr>
        <w:t xml:space="preserve"> сельского поселения Динского района (далее - Порядок) определяет цели, задачи и процедуру создания координационного или совещательного органа в области развития малого и среднего предпринимательства (далее - координационный или совещательный орган), разработан в соответствии </w:t>
      </w:r>
      <w:r w:rsidRPr="005342B1">
        <w:rPr>
          <w:sz w:val="28"/>
          <w:szCs w:val="28"/>
        </w:rPr>
        <w:t xml:space="preserve">с </w:t>
      </w:r>
      <w:hyperlink r:id="rId8" w:history="1">
        <w:r w:rsidRPr="005342B1">
          <w:rPr>
            <w:rStyle w:val="a9"/>
            <w:color w:val="auto"/>
            <w:sz w:val="28"/>
            <w:szCs w:val="28"/>
          </w:rPr>
          <w:t>Федеральным законом</w:t>
        </w:r>
      </w:hyperlink>
      <w:r w:rsidRPr="005342B1">
        <w:rPr>
          <w:sz w:val="28"/>
          <w:szCs w:val="28"/>
        </w:rPr>
        <w:t xml:space="preserve"> от 24.07</w:t>
      </w:r>
      <w:r w:rsidRPr="00833C78">
        <w:rPr>
          <w:sz w:val="28"/>
          <w:szCs w:val="28"/>
        </w:rPr>
        <w:t>.2007 N 209-ФЗ "О развитии малого и среднего предпринимательства в Российской Федерации".</w:t>
      </w:r>
    </w:p>
    <w:p w:rsidR="00CF434B" w:rsidRPr="00D25AA8" w:rsidRDefault="00CF434B" w:rsidP="00CF434B">
      <w:pPr>
        <w:jc w:val="both"/>
        <w:rPr>
          <w:sz w:val="22"/>
          <w:szCs w:val="22"/>
        </w:rPr>
      </w:pPr>
    </w:p>
    <w:p w:rsidR="00CF434B" w:rsidRPr="00CF434B" w:rsidRDefault="00CF434B" w:rsidP="00CF434B">
      <w:pPr>
        <w:pStyle w:val="a8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CF434B">
        <w:rPr>
          <w:b/>
          <w:sz w:val="28"/>
          <w:szCs w:val="28"/>
        </w:rPr>
        <w:t>Цели и задачи создания координационного</w:t>
      </w:r>
    </w:p>
    <w:p w:rsidR="00CF434B" w:rsidRPr="00CF434B" w:rsidRDefault="00CF434B" w:rsidP="00CF434B">
      <w:pPr>
        <w:pStyle w:val="a8"/>
        <w:ind w:left="1757"/>
        <w:jc w:val="center"/>
        <w:rPr>
          <w:b/>
          <w:sz w:val="28"/>
          <w:szCs w:val="28"/>
        </w:rPr>
      </w:pPr>
      <w:r w:rsidRPr="00CF434B">
        <w:rPr>
          <w:b/>
          <w:sz w:val="28"/>
          <w:szCs w:val="28"/>
        </w:rPr>
        <w:t>или совещательного органа</w:t>
      </w:r>
    </w:p>
    <w:p w:rsidR="00CF434B" w:rsidRPr="00D25AA8" w:rsidRDefault="00CF434B" w:rsidP="00CF434B">
      <w:pPr>
        <w:jc w:val="both"/>
        <w:rPr>
          <w:sz w:val="22"/>
          <w:szCs w:val="22"/>
        </w:rPr>
      </w:pPr>
    </w:p>
    <w:p w:rsidR="00CF434B" w:rsidRPr="00CF434B" w:rsidRDefault="00CF434B" w:rsidP="00CF434B">
      <w:pPr>
        <w:pStyle w:val="a8"/>
        <w:numPr>
          <w:ilvl w:val="0"/>
          <w:numId w:val="2"/>
        </w:numPr>
        <w:jc w:val="both"/>
        <w:rPr>
          <w:sz w:val="28"/>
          <w:szCs w:val="28"/>
        </w:rPr>
      </w:pPr>
      <w:r w:rsidRPr="00CF434B">
        <w:rPr>
          <w:sz w:val="28"/>
          <w:szCs w:val="28"/>
        </w:rPr>
        <w:t>Координационный или совещательный орган создаются в целях:</w:t>
      </w:r>
    </w:p>
    <w:p w:rsidR="00CF434B" w:rsidRPr="00833C78" w:rsidRDefault="00CF434B" w:rsidP="00CF434B">
      <w:pPr>
        <w:ind w:firstLine="708"/>
        <w:jc w:val="both"/>
        <w:rPr>
          <w:sz w:val="28"/>
          <w:szCs w:val="28"/>
        </w:rPr>
      </w:pPr>
      <w:r w:rsidRPr="00833C78">
        <w:rPr>
          <w:sz w:val="28"/>
          <w:szCs w:val="28"/>
        </w:rPr>
        <w:t xml:space="preserve">привлечения субъектов малого и среднего предпринимательства к выработке и реализации рекомендаций администрации </w:t>
      </w:r>
      <w:r w:rsidR="005342B1">
        <w:rPr>
          <w:sz w:val="28"/>
          <w:szCs w:val="28"/>
        </w:rPr>
        <w:t xml:space="preserve">Новотитаровского </w:t>
      </w:r>
      <w:r w:rsidRPr="00833C78">
        <w:rPr>
          <w:sz w:val="28"/>
          <w:szCs w:val="28"/>
        </w:rPr>
        <w:t xml:space="preserve"> сельского поселения Динского района (далее - администрации) в области развития малого и среднего предпринимательства;</w:t>
      </w:r>
    </w:p>
    <w:p w:rsidR="00CF434B" w:rsidRPr="00833C78" w:rsidRDefault="00CF434B" w:rsidP="00CF434B">
      <w:pPr>
        <w:ind w:firstLine="708"/>
        <w:jc w:val="both"/>
        <w:rPr>
          <w:sz w:val="28"/>
          <w:szCs w:val="28"/>
        </w:rPr>
      </w:pPr>
      <w:r w:rsidRPr="00833C78">
        <w:rPr>
          <w:sz w:val="28"/>
          <w:szCs w:val="28"/>
        </w:rPr>
        <w:t xml:space="preserve">привлечения граждан, общественных объединений и представителей средств массовой информации к обсуждению вопросов, касающихся реализации права граждан на предпринимательскую деятельность на территории </w:t>
      </w:r>
      <w:r w:rsidR="005342B1">
        <w:rPr>
          <w:sz w:val="28"/>
          <w:szCs w:val="28"/>
        </w:rPr>
        <w:t xml:space="preserve">Новотитаровского </w:t>
      </w:r>
      <w:r w:rsidRPr="00833C78">
        <w:rPr>
          <w:sz w:val="28"/>
          <w:szCs w:val="28"/>
        </w:rPr>
        <w:t xml:space="preserve"> сельского поселения Динского района, и выработки по данным вопросам рекомендаций органам местного самоуправления </w:t>
      </w:r>
      <w:r w:rsidR="005342B1">
        <w:rPr>
          <w:sz w:val="28"/>
          <w:szCs w:val="28"/>
        </w:rPr>
        <w:t xml:space="preserve">Новотитаровского </w:t>
      </w:r>
      <w:r w:rsidRPr="00833C78">
        <w:rPr>
          <w:sz w:val="28"/>
          <w:szCs w:val="28"/>
        </w:rPr>
        <w:t xml:space="preserve"> сельского поселения Динского района</w:t>
      </w:r>
      <w:r w:rsidR="00347069">
        <w:rPr>
          <w:sz w:val="28"/>
          <w:szCs w:val="28"/>
        </w:rPr>
        <w:t>;</w:t>
      </w:r>
    </w:p>
    <w:p w:rsidR="00CF434B" w:rsidRPr="00833C78" w:rsidRDefault="00CF434B" w:rsidP="00CF434B">
      <w:pPr>
        <w:ind w:firstLine="708"/>
        <w:jc w:val="both"/>
        <w:rPr>
          <w:sz w:val="28"/>
          <w:szCs w:val="28"/>
        </w:rPr>
      </w:pPr>
      <w:r w:rsidRPr="00833C78">
        <w:rPr>
          <w:sz w:val="28"/>
          <w:szCs w:val="28"/>
        </w:rPr>
        <w:t xml:space="preserve">исследования и обобщения проблем реализации прав и интересов субъектов малого и среднего предпринимательства на территории </w:t>
      </w:r>
      <w:r w:rsidR="005342B1">
        <w:rPr>
          <w:sz w:val="28"/>
          <w:szCs w:val="28"/>
        </w:rPr>
        <w:t xml:space="preserve">Новотитаровского </w:t>
      </w:r>
      <w:r w:rsidRPr="00833C78">
        <w:rPr>
          <w:sz w:val="28"/>
          <w:szCs w:val="28"/>
        </w:rPr>
        <w:t xml:space="preserve"> сельского поселения Динского района.</w:t>
      </w:r>
    </w:p>
    <w:p w:rsidR="00082D85" w:rsidRDefault="00347069" w:rsidP="00D25AA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F434B" w:rsidRPr="00833C78">
        <w:rPr>
          <w:sz w:val="28"/>
          <w:szCs w:val="28"/>
        </w:rPr>
        <w:t>Задачей создания координационного или совещательного органа является</w:t>
      </w:r>
      <w:r>
        <w:rPr>
          <w:sz w:val="28"/>
          <w:szCs w:val="28"/>
        </w:rPr>
        <w:t>,</w:t>
      </w:r>
      <w:r w:rsidR="00CF434B" w:rsidRPr="00833C78">
        <w:rPr>
          <w:sz w:val="28"/>
          <w:szCs w:val="28"/>
        </w:rPr>
        <w:t xml:space="preserve"> привлечение субъектов малого и среднего предпринимательства к выработке и реализации мероприятий, направленных на формирование благоприятного инвестиционного климата и развитие малого и среднего </w:t>
      </w:r>
      <w:r w:rsidR="00CF434B" w:rsidRPr="00833C78">
        <w:rPr>
          <w:sz w:val="28"/>
          <w:szCs w:val="28"/>
        </w:rPr>
        <w:lastRenderedPageBreak/>
        <w:t xml:space="preserve">предпринимательства на территории </w:t>
      </w:r>
      <w:r w:rsidR="005342B1">
        <w:rPr>
          <w:sz w:val="28"/>
          <w:szCs w:val="28"/>
        </w:rPr>
        <w:t xml:space="preserve">Новотитаровского </w:t>
      </w:r>
      <w:r w:rsidR="00CF434B" w:rsidRPr="00833C78">
        <w:rPr>
          <w:sz w:val="28"/>
          <w:szCs w:val="28"/>
        </w:rPr>
        <w:t xml:space="preserve"> сельского поселения Динского района.</w:t>
      </w:r>
    </w:p>
    <w:p w:rsidR="00E912B4" w:rsidRDefault="00E912B4" w:rsidP="00D25AA8">
      <w:pPr>
        <w:ind w:firstLine="708"/>
        <w:jc w:val="both"/>
        <w:rPr>
          <w:sz w:val="28"/>
          <w:szCs w:val="28"/>
        </w:rPr>
      </w:pPr>
    </w:p>
    <w:p w:rsidR="009E04F5" w:rsidRDefault="009E04F5" w:rsidP="009E04F5">
      <w:pPr>
        <w:ind w:firstLine="1118"/>
        <w:jc w:val="center"/>
        <w:rPr>
          <w:b/>
          <w:sz w:val="28"/>
          <w:szCs w:val="28"/>
        </w:rPr>
      </w:pPr>
      <w:r w:rsidRPr="009E04F5">
        <w:rPr>
          <w:b/>
          <w:sz w:val="28"/>
          <w:szCs w:val="28"/>
        </w:rPr>
        <w:t xml:space="preserve">3. </w:t>
      </w:r>
      <w:r w:rsidR="00347069" w:rsidRPr="009E04F5">
        <w:rPr>
          <w:b/>
          <w:sz w:val="28"/>
          <w:szCs w:val="28"/>
        </w:rPr>
        <w:t>Условия и процедура создания координационных</w:t>
      </w:r>
    </w:p>
    <w:p w:rsidR="00347069" w:rsidRPr="009E04F5" w:rsidRDefault="00347069" w:rsidP="009E04F5">
      <w:pPr>
        <w:ind w:firstLine="1118"/>
        <w:jc w:val="center"/>
        <w:rPr>
          <w:b/>
          <w:sz w:val="28"/>
          <w:szCs w:val="28"/>
        </w:rPr>
      </w:pPr>
      <w:r w:rsidRPr="009E04F5">
        <w:rPr>
          <w:b/>
          <w:sz w:val="28"/>
          <w:szCs w:val="28"/>
        </w:rPr>
        <w:t xml:space="preserve"> или совещательных органов</w:t>
      </w:r>
    </w:p>
    <w:p w:rsidR="00347069" w:rsidRPr="00D25AA8" w:rsidRDefault="00347069" w:rsidP="00347069">
      <w:pPr>
        <w:jc w:val="both"/>
        <w:rPr>
          <w:sz w:val="22"/>
          <w:szCs w:val="22"/>
        </w:rPr>
      </w:pPr>
    </w:p>
    <w:p w:rsidR="00347069" w:rsidRPr="00833C78" w:rsidRDefault="00B061EA" w:rsidP="00B061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47069" w:rsidRPr="00833C78">
        <w:rPr>
          <w:sz w:val="28"/>
          <w:szCs w:val="28"/>
        </w:rPr>
        <w:t>Координационный или совещательный органы</w:t>
      </w:r>
      <w:r w:rsidR="00DC71A9">
        <w:rPr>
          <w:sz w:val="28"/>
          <w:szCs w:val="28"/>
        </w:rPr>
        <w:t xml:space="preserve"> создаются по инициативе</w:t>
      </w:r>
      <w:r w:rsidR="00347069" w:rsidRPr="00833C78">
        <w:rPr>
          <w:sz w:val="28"/>
          <w:szCs w:val="28"/>
        </w:rPr>
        <w:t xml:space="preserve"> администрации, группы субъектов малого и среднего предпринимательства, зарегистрированных и осуществляющих предпринимательскую деятельность на территории </w:t>
      </w:r>
      <w:r w:rsidR="005342B1">
        <w:rPr>
          <w:sz w:val="28"/>
          <w:szCs w:val="28"/>
        </w:rPr>
        <w:t xml:space="preserve">Новотитаровского </w:t>
      </w:r>
      <w:r w:rsidR="00347069" w:rsidRPr="00833C78">
        <w:rPr>
          <w:sz w:val="28"/>
          <w:szCs w:val="28"/>
        </w:rPr>
        <w:t xml:space="preserve"> сельского поселения Динского района, включающие не менее трёх субъектов, некоммерческих организаций, выражающих интересы субъектов малого и среднего предпринимательства, организаций, образующих инфраструктуру поддержки субъектов малого и среднего предпринимательства (далее - инициатор).</w:t>
      </w:r>
    </w:p>
    <w:p w:rsidR="00347069" w:rsidRPr="00833C78" w:rsidRDefault="00B061EA" w:rsidP="00B061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47069" w:rsidRPr="00833C78">
        <w:rPr>
          <w:sz w:val="28"/>
          <w:szCs w:val="28"/>
        </w:rPr>
        <w:t xml:space="preserve">Инициатор представляет предложения о создании координационного или совещательного органа в администрацию </w:t>
      </w:r>
      <w:r w:rsidR="005342B1">
        <w:rPr>
          <w:sz w:val="28"/>
          <w:szCs w:val="28"/>
        </w:rPr>
        <w:t xml:space="preserve">Новотитаровского </w:t>
      </w:r>
      <w:r w:rsidR="00347069" w:rsidRPr="00833C78">
        <w:rPr>
          <w:sz w:val="28"/>
          <w:szCs w:val="28"/>
        </w:rPr>
        <w:t xml:space="preserve"> сельского поселения Динского района (далее - администрация).</w:t>
      </w:r>
    </w:p>
    <w:p w:rsidR="00347069" w:rsidRPr="00833C78" w:rsidRDefault="00347069" w:rsidP="00347069">
      <w:pPr>
        <w:jc w:val="both"/>
        <w:rPr>
          <w:sz w:val="28"/>
          <w:szCs w:val="28"/>
        </w:rPr>
      </w:pPr>
      <w:r w:rsidRPr="00833C78">
        <w:rPr>
          <w:sz w:val="28"/>
          <w:szCs w:val="28"/>
        </w:rPr>
        <w:t>Предложение о создании координационного или совещательного органа должно содержать обоснование необходимости создания координационного или совещательного органа, цели, задачи и основные направления его деятельности, а также список уполномоченных лиц, предлагаемых для включения в состав создаваемого органа.</w:t>
      </w:r>
    </w:p>
    <w:p w:rsidR="00347069" w:rsidRPr="00833C78" w:rsidRDefault="00B061EA" w:rsidP="00B061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47069" w:rsidRPr="00833C78">
        <w:rPr>
          <w:sz w:val="28"/>
          <w:szCs w:val="28"/>
        </w:rPr>
        <w:t>К предложениям о создании координационного или совещательного органа инициатор (за исключением администрации) прилагает следующие документы:</w:t>
      </w:r>
    </w:p>
    <w:p w:rsidR="00347069" w:rsidRPr="00833C78" w:rsidRDefault="00347069" w:rsidP="00083E9F">
      <w:pPr>
        <w:ind w:firstLine="708"/>
        <w:jc w:val="both"/>
        <w:rPr>
          <w:sz w:val="28"/>
          <w:szCs w:val="28"/>
        </w:rPr>
      </w:pPr>
      <w:r w:rsidRPr="00833C78">
        <w:rPr>
          <w:sz w:val="28"/>
          <w:szCs w:val="28"/>
        </w:rPr>
        <w:t>копию документа, удостоверяющего личность, и копию документа, подтверждающего полномочия лица, действующего от имени инициатора;</w:t>
      </w:r>
    </w:p>
    <w:p w:rsidR="00347069" w:rsidRPr="00833C78" w:rsidRDefault="00347069" w:rsidP="00083E9F">
      <w:pPr>
        <w:ind w:firstLine="708"/>
        <w:jc w:val="both"/>
        <w:rPr>
          <w:sz w:val="28"/>
          <w:szCs w:val="28"/>
        </w:rPr>
      </w:pPr>
      <w:r w:rsidRPr="00833C78">
        <w:rPr>
          <w:sz w:val="28"/>
          <w:szCs w:val="28"/>
        </w:rPr>
        <w:t xml:space="preserve">протокол собрания инициатора по вопросу внесения предложения о создании координационного или совещательного органа, подтверждающий, что инициатор является субъектом малого и (или) среднего предпринимательства, зарегистрированным и осуществляющим свою деятельность на территории </w:t>
      </w:r>
      <w:r w:rsidR="005342B1">
        <w:rPr>
          <w:sz w:val="28"/>
          <w:szCs w:val="28"/>
        </w:rPr>
        <w:t xml:space="preserve">Новотитаровского </w:t>
      </w:r>
      <w:r w:rsidRPr="00833C78">
        <w:rPr>
          <w:sz w:val="28"/>
          <w:szCs w:val="28"/>
        </w:rPr>
        <w:t xml:space="preserve"> сельского поселения Динского района.</w:t>
      </w:r>
    </w:p>
    <w:p w:rsidR="00347069" w:rsidRPr="00833C78" w:rsidRDefault="00347069" w:rsidP="00083E9F">
      <w:pPr>
        <w:ind w:firstLine="708"/>
        <w:jc w:val="both"/>
        <w:rPr>
          <w:sz w:val="28"/>
          <w:szCs w:val="28"/>
        </w:rPr>
      </w:pPr>
      <w:r w:rsidRPr="00833C78">
        <w:rPr>
          <w:sz w:val="28"/>
          <w:szCs w:val="28"/>
        </w:rPr>
        <w:t>Копии представленных документов должны быть заверены инициатором в соответствии с требованиями действующего законодательства.</w:t>
      </w:r>
    </w:p>
    <w:p w:rsidR="00347069" w:rsidRPr="00833C78" w:rsidRDefault="00083E9F" w:rsidP="00083E9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347069" w:rsidRPr="00833C78">
        <w:rPr>
          <w:sz w:val="28"/>
          <w:szCs w:val="28"/>
        </w:rPr>
        <w:t>Инициатор вправе, помимо документов, указанных в пункте 3 раздела 3 настоящего Порядка, представить:</w:t>
      </w:r>
    </w:p>
    <w:p w:rsidR="00347069" w:rsidRPr="00833C78" w:rsidRDefault="00347069" w:rsidP="003D3C79">
      <w:pPr>
        <w:ind w:firstLine="708"/>
        <w:jc w:val="both"/>
        <w:rPr>
          <w:sz w:val="28"/>
          <w:szCs w:val="28"/>
        </w:rPr>
      </w:pPr>
      <w:r w:rsidRPr="00833C78">
        <w:rPr>
          <w:sz w:val="28"/>
          <w:szCs w:val="28"/>
        </w:rPr>
        <w:t>выписку из Единого государственного реестра юридических лиц или Единого государственного реестра индивидуальных предпринимателей по состоянию на дату не ранее 30 дней до даты представления предложения о создании координационного или совещательного органа.</w:t>
      </w:r>
    </w:p>
    <w:p w:rsidR="00347069" w:rsidRPr="00833C78" w:rsidRDefault="00347069" w:rsidP="000D0F62">
      <w:pPr>
        <w:ind w:firstLine="708"/>
        <w:jc w:val="both"/>
        <w:rPr>
          <w:sz w:val="28"/>
          <w:szCs w:val="28"/>
        </w:rPr>
      </w:pPr>
      <w:r w:rsidRPr="00833C78">
        <w:rPr>
          <w:sz w:val="28"/>
          <w:szCs w:val="28"/>
        </w:rPr>
        <w:t>В случае непредставления инициатором выписки из Единого государственного реестра юридических лиц или Единого государственного реестра индивидуальных предпринимателей администрация получает необходимые сведения с официального сайта Федеральной налоговой службы Российской Федерации с помощью сервиса "Представление сведений из ЕГРЮЛ/ЕГРИП о конкретном юридическом лице/индивидуальном предпринимателе в форме электронного документа";</w:t>
      </w:r>
    </w:p>
    <w:p w:rsidR="00347069" w:rsidRPr="00833C78" w:rsidRDefault="00347069" w:rsidP="00736AE9">
      <w:pPr>
        <w:ind w:firstLine="708"/>
        <w:jc w:val="both"/>
        <w:rPr>
          <w:sz w:val="28"/>
          <w:szCs w:val="28"/>
        </w:rPr>
      </w:pPr>
      <w:r w:rsidRPr="00833C78">
        <w:rPr>
          <w:sz w:val="28"/>
          <w:szCs w:val="28"/>
        </w:rPr>
        <w:t>копии учредительных документов или выписки из таких документов, содержащие сведения о характере деятельности и организационно-правовой форме.</w:t>
      </w:r>
    </w:p>
    <w:p w:rsidR="00347069" w:rsidRPr="00833C78" w:rsidRDefault="00347069" w:rsidP="00736AE9">
      <w:pPr>
        <w:ind w:firstLine="708"/>
        <w:jc w:val="both"/>
        <w:rPr>
          <w:sz w:val="28"/>
          <w:szCs w:val="28"/>
        </w:rPr>
      </w:pPr>
      <w:r w:rsidRPr="00833C78">
        <w:rPr>
          <w:sz w:val="28"/>
          <w:szCs w:val="28"/>
        </w:rPr>
        <w:t>Копии представленных документов должны быть заверены инициатором в соответствии с требованиями действующего законодательства.</w:t>
      </w:r>
    </w:p>
    <w:p w:rsidR="00347069" w:rsidRPr="00833C78" w:rsidRDefault="00C216EE" w:rsidP="00C216E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347069" w:rsidRPr="00833C78">
        <w:rPr>
          <w:sz w:val="28"/>
          <w:szCs w:val="28"/>
        </w:rPr>
        <w:t>Администрация рассматривает предложения о создании координационного или совещательного органа, принимает решение о создании координационного или совещательного органа или об отказе в его создании и уведомляет в письменной форме инициатора о принятом решении в срок не позднее 30 дней со дня представления предложения инициатором.</w:t>
      </w:r>
    </w:p>
    <w:p w:rsidR="00347069" w:rsidRPr="00833C78" w:rsidRDefault="003F01E6" w:rsidP="003F01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347069" w:rsidRPr="00833C78">
        <w:rPr>
          <w:sz w:val="28"/>
          <w:szCs w:val="28"/>
        </w:rPr>
        <w:t>Основаниями для отказа в создании координационного или совещательного органа являются:</w:t>
      </w:r>
    </w:p>
    <w:p w:rsidR="00347069" w:rsidRPr="00833C78" w:rsidRDefault="00347069" w:rsidP="007C475C">
      <w:pPr>
        <w:ind w:firstLine="708"/>
        <w:jc w:val="both"/>
        <w:rPr>
          <w:sz w:val="28"/>
          <w:szCs w:val="28"/>
        </w:rPr>
      </w:pPr>
      <w:r w:rsidRPr="00833C78">
        <w:rPr>
          <w:sz w:val="28"/>
          <w:szCs w:val="28"/>
        </w:rPr>
        <w:t>направление инициатором предложения, не соответствующего требованиям пункта 2 раздела 3 настоящего Порядка;</w:t>
      </w:r>
    </w:p>
    <w:p w:rsidR="00347069" w:rsidRPr="00833C78" w:rsidRDefault="00347069" w:rsidP="00347069">
      <w:pPr>
        <w:jc w:val="both"/>
        <w:rPr>
          <w:sz w:val="28"/>
          <w:szCs w:val="28"/>
        </w:rPr>
      </w:pPr>
      <w:r w:rsidRPr="00833C78">
        <w:rPr>
          <w:sz w:val="28"/>
          <w:szCs w:val="28"/>
        </w:rPr>
        <w:t>непредставление (представление не в полном объеме) документов, указанных в пункте 3 раздела 3 настоящего Порядка;</w:t>
      </w:r>
    </w:p>
    <w:p w:rsidR="00347069" w:rsidRPr="00833C78" w:rsidRDefault="00347069" w:rsidP="00347069">
      <w:pPr>
        <w:jc w:val="both"/>
        <w:rPr>
          <w:sz w:val="28"/>
          <w:szCs w:val="28"/>
        </w:rPr>
      </w:pPr>
      <w:r w:rsidRPr="00833C78">
        <w:rPr>
          <w:sz w:val="28"/>
          <w:szCs w:val="28"/>
        </w:rPr>
        <w:t>наличие в представленных документах неполной или недостоверной информации;</w:t>
      </w:r>
    </w:p>
    <w:p w:rsidR="00347069" w:rsidRPr="00833C78" w:rsidRDefault="00347069" w:rsidP="00BF228C">
      <w:pPr>
        <w:ind w:firstLine="708"/>
        <w:jc w:val="both"/>
        <w:rPr>
          <w:sz w:val="28"/>
          <w:szCs w:val="28"/>
        </w:rPr>
      </w:pPr>
      <w:r w:rsidRPr="00833C78">
        <w:rPr>
          <w:sz w:val="28"/>
          <w:szCs w:val="28"/>
        </w:rPr>
        <w:t>указание в предложении о создании координационного или совещательного органа целей, задач и основных направлений его деятельности, дублирующих созданные координационные или совещательные органы.</w:t>
      </w:r>
    </w:p>
    <w:p w:rsidR="00347069" w:rsidRPr="00833C78" w:rsidRDefault="00347069" w:rsidP="00BF228C">
      <w:pPr>
        <w:ind w:firstLine="708"/>
        <w:jc w:val="both"/>
        <w:rPr>
          <w:sz w:val="28"/>
          <w:szCs w:val="28"/>
        </w:rPr>
      </w:pPr>
      <w:r w:rsidRPr="00833C78">
        <w:rPr>
          <w:sz w:val="28"/>
          <w:szCs w:val="28"/>
        </w:rPr>
        <w:t>Отказ не препятствует повторному обращению инициатора с предложением в администрацию в случае устранения оснований, послуживших основанием для отказа.</w:t>
      </w:r>
    </w:p>
    <w:p w:rsidR="00347069" w:rsidRPr="00833C78" w:rsidRDefault="00BF228C" w:rsidP="00BF228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347069" w:rsidRPr="00833C78">
        <w:rPr>
          <w:sz w:val="28"/>
          <w:szCs w:val="28"/>
        </w:rPr>
        <w:t>На основании решения о создании координационного или совещательного органа администрация подготавливает проект постановления администрации о создании координационного или совещательного органа.</w:t>
      </w:r>
    </w:p>
    <w:p w:rsidR="00347069" w:rsidRPr="00833C78" w:rsidRDefault="00347069" w:rsidP="004464D9">
      <w:pPr>
        <w:ind w:firstLine="708"/>
        <w:jc w:val="both"/>
        <w:rPr>
          <w:sz w:val="28"/>
          <w:szCs w:val="28"/>
        </w:rPr>
      </w:pPr>
      <w:r w:rsidRPr="00833C78">
        <w:rPr>
          <w:sz w:val="28"/>
          <w:szCs w:val="28"/>
        </w:rPr>
        <w:t>Постановление администрации о создании координационного или совещательного органа должно устанавливать цели, задачи, основные направления деятельности и состав координационного или совещательного органа, а также сроки и способы уведомления о проведении заседаний координационного или совещательного органа, порядок проведения заседаний координационного или совещательного органа.</w:t>
      </w:r>
    </w:p>
    <w:p w:rsidR="00347069" w:rsidRPr="00833C78" w:rsidRDefault="00347069" w:rsidP="004B319A">
      <w:pPr>
        <w:ind w:firstLine="708"/>
        <w:jc w:val="both"/>
        <w:rPr>
          <w:sz w:val="28"/>
          <w:szCs w:val="28"/>
        </w:rPr>
      </w:pPr>
      <w:r w:rsidRPr="00833C78">
        <w:rPr>
          <w:sz w:val="28"/>
          <w:szCs w:val="28"/>
        </w:rPr>
        <w:t>Постановление администрации о создании координационного или совещательного органа подлежит опубликованию в средствах массовой информации, а также размещению на официальном сайте администрации в сети "Интернет".</w:t>
      </w:r>
    </w:p>
    <w:p w:rsidR="00082D85" w:rsidRPr="00D25AA8" w:rsidRDefault="00082D85" w:rsidP="00E42761">
      <w:pPr>
        <w:rPr>
          <w:sz w:val="22"/>
          <w:szCs w:val="22"/>
        </w:rPr>
      </w:pPr>
    </w:p>
    <w:p w:rsidR="00082D85" w:rsidRDefault="00082D85" w:rsidP="00082D85">
      <w:pPr>
        <w:ind w:firstLine="69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Pr="00082D85">
        <w:rPr>
          <w:b/>
          <w:sz w:val="28"/>
          <w:szCs w:val="28"/>
        </w:rPr>
        <w:t xml:space="preserve">Состав и обеспечение деятельности координационных </w:t>
      </w:r>
    </w:p>
    <w:p w:rsidR="00082D85" w:rsidRPr="00082D85" w:rsidRDefault="00082D85" w:rsidP="00082D85">
      <w:pPr>
        <w:ind w:firstLine="698"/>
        <w:jc w:val="center"/>
        <w:rPr>
          <w:b/>
          <w:sz w:val="28"/>
          <w:szCs w:val="28"/>
        </w:rPr>
      </w:pPr>
      <w:r w:rsidRPr="00082D85">
        <w:rPr>
          <w:b/>
          <w:sz w:val="28"/>
          <w:szCs w:val="28"/>
        </w:rPr>
        <w:t>или совещательных органов</w:t>
      </w:r>
    </w:p>
    <w:p w:rsidR="00082D85" w:rsidRPr="00D25AA8" w:rsidRDefault="00082D85" w:rsidP="00082D85">
      <w:pPr>
        <w:jc w:val="both"/>
        <w:rPr>
          <w:b/>
          <w:sz w:val="22"/>
          <w:szCs w:val="22"/>
        </w:rPr>
      </w:pPr>
    </w:p>
    <w:p w:rsidR="00082D85" w:rsidRPr="00833C78" w:rsidRDefault="00082D85" w:rsidP="00082D85">
      <w:pPr>
        <w:ind w:firstLine="69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33C78">
        <w:rPr>
          <w:sz w:val="28"/>
          <w:szCs w:val="28"/>
        </w:rPr>
        <w:t>Координационный или совещательный орган состоит из председателя, заместителя председателя, секретаря и членов координационного или совещательного органа.</w:t>
      </w:r>
    </w:p>
    <w:p w:rsidR="00082D85" w:rsidRPr="00833C78" w:rsidRDefault="00082D85" w:rsidP="00082D85">
      <w:pPr>
        <w:ind w:firstLine="698"/>
        <w:jc w:val="both"/>
        <w:rPr>
          <w:sz w:val="28"/>
          <w:szCs w:val="28"/>
        </w:rPr>
      </w:pPr>
      <w:r w:rsidRPr="00833C78">
        <w:rPr>
          <w:sz w:val="28"/>
          <w:szCs w:val="28"/>
        </w:rPr>
        <w:t xml:space="preserve">В состав координационных или совещательных органов включаются должностные лица администрации, члены некоммерческих организаций, выражающих интересы субъектов малого и среднего предпринимательства, должностные лица и члены организаций, образующих инфраструктуру поддержки субъектов малого и среднего предпринимательства, субъекты малого и среднего предпринимательства, зарегистрированные и осуществляющие деятельность на территории </w:t>
      </w:r>
      <w:r w:rsidR="005342B1">
        <w:rPr>
          <w:sz w:val="28"/>
          <w:szCs w:val="28"/>
        </w:rPr>
        <w:t xml:space="preserve">Новотитаровского </w:t>
      </w:r>
      <w:r w:rsidRPr="00833C78">
        <w:rPr>
          <w:sz w:val="28"/>
          <w:szCs w:val="28"/>
        </w:rPr>
        <w:t xml:space="preserve"> сельского поселения Динского района.</w:t>
      </w:r>
    </w:p>
    <w:p w:rsidR="00082D85" w:rsidRPr="00833C78" w:rsidRDefault="00082D85" w:rsidP="00082D85">
      <w:pPr>
        <w:ind w:firstLine="69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33C78">
        <w:rPr>
          <w:sz w:val="28"/>
          <w:szCs w:val="28"/>
        </w:rPr>
        <w:t xml:space="preserve">Администрация обеспечивает участие некоммерческих организаций, выражающих интересы субъектов малого и среднего предпринимательства, должностных лиц и членов организаций, образующих инфраструктуру поддержки субъектов малого и среднего предпринимательства, субъектов малого и среднего предпринимательства, зарегистрированных и осуществляющих деятельность на территории </w:t>
      </w:r>
      <w:r w:rsidR="005342B1">
        <w:rPr>
          <w:sz w:val="28"/>
          <w:szCs w:val="28"/>
        </w:rPr>
        <w:t xml:space="preserve">Новотитаровского </w:t>
      </w:r>
      <w:r w:rsidRPr="00833C78">
        <w:rPr>
          <w:sz w:val="28"/>
          <w:szCs w:val="28"/>
        </w:rPr>
        <w:t xml:space="preserve"> сельского поселения Динского района, в работе координационных или совещательных органов в количестве не менее двух третьих от общего числа членов указанных координационных или совещательных органов.</w:t>
      </w:r>
    </w:p>
    <w:p w:rsidR="00082D85" w:rsidRPr="00833C78" w:rsidRDefault="00082D85" w:rsidP="00082D85">
      <w:pPr>
        <w:ind w:firstLine="69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833C78">
        <w:rPr>
          <w:sz w:val="28"/>
          <w:szCs w:val="28"/>
        </w:rPr>
        <w:t xml:space="preserve">Председателем координационного или совещательного органа является глава </w:t>
      </w:r>
      <w:r w:rsidR="005342B1">
        <w:rPr>
          <w:sz w:val="28"/>
          <w:szCs w:val="28"/>
        </w:rPr>
        <w:t xml:space="preserve">Новотитаровского </w:t>
      </w:r>
      <w:r w:rsidRPr="00833C78">
        <w:rPr>
          <w:sz w:val="28"/>
          <w:szCs w:val="28"/>
        </w:rPr>
        <w:t xml:space="preserve"> сельского поселения Динского района или начальник финансового отдела администрации </w:t>
      </w:r>
      <w:r w:rsidR="005342B1">
        <w:rPr>
          <w:sz w:val="28"/>
          <w:szCs w:val="28"/>
        </w:rPr>
        <w:t xml:space="preserve">Новотитаровского </w:t>
      </w:r>
      <w:r w:rsidRPr="00833C78">
        <w:rPr>
          <w:sz w:val="28"/>
          <w:szCs w:val="28"/>
        </w:rPr>
        <w:t xml:space="preserve"> сельского поселения Динского района, координирующий работу в области экономики, финансов, торговли и финансового контроля.</w:t>
      </w:r>
    </w:p>
    <w:p w:rsidR="00082D85" w:rsidRPr="00833C78" w:rsidRDefault="009528C5" w:rsidP="009528C5">
      <w:pPr>
        <w:ind w:firstLine="69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082D85" w:rsidRPr="00833C78">
        <w:rPr>
          <w:sz w:val="28"/>
          <w:szCs w:val="28"/>
        </w:rPr>
        <w:t>Решения координационного или совещательного органа являются правомочными, если на заседании присутствует не менее пятидесяти процентов от общего количества, и принимаются простым большинством голосов присутствующих на заседании членов координационных или совещательных органов.</w:t>
      </w:r>
    </w:p>
    <w:p w:rsidR="00082D85" w:rsidRPr="00833C78" w:rsidRDefault="009528C5" w:rsidP="009528C5">
      <w:pPr>
        <w:ind w:firstLine="69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082D85" w:rsidRPr="00833C78">
        <w:rPr>
          <w:sz w:val="28"/>
          <w:szCs w:val="28"/>
        </w:rPr>
        <w:t>Решения координационного или совещательного органа оформляются секретарем координационного или совещательного органа в виде протокола и размещаются на официальном сайте администрации в сети "Интернет".</w:t>
      </w:r>
    </w:p>
    <w:p w:rsidR="00174D7D" w:rsidRDefault="009528C5" w:rsidP="009528C5">
      <w:pPr>
        <w:ind w:firstLine="69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082D85" w:rsidRPr="00833C78">
        <w:rPr>
          <w:sz w:val="28"/>
          <w:szCs w:val="28"/>
        </w:rPr>
        <w:t>Организационно-техническое обеспечение деятельности координационного или совещательного органа осуществляется администрацией.</w:t>
      </w:r>
    </w:p>
    <w:p w:rsidR="00174D7D" w:rsidRDefault="00174D7D" w:rsidP="00E42761">
      <w:pPr>
        <w:rPr>
          <w:sz w:val="28"/>
          <w:szCs w:val="28"/>
        </w:rPr>
      </w:pPr>
    </w:p>
    <w:p w:rsidR="00174D7D" w:rsidRDefault="00174D7D" w:rsidP="00E42761">
      <w:pPr>
        <w:rPr>
          <w:sz w:val="28"/>
          <w:szCs w:val="28"/>
        </w:rPr>
      </w:pPr>
    </w:p>
    <w:p w:rsidR="00174D7D" w:rsidRDefault="00174D7D" w:rsidP="00E42761">
      <w:pPr>
        <w:rPr>
          <w:sz w:val="28"/>
          <w:szCs w:val="28"/>
        </w:rPr>
      </w:pPr>
    </w:p>
    <w:p w:rsidR="00174D7D" w:rsidRDefault="009528C5" w:rsidP="00E42761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ЖКХ, </w:t>
      </w:r>
      <w:r w:rsidR="006B7DDD">
        <w:rPr>
          <w:sz w:val="28"/>
          <w:szCs w:val="28"/>
        </w:rPr>
        <w:t>транспорта,</w:t>
      </w:r>
    </w:p>
    <w:p w:rsidR="009528C5" w:rsidRDefault="009528C5" w:rsidP="00E42761">
      <w:pPr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 w:rsidR="006B7DDD">
        <w:rPr>
          <w:sz w:val="28"/>
          <w:szCs w:val="28"/>
        </w:rPr>
        <w:tab/>
      </w:r>
      <w:r w:rsidR="006B7DDD">
        <w:rPr>
          <w:sz w:val="28"/>
          <w:szCs w:val="28"/>
        </w:rPr>
        <w:tab/>
      </w:r>
      <w:r w:rsidR="006B7DDD">
        <w:rPr>
          <w:sz w:val="28"/>
          <w:szCs w:val="28"/>
        </w:rPr>
        <w:tab/>
      </w:r>
      <w:r w:rsidR="006B7DDD">
        <w:rPr>
          <w:sz w:val="28"/>
          <w:szCs w:val="28"/>
        </w:rPr>
        <w:tab/>
      </w:r>
      <w:r w:rsidR="006B7DDD">
        <w:rPr>
          <w:sz w:val="28"/>
          <w:szCs w:val="28"/>
        </w:rPr>
        <w:tab/>
      </w:r>
      <w:r w:rsidR="006B7DDD">
        <w:rPr>
          <w:sz w:val="28"/>
          <w:szCs w:val="28"/>
        </w:rPr>
        <w:tab/>
        <w:t>И.А. Капралев</w:t>
      </w:r>
    </w:p>
    <w:p w:rsidR="00174D7D" w:rsidRDefault="00174D7D" w:rsidP="00E42761">
      <w:pPr>
        <w:rPr>
          <w:sz w:val="28"/>
          <w:szCs w:val="28"/>
        </w:rPr>
      </w:pPr>
    </w:p>
    <w:p w:rsidR="00DC71A9" w:rsidRDefault="00DC71A9" w:rsidP="00E42761">
      <w:pPr>
        <w:rPr>
          <w:sz w:val="28"/>
          <w:szCs w:val="28"/>
        </w:rPr>
      </w:pPr>
    </w:p>
    <w:p w:rsidR="00DC71A9" w:rsidRDefault="00DC71A9" w:rsidP="00E42761">
      <w:pPr>
        <w:rPr>
          <w:sz w:val="28"/>
          <w:szCs w:val="28"/>
        </w:rPr>
      </w:pPr>
    </w:p>
    <w:p w:rsidR="00DC71A9" w:rsidRDefault="00DC71A9" w:rsidP="00DC71A9">
      <w:pPr>
        <w:pStyle w:val="8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sectPr w:rsidR="00DC71A9" w:rsidSect="003116B2">
      <w:headerReference w:type="default" r:id="rId9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0919" w:rsidRDefault="00900919" w:rsidP="003116B2">
      <w:r>
        <w:separator/>
      </w:r>
    </w:p>
  </w:endnote>
  <w:endnote w:type="continuationSeparator" w:id="0">
    <w:p w:rsidR="00900919" w:rsidRDefault="00900919" w:rsidP="00311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0919" w:rsidRDefault="00900919" w:rsidP="003116B2">
      <w:r>
        <w:separator/>
      </w:r>
    </w:p>
  </w:footnote>
  <w:footnote w:type="continuationSeparator" w:id="0">
    <w:p w:rsidR="00900919" w:rsidRDefault="00900919" w:rsidP="003116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7491887"/>
      <w:docPartObj>
        <w:docPartGallery w:val="Page Numbers (Top of Page)"/>
        <w:docPartUnique/>
      </w:docPartObj>
    </w:sdtPr>
    <w:sdtEndPr/>
    <w:sdtContent>
      <w:p w:rsidR="003116B2" w:rsidRDefault="003116B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70E3">
          <w:rPr>
            <w:noProof/>
          </w:rPr>
          <w:t>3</w:t>
        </w:r>
        <w:r>
          <w:fldChar w:fldCharType="end"/>
        </w:r>
      </w:p>
    </w:sdtContent>
  </w:sdt>
  <w:p w:rsidR="003116B2" w:rsidRDefault="003116B2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93806"/>
    <w:multiLevelType w:val="hybridMultilevel"/>
    <w:tmpl w:val="30323926"/>
    <w:lvl w:ilvl="0" w:tplc="FE9413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6DC7180"/>
    <w:multiLevelType w:val="hybridMultilevel"/>
    <w:tmpl w:val="4126DCFC"/>
    <w:lvl w:ilvl="0" w:tplc="85741224">
      <w:start w:val="1"/>
      <w:numFmt w:val="decimal"/>
      <w:lvlText w:val="%1."/>
      <w:lvlJc w:val="left"/>
      <w:pPr>
        <w:ind w:left="1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77" w:hanging="360"/>
      </w:pPr>
    </w:lvl>
    <w:lvl w:ilvl="2" w:tplc="0419001B" w:tentative="1">
      <w:start w:val="1"/>
      <w:numFmt w:val="lowerRoman"/>
      <w:lvlText w:val="%3."/>
      <w:lvlJc w:val="right"/>
      <w:pPr>
        <w:ind w:left="3197" w:hanging="180"/>
      </w:pPr>
    </w:lvl>
    <w:lvl w:ilvl="3" w:tplc="0419000F" w:tentative="1">
      <w:start w:val="1"/>
      <w:numFmt w:val="decimal"/>
      <w:lvlText w:val="%4."/>
      <w:lvlJc w:val="left"/>
      <w:pPr>
        <w:ind w:left="3917" w:hanging="360"/>
      </w:pPr>
    </w:lvl>
    <w:lvl w:ilvl="4" w:tplc="04190019" w:tentative="1">
      <w:start w:val="1"/>
      <w:numFmt w:val="lowerLetter"/>
      <w:lvlText w:val="%5."/>
      <w:lvlJc w:val="left"/>
      <w:pPr>
        <w:ind w:left="4637" w:hanging="360"/>
      </w:pPr>
    </w:lvl>
    <w:lvl w:ilvl="5" w:tplc="0419001B" w:tentative="1">
      <w:start w:val="1"/>
      <w:numFmt w:val="lowerRoman"/>
      <w:lvlText w:val="%6."/>
      <w:lvlJc w:val="right"/>
      <w:pPr>
        <w:ind w:left="5357" w:hanging="180"/>
      </w:pPr>
    </w:lvl>
    <w:lvl w:ilvl="6" w:tplc="0419000F" w:tentative="1">
      <w:start w:val="1"/>
      <w:numFmt w:val="decimal"/>
      <w:lvlText w:val="%7."/>
      <w:lvlJc w:val="left"/>
      <w:pPr>
        <w:ind w:left="6077" w:hanging="360"/>
      </w:pPr>
    </w:lvl>
    <w:lvl w:ilvl="7" w:tplc="04190019" w:tentative="1">
      <w:start w:val="1"/>
      <w:numFmt w:val="lowerLetter"/>
      <w:lvlText w:val="%8."/>
      <w:lvlJc w:val="left"/>
      <w:pPr>
        <w:ind w:left="6797" w:hanging="360"/>
      </w:pPr>
    </w:lvl>
    <w:lvl w:ilvl="8" w:tplc="0419001B" w:tentative="1">
      <w:start w:val="1"/>
      <w:numFmt w:val="lowerRoman"/>
      <w:lvlText w:val="%9."/>
      <w:lvlJc w:val="right"/>
      <w:pPr>
        <w:ind w:left="751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ACF"/>
    <w:rsid w:val="00004032"/>
    <w:rsid w:val="00022553"/>
    <w:rsid w:val="00037BC4"/>
    <w:rsid w:val="00066ECB"/>
    <w:rsid w:val="00082D85"/>
    <w:rsid w:val="00083E9F"/>
    <w:rsid w:val="000908AF"/>
    <w:rsid w:val="000912F4"/>
    <w:rsid w:val="0009227E"/>
    <w:rsid w:val="00092AEA"/>
    <w:rsid w:val="00095CE3"/>
    <w:rsid w:val="000C2BF2"/>
    <w:rsid w:val="000D0F62"/>
    <w:rsid w:val="000F0AA6"/>
    <w:rsid w:val="000F232C"/>
    <w:rsid w:val="000F3372"/>
    <w:rsid w:val="000F41E0"/>
    <w:rsid w:val="00124083"/>
    <w:rsid w:val="00133E16"/>
    <w:rsid w:val="00137DA9"/>
    <w:rsid w:val="00150752"/>
    <w:rsid w:val="00150906"/>
    <w:rsid w:val="00174D7D"/>
    <w:rsid w:val="00190A96"/>
    <w:rsid w:val="00190BBD"/>
    <w:rsid w:val="001B64F8"/>
    <w:rsid w:val="001B7084"/>
    <w:rsid w:val="001D0280"/>
    <w:rsid w:val="001E60DE"/>
    <w:rsid w:val="001E6E08"/>
    <w:rsid w:val="001F4BBF"/>
    <w:rsid w:val="00221293"/>
    <w:rsid w:val="00222128"/>
    <w:rsid w:val="00242AAC"/>
    <w:rsid w:val="00253B99"/>
    <w:rsid w:val="0027705C"/>
    <w:rsid w:val="002A1A44"/>
    <w:rsid w:val="002A452B"/>
    <w:rsid w:val="002A56FC"/>
    <w:rsid w:val="002A64A3"/>
    <w:rsid w:val="002B5052"/>
    <w:rsid w:val="002C63D4"/>
    <w:rsid w:val="002C6D0E"/>
    <w:rsid w:val="002D23D6"/>
    <w:rsid w:val="002F27E0"/>
    <w:rsid w:val="003116B2"/>
    <w:rsid w:val="00320516"/>
    <w:rsid w:val="003313CD"/>
    <w:rsid w:val="00331468"/>
    <w:rsid w:val="003466A4"/>
    <w:rsid w:val="00347069"/>
    <w:rsid w:val="00347F0E"/>
    <w:rsid w:val="00350DD6"/>
    <w:rsid w:val="0036056F"/>
    <w:rsid w:val="003847D5"/>
    <w:rsid w:val="00391A59"/>
    <w:rsid w:val="003A2C43"/>
    <w:rsid w:val="003A3C1C"/>
    <w:rsid w:val="003B733B"/>
    <w:rsid w:val="003C25CF"/>
    <w:rsid w:val="003D0AED"/>
    <w:rsid w:val="003D3C79"/>
    <w:rsid w:val="003E0CB3"/>
    <w:rsid w:val="003F01E6"/>
    <w:rsid w:val="0041591C"/>
    <w:rsid w:val="004166D8"/>
    <w:rsid w:val="004464D9"/>
    <w:rsid w:val="00446FD8"/>
    <w:rsid w:val="00474B7B"/>
    <w:rsid w:val="004875A2"/>
    <w:rsid w:val="00497AE4"/>
    <w:rsid w:val="004A0A54"/>
    <w:rsid w:val="004B319A"/>
    <w:rsid w:val="004B6F36"/>
    <w:rsid w:val="004C0450"/>
    <w:rsid w:val="004D4311"/>
    <w:rsid w:val="00503F61"/>
    <w:rsid w:val="005164E4"/>
    <w:rsid w:val="0053124A"/>
    <w:rsid w:val="005342B1"/>
    <w:rsid w:val="0057358F"/>
    <w:rsid w:val="00577752"/>
    <w:rsid w:val="00583FCA"/>
    <w:rsid w:val="005A3A81"/>
    <w:rsid w:val="005A6825"/>
    <w:rsid w:val="005B35F3"/>
    <w:rsid w:val="005C2F7C"/>
    <w:rsid w:val="005F47AA"/>
    <w:rsid w:val="005F48A8"/>
    <w:rsid w:val="00612A7D"/>
    <w:rsid w:val="00622812"/>
    <w:rsid w:val="00623448"/>
    <w:rsid w:val="006460F3"/>
    <w:rsid w:val="006831AB"/>
    <w:rsid w:val="0069207F"/>
    <w:rsid w:val="006A27F3"/>
    <w:rsid w:val="006B7DDD"/>
    <w:rsid w:val="006C3402"/>
    <w:rsid w:val="006E07C6"/>
    <w:rsid w:val="006F0D08"/>
    <w:rsid w:val="006F4E4B"/>
    <w:rsid w:val="007005A2"/>
    <w:rsid w:val="00727010"/>
    <w:rsid w:val="007303C1"/>
    <w:rsid w:val="00732D33"/>
    <w:rsid w:val="00736AE9"/>
    <w:rsid w:val="007513A9"/>
    <w:rsid w:val="007725D9"/>
    <w:rsid w:val="00774C17"/>
    <w:rsid w:val="00782C7E"/>
    <w:rsid w:val="00795DB7"/>
    <w:rsid w:val="00797E47"/>
    <w:rsid w:val="007A5B8D"/>
    <w:rsid w:val="007A5CB5"/>
    <w:rsid w:val="007B7ACF"/>
    <w:rsid w:val="007C475C"/>
    <w:rsid w:val="00800925"/>
    <w:rsid w:val="00800A00"/>
    <w:rsid w:val="0080292D"/>
    <w:rsid w:val="00802939"/>
    <w:rsid w:val="00802CDA"/>
    <w:rsid w:val="008129F2"/>
    <w:rsid w:val="008158CF"/>
    <w:rsid w:val="008235AE"/>
    <w:rsid w:val="00831592"/>
    <w:rsid w:val="008466AE"/>
    <w:rsid w:val="008505E5"/>
    <w:rsid w:val="00867DB6"/>
    <w:rsid w:val="00876325"/>
    <w:rsid w:val="00881447"/>
    <w:rsid w:val="00887E9E"/>
    <w:rsid w:val="008956D6"/>
    <w:rsid w:val="008A0DA2"/>
    <w:rsid w:val="008A6D18"/>
    <w:rsid w:val="008D5E48"/>
    <w:rsid w:val="008E10F7"/>
    <w:rsid w:val="008E5555"/>
    <w:rsid w:val="00900919"/>
    <w:rsid w:val="00902116"/>
    <w:rsid w:val="009070E0"/>
    <w:rsid w:val="00907965"/>
    <w:rsid w:val="00936903"/>
    <w:rsid w:val="00944A23"/>
    <w:rsid w:val="009528C5"/>
    <w:rsid w:val="009564D3"/>
    <w:rsid w:val="00974CE8"/>
    <w:rsid w:val="009918FD"/>
    <w:rsid w:val="009970E3"/>
    <w:rsid w:val="009E04F5"/>
    <w:rsid w:val="009E07CC"/>
    <w:rsid w:val="009F0322"/>
    <w:rsid w:val="00A10DB3"/>
    <w:rsid w:val="00A15593"/>
    <w:rsid w:val="00A2313F"/>
    <w:rsid w:val="00A2569C"/>
    <w:rsid w:val="00A25810"/>
    <w:rsid w:val="00A36052"/>
    <w:rsid w:val="00A41EE5"/>
    <w:rsid w:val="00A43C38"/>
    <w:rsid w:val="00A505B9"/>
    <w:rsid w:val="00A538C7"/>
    <w:rsid w:val="00A675AE"/>
    <w:rsid w:val="00A71244"/>
    <w:rsid w:val="00A736C3"/>
    <w:rsid w:val="00A778D0"/>
    <w:rsid w:val="00A8153A"/>
    <w:rsid w:val="00A84297"/>
    <w:rsid w:val="00A844F8"/>
    <w:rsid w:val="00AD1493"/>
    <w:rsid w:val="00AD1AC8"/>
    <w:rsid w:val="00AE2275"/>
    <w:rsid w:val="00AF5192"/>
    <w:rsid w:val="00B061EA"/>
    <w:rsid w:val="00B45888"/>
    <w:rsid w:val="00B52EC7"/>
    <w:rsid w:val="00B55FE6"/>
    <w:rsid w:val="00B615DB"/>
    <w:rsid w:val="00B65090"/>
    <w:rsid w:val="00B8776B"/>
    <w:rsid w:val="00BA05E7"/>
    <w:rsid w:val="00BA45F4"/>
    <w:rsid w:val="00BB0041"/>
    <w:rsid w:val="00BC22C2"/>
    <w:rsid w:val="00BC58B9"/>
    <w:rsid w:val="00BD19D9"/>
    <w:rsid w:val="00BD2D0F"/>
    <w:rsid w:val="00BD2FB7"/>
    <w:rsid w:val="00BE1D9D"/>
    <w:rsid w:val="00BE2CC6"/>
    <w:rsid w:val="00BF228C"/>
    <w:rsid w:val="00C02109"/>
    <w:rsid w:val="00C11777"/>
    <w:rsid w:val="00C130BF"/>
    <w:rsid w:val="00C216EE"/>
    <w:rsid w:val="00C238EA"/>
    <w:rsid w:val="00C25146"/>
    <w:rsid w:val="00C3408D"/>
    <w:rsid w:val="00C4103F"/>
    <w:rsid w:val="00C500A8"/>
    <w:rsid w:val="00C540FD"/>
    <w:rsid w:val="00C754D8"/>
    <w:rsid w:val="00C9764C"/>
    <w:rsid w:val="00CA588C"/>
    <w:rsid w:val="00CD6792"/>
    <w:rsid w:val="00CD7485"/>
    <w:rsid w:val="00CD76B7"/>
    <w:rsid w:val="00CE5257"/>
    <w:rsid w:val="00CF2C9D"/>
    <w:rsid w:val="00CF434B"/>
    <w:rsid w:val="00CF4465"/>
    <w:rsid w:val="00CF615E"/>
    <w:rsid w:val="00D21050"/>
    <w:rsid w:val="00D25AA8"/>
    <w:rsid w:val="00D27FB2"/>
    <w:rsid w:val="00D6017D"/>
    <w:rsid w:val="00D71D8F"/>
    <w:rsid w:val="00D754BE"/>
    <w:rsid w:val="00D9222C"/>
    <w:rsid w:val="00DC71A9"/>
    <w:rsid w:val="00E00BB4"/>
    <w:rsid w:val="00E06160"/>
    <w:rsid w:val="00E26EC0"/>
    <w:rsid w:val="00E42761"/>
    <w:rsid w:val="00E5096D"/>
    <w:rsid w:val="00E75CD1"/>
    <w:rsid w:val="00E912B4"/>
    <w:rsid w:val="00E92E91"/>
    <w:rsid w:val="00E964C9"/>
    <w:rsid w:val="00E96617"/>
    <w:rsid w:val="00EB0ECF"/>
    <w:rsid w:val="00EB1EED"/>
    <w:rsid w:val="00EB4173"/>
    <w:rsid w:val="00ED3B04"/>
    <w:rsid w:val="00EE0755"/>
    <w:rsid w:val="00F06824"/>
    <w:rsid w:val="00F10330"/>
    <w:rsid w:val="00F17CC8"/>
    <w:rsid w:val="00F263DF"/>
    <w:rsid w:val="00F42914"/>
    <w:rsid w:val="00F55FFB"/>
    <w:rsid w:val="00F61D88"/>
    <w:rsid w:val="00F72073"/>
    <w:rsid w:val="00F87263"/>
    <w:rsid w:val="00F8747C"/>
    <w:rsid w:val="00F90388"/>
    <w:rsid w:val="00F938F0"/>
    <w:rsid w:val="00FA5FE0"/>
    <w:rsid w:val="00FC4B30"/>
    <w:rsid w:val="00FE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EF31F"/>
  <w15:docId w15:val="{BA8FD8CB-413E-4ABA-9EA3-CAB357396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7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032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434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8">
    <w:name w:val="heading 8"/>
    <w:basedOn w:val="a"/>
    <w:next w:val="a"/>
    <w:link w:val="80"/>
    <w:qFormat/>
    <w:rsid w:val="007B7ACF"/>
    <w:pPr>
      <w:keepNext/>
      <w:spacing w:line="280" w:lineRule="atLeast"/>
      <w:jc w:val="center"/>
      <w:outlineLvl w:val="7"/>
    </w:pPr>
    <w:rPr>
      <w:b/>
      <w:sz w:val="26"/>
    </w:rPr>
  </w:style>
  <w:style w:type="paragraph" w:styleId="9">
    <w:name w:val="heading 9"/>
    <w:basedOn w:val="a"/>
    <w:next w:val="a"/>
    <w:link w:val="90"/>
    <w:qFormat/>
    <w:rsid w:val="007B7ACF"/>
    <w:pPr>
      <w:keepNext/>
      <w:spacing w:line="300" w:lineRule="exact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7B7ACF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B7A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7B7ACF"/>
    <w:pPr>
      <w:spacing w:after="120"/>
    </w:pPr>
  </w:style>
  <w:style w:type="character" w:customStyle="1" w:styleId="a4">
    <w:name w:val="Основной текст Знак"/>
    <w:basedOn w:val="a0"/>
    <w:link w:val="a3"/>
    <w:rsid w:val="007B7A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B7A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AC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F03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a7">
    <w:name w:val="Комментарий"/>
    <w:basedOn w:val="a"/>
    <w:next w:val="a"/>
    <w:rsid w:val="009F0322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Style1">
    <w:name w:val="Style1"/>
    <w:basedOn w:val="a"/>
    <w:rsid w:val="00AD1AC8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rsid w:val="00AD1AC8"/>
    <w:pPr>
      <w:widowControl w:val="0"/>
      <w:autoSpaceDE w:val="0"/>
      <w:autoSpaceDN w:val="0"/>
      <w:adjustRightInd w:val="0"/>
      <w:spacing w:line="305" w:lineRule="exact"/>
      <w:ind w:firstLine="984"/>
    </w:pPr>
  </w:style>
  <w:style w:type="paragraph" w:customStyle="1" w:styleId="Style3">
    <w:name w:val="Style3"/>
    <w:basedOn w:val="a"/>
    <w:rsid w:val="00AD1AC8"/>
    <w:pPr>
      <w:widowControl w:val="0"/>
      <w:autoSpaceDE w:val="0"/>
      <w:autoSpaceDN w:val="0"/>
      <w:adjustRightInd w:val="0"/>
      <w:spacing w:line="319" w:lineRule="exact"/>
      <w:jc w:val="right"/>
    </w:pPr>
  </w:style>
  <w:style w:type="paragraph" w:customStyle="1" w:styleId="Style4">
    <w:name w:val="Style4"/>
    <w:basedOn w:val="a"/>
    <w:rsid w:val="00AD1AC8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rsid w:val="00AD1AC8"/>
    <w:pPr>
      <w:widowControl w:val="0"/>
      <w:autoSpaceDE w:val="0"/>
      <w:autoSpaceDN w:val="0"/>
      <w:adjustRightInd w:val="0"/>
      <w:spacing w:line="321" w:lineRule="exact"/>
      <w:ind w:firstLine="662"/>
      <w:jc w:val="both"/>
    </w:pPr>
  </w:style>
  <w:style w:type="paragraph" w:customStyle="1" w:styleId="Style7">
    <w:name w:val="Style7"/>
    <w:basedOn w:val="a"/>
    <w:rsid w:val="00AD1AC8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rsid w:val="00AD1AC8"/>
    <w:pPr>
      <w:widowControl w:val="0"/>
      <w:autoSpaceDE w:val="0"/>
      <w:autoSpaceDN w:val="0"/>
      <w:adjustRightInd w:val="0"/>
      <w:spacing w:line="317" w:lineRule="exact"/>
      <w:jc w:val="both"/>
    </w:pPr>
  </w:style>
  <w:style w:type="paragraph" w:customStyle="1" w:styleId="Style10">
    <w:name w:val="Style10"/>
    <w:basedOn w:val="a"/>
    <w:rsid w:val="00AD1AC8"/>
    <w:pPr>
      <w:widowControl w:val="0"/>
      <w:autoSpaceDE w:val="0"/>
      <w:autoSpaceDN w:val="0"/>
      <w:adjustRightInd w:val="0"/>
      <w:spacing w:line="312" w:lineRule="exact"/>
      <w:ind w:firstLine="533"/>
    </w:pPr>
  </w:style>
  <w:style w:type="paragraph" w:customStyle="1" w:styleId="Style11">
    <w:name w:val="Style11"/>
    <w:basedOn w:val="a"/>
    <w:rsid w:val="00AD1AC8"/>
    <w:pPr>
      <w:widowControl w:val="0"/>
      <w:autoSpaceDE w:val="0"/>
      <w:autoSpaceDN w:val="0"/>
      <w:adjustRightInd w:val="0"/>
      <w:spacing w:line="634" w:lineRule="exact"/>
      <w:ind w:hanging="168"/>
    </w:pPr>
  </w:style>
  <w:style w:type="character" w:customStyle="1" w:styleId="FontStyle13">
    <w:name w:val="Font Style13"/>
    <w:rsid w:val="00AD1AC8"/>
    <w:rPr>
      <w:rFonts w:ascii="Times New Roman" w:hAnsi="Times New Roman" w:cs="Times New Roman"/>
      <w:b/>
      <w:bCs/>
      <w:spacing w:val="-10"/>
      <w:sz w:val="26"/>
      <w:szCs w:val="26"/>
    </w:rPr>
  </w:style>
  <w:style w:type="character" w:customStyle="1" w:styleId="FontStyle14">
    <w:name w:val="Font Style14"/>
    <w:rsid w:val="00AD1AC8"/>
    <w:rPr>
      <w:rFonts w:ascii="Times New Roman" w:hAnsi="Times New Roman" w:cs="Times New Roman"/>
      <w:b/>
      <w:bCs/>
      <w:i/>
      <w:iCs/>
      <w:spacing w:val="-20"/>
      <w:sz w:val="28"/>
      <w:szCs w:val="28"/>
    </w:rPr>
  </w:style>
  <w:style w:type="character" w:customStyle="1" w:styleId="FontStyle15">
    <w:name w:val="Font Style15"/>
    <w:rsid w:val="00AD1AC8"/>
    <w:rPr>
      <w:rFonts w:ascii="Times New Roman" w:hAnsi="Times New Roman" w:cs="Times New Roman"/>
      <w:b/>
      <w:bCs/>
      <w:spacing w:val="-10"/>
      <w:sz w:val="28"/>
      <w:szCs w:val="28"/>
    </w:rPr>
  </w:style>
  <w:style w:type="character" w:customStyle="1" w:styleId="FontStyle16">
    <w:name w:val="Font Style16"/>
    <w:rsid w:val="00AD1AC8"/>
    <w:rPr>
      <w:rFonts w:ascii="Times New Roman" w:hAnsi="Times New Roman" w:cs="Times New Roman"/>
      <w:sz w:val="28"/>
      <w:szCs w:val="28"/>
    </w:rPr>
  </w:style>
  <w:style w:type="character" w:customStyle="1" w:styleId="FontStyle17">
    <w:name w:val="Font Style17"/>
    <w:rsid w:val="00AD1AC8"/>
    <w:rPr>
      <w:rFonts w:ascii="Times New Roman" w:hAnsi="Times New Roman" w:cs="Times New Roman"/>
      <w:b/>
      <w:bCs/>
      <w:i/>
      <w:iCs/>
      <w:spacing w:val="-20"/>
      <w:sz w:val="28"/>
      <w:szCs w:val="28"/>
    </w:rPr>
  </w:style>
  <w:style w:type="character" w:customStyle="1" w:styleId="FontStyle18">
    <w:name w:val="Font Style18"/>
    <w:rsid w:val="00AD1AC8"/>
    <w:rPr>
      <w:rFonts w:ascii="Times New Roman" w:hAnsi="Times New Roman" w:cs="Times New Roman"/>
      <w:b/>
      <w:bCs/>
      <w:spacing w:val="-10"/>
      <w:sz w:val="26"/>
      <w:szCs w:val="26"/>
    </w:rPr>
  </w:style>
  <w:style w:type="character" w:customStyle="1" w:styleId="FontStyle19">
    <w:name w:val="Font Style19"/>
    <w:rsid w:val="00AD1AC8"/>
    <w:rPr>
      <w:rFonts w:ascii="Times New Roman" w:hAnsi="Times New Roman" w:cs="Times New Roman"/>
      <w:i/>
      <w:iCs/>
      <w:spacing w:val="-30"/>
      <w:sz w:val="36"/>
      <w:szCs w:val="36"/>
    </w:rPr>
  </w:style>
  <w:style w:type="character" w:customStyle="1" w:styleId="FontStyle11">
    <w:name w:val="Font Style11"/>
    <w:rsid w:val="00AD1AC8"/>
    <w:rPr>
      <w:rFonts w:ascii="Times New Roman" w:hAnsi="Times New Roman" w:cs="Times New Roman"/>
      <w:b/>
      <w:bCs/>
      <w:i/>
      <w:iCs/>
      <w:spacing w:val="-20"/>
      <w:sz w:val="28"/>
      <w:szCs w:val="28"/>
    </w:rPr>
  </w:style>
  <w:style w:type="character" w:customStyle="1" w:styleId="FontStyle12">
    <w:name w:val="Font Style12"/>
    <w:rsid w:val="00AD1AC8"/>
    <w:rPr>
      <w:rFonts w:ascii="Times New Roman" w:hAnsi="Times New Roman" w:cs="Times New Roman"/>
      <w:b/>
      <w:bCs/>
      <w:spacing w:val="-10"/>
      <w:sz w:val="28"/>
      <w:szCs w:val="28"/>
    </w:rPr>
  </w:style>
  <w:style w:type="paragraph" w:styleId="a8">
    <w:name w:val="List Paragraph"/>
    <w:basedOn w:val="a"/>
    <w:uiPriority w:val="34"/>
    <w:qFormat/>
    <w:rsid w:val="003466A4"/>
    <w:pPr>
      <w:ind w:left="720"/>
      <w:contextualSpacing/>
    </w:pPr>
  </w:style>
  <w:style w:type="character" w:customStyle="1" w:styleId="a9">
    <w:name w:val="Гипертекстовая ссылка"/>
    <w:basedOn w:val="a0"/>
    <w:uiPriority w:val="99"/>
    <w:rsid w:val="00391A59"/>
    <w:rPr>
      <w:b w:val="0"/>
      <w:bCs w:val="0"/>
      <w:color w:val="106BBE"/>
    </w:rPr>
  </w:style>
  <w:style w:type="character" w:customStyle="1" w:styleId="30">
    <w:name w:val="Заголовок 3 Знак"/>
    <w:basedOn w:val="a0"/>
    <w:link w:val="3"/>
    <w:uiPriority w:val="9"/>
    <w:semiHidden/>
    <w:rsid w:val="00CF434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3116B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116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3116B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116B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12054854&amp;sub=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001F7-6E13-4D5B-8C4F-8A8F2FC3A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1392</Words>
  <Characters>7936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9</cp:revision>
  <cp:lastPrinted>2020-07-16T06:02:00Z</cp:lastPrinted>
  <dcterms:created xsi:type="dcterms:W3CDTF">2020-07-09T05:57:00Z</dcterms:created>
  <dcterms:modified xsi:type="dcterms:W3CDTF">2020-07-21T06:59:00Z</dcterms:modified>
</cp:coreProperties>
</file>