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DEE" w:rsidRDefault="00242DEE" w:rsidP="00242DEE">
      <w:pPr>
        <w:jc w:val="center"/>
        <w:rPr>
          <w:sz w:val="28"/>
          <w:szCs w:val="28"/>
          <w:lang w:eastAsia="ar-SA"/>
        </w:rPr>
      </w:pPr>
      <w:r>
        <w:rPr>
          <w:noProof/>
          <w:lang w:eastAsia="ru-RU"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DEE" w:rsidRPr="008924D0" w:rsidRDefault="00242DEE" w:rsidP="008924D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8924D0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242DEE" w:rsidRPr="008924D0" w:rsidRDefault="00242DEE" w:rsidP="008924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924D0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8924D0" w:rsidRPr="008924D0" w:rsidRDefault="008924D0" w:rsidP="008924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42DEE" w:rsidRPr="008924D0" w:rsidRDefault="00242DEE" w:rsidP="008924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924D0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242DEE" w:rsidRPr="00242DEE" w:rsidRDefault="00242DEE" w:rsidP="008924D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42DEE">
        <w:rPr>
          <w:rFonts w:ascii="Times New Roman" w:hAnsi="Times New Roman" w:cs="Times New Roman"/>
          <w:sz w:val="28"/>
          <w:szCs w:val="28"/>
        </w:rPr>
        <w:t>от 29.04.2020                                                                                               № 162</w:t>
      </w:r>
    </w:p>
    <w:p w:rsidR="00242DEE" w:rsidRPr="00242DEE" w:rsidRDefault="00242DEE" w:rsidP="00892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42DEE"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F4432A" w:rsidRDefault="00F4432A" w:rsidP="008924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24D0" w:rsidRDefault="008924D0" w:rsidP="008924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Pr="00F4432A" w:rsidRDefault="00F4432A" w:rsidP="008924D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432A">
        <w:rPr>
          <w:rFonts w:ascii="Times New Roman" w:hAnsi="Times New Roman" w:cs="Times New Roman"/>
          <w:b/>
          <w:sz w:val="28"/>
          <w:szCs w:val="28"/>
        </w:rPr>
        <w:t xml:space="preserve">О передаче в хозяйственное ведение </w:t>
      </w:r>
    </w:p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F4432A">
        <w:rPr>
          <w:rFonts w:ascii="Times New Roman" w:hAnsi="Times New Roman" w:cs="Times New Roman"/>
          <w:b/>
          <w:sz w:val="28"/>
          <w:szCs w:val="28"/>
        </w:rPr>
        <w:t>униципальному унитарному предприятию «Коммунальник»</w:t>
      </w:r>
    </w:p>
    <w:p w:rsid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F4432A">
        <w:rPr>
          <w:rFonts w:ascii="Times New Roman" w:hAnsi="Times New Roman" w:cs="Times New Roman"/>
          <w:b/>
          <w:sz w:val="28"/>
          <w:szCs w:val="28"/>
        </w:rPr>
        <w:t>униципального движимого имущества</w:t>
      </w:r>
    </w:p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432A" w:rsidRDefault="00F4432A" w:rsidP="00F443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C53F3"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на основании статей 62, 63 Устава Новотитаровского сельского поселения Динского района</w:t>
      </w:r>
      <w:r>
        <w:rPr>
          <w:rFonts w:ascii="Times New Roman" w:hAnsi="Times New Roman"/>
          <w:sz w:val="28"/>
          <w:szCs w:val="28"/>
        </w:rPr>
        <w:t>, в связи с тем, что муниципальное унитарное предприятие «Коммунальник» выполняет работы по благоустройству Новотитаровского сельского поселения, п о с т а н о в л я ю:</w:t>
      </w:r>
    </w:p>
    <w:p w:rsidR="00F4432A" w:rsidRPr="00F4432A" w:rsidRDefault="00F4432A" w:rsidP="00F4432A">
      <w:pPr>
        <w:numPr>
          <w:ilvl w:val="0"/>
          <w:numId w:val="3"/>
        </w:numPr>
        <w:spacing w:after="0" w:line="240" w:lineRule="auto"/>
        <w:ind w:left="0" w:firstLine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Изъять из оперативного управления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казенного учреждения «По обеспечению хозяйственного обслуживания органов местного самоуправления Новотитаровского сельского поселения Динского района»</w:t>
      </w: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 муниципальное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движимое </w:t>
      </w:r>
      <w:r w:rsidRPr="00F4432A">
        <w:rPr>
          <w:rFonts w:ascii="Times New Roman" w:eastAsia="Calibri" w:hAnsi="Times New Roman" w:cs="Times New Roman"/>
          <w:sz w:val="28"/>
          <w:szCs w:val="28"/>
        </w:rPr>
        <w:t>имущество согласно перечню (Приложение).</w:t>
      </w:r>
    </w:p>
    <w:p w:rsidR="00F4432A" w:rsidRPr="00F4432A" w:rsidRDefault="00F4432A" w:rsidP="00F4432A">
      <w:pPr>
        <w:numPr>
          <w:ilvl w:val="0"/>
          <w:numId w:val="3"/>
        </w:numPr>
        <w:spacing w:after="0" w:line="240" w:lineRule="auto"/>
        <w:ind w:left="0" w:firstLine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>Передать в хозяйственное ведение муниципальному унитарному предприятию «Коммунальник» Новот</w:t>
      </w:r>
      <w:r>
        <w:rPr>
          <w:rFonts w:ascii="Times New Roman" w:eastAsia="Calibri" w:hAnsi="Times New Roman" w:cs="Times New Roman"/>
          <w:sz w:val="28"/>
          <w:szCs w:val="28"/>
        </w:rPr>
        <w:t>итаровского сельского поселения</w:t>
      </w: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 муниципальное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движимое </w:t>
      </w:r>
      <w:r w:rsidRPr="00F4432A">
        <w:rPr>
          <w:rFonts w:ascii="Times New Roman" w:eastAsia="Calibri" w:hAnsi="Times New Roman" w:cs="Times New Roman"/>
          <w:sz w:val="28"/>
          <w:szCs w:val="28"/>
        </w:rPr>
        <w:t>имущество согласно перечню (Приложение).</w:t>
      </w:r>
    </w:p>
    <w:p w:rsidR="00F4432A" w:rsidRPr="00F4432A" w:rsidRDefault="00F4432A" w:rsidP="00F4432A">
      <w:pPr>
        <w:numPr>
          <w:ilvl w:val="0"/>
          <w:numId w:val="3"/>
        </w:numPr>
        <w:spacing w:after="0" w:line="240" w:lineRule="auto"/>
        <w:ind w:left="0" w:firstLine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>Специалисту 1 категории финансово-экономического отдела (Грекова) внести изменения в реестр муниципальной собственности Новотитаровского сельского поселения.</w:t>
      </w:r>
    </w:p>
    <w:p w:rsidR="00F4432A" w:rsidRPr="00F4432A" w:rsidRDefault="00F4432A" w:rsidP="00F4432A">
      <w:pPr>
        <w:numPr>
          <w:ilvl w:val="0"/>
          <w:numId w:val="3"/>
        </w:numPr>
        <w:spacing w:after="0" w:line="240" w:lineRule="auto"/>
        <w:ind w:left="0" w:firstLine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Директору муниципального казенного учреждения «Централизованная бухгалтерия Новотитаровского сельского поселения» (Луговская) списать с баланса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казенного учреждения «По обеспечению хозяйственного обслуживания органов местного самоуправления Новотитаровского сельского поселения Динского района» основное средство</w:t>
      </w: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 и передать на баланс муниципального унитарного предприятия «Коммунальник» Новотитаровского сельского поселения.</w:t>
      </w:r>
    </w:p>
    <w:p w:rsidR="00F4432A" w:rsidRPr="00F4432A" w:rsidRDefault="00F4432A" w:rsidP="00F4432A">
      <w:pPr>
        <w:numPr>
          <w:ilvl w:val="0"/>
          <w:numId w:val="3"/>
        </w:numPr>
        <w:spacing w:after="0" w:line="240" w:lineRule="auto"/>
        <w:ind w:left="0" w:firstLine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>Главному бухгалтеру муниципального унитарного предприятия «Коммунальник» (</w:t>
      </w:r>
      <w:proofErr w:type="spellStart"/>
      <w:r w:rsidRPr="00F4432A">
        <w:rPr>
          <w:rFonts w:ascii="Times New Roman" w:eastAsia="Calibri" w:hAnsi="Times New Roman" w:cs="Times New Roman"/>
          <w:sz w:val="28"/>
          <w:szCs w:val="28"/>
        </w:rPr>
        <w:t>Несмиянова</w:t>
      </w:r>
      <w:proofErr w:type="spellEnd"/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) принять муниципальное </w:t>
      </w:r>
      <w:r w:rsidR="0066661B">
        <w:rPr>
          <w:rFonts w:ascii="Times New Roman" w:eastAsia="Calibri" w:hAnsi="Times New Roman" w:cs="Times New Roman"/>
          <w:sz w:val="28"/>
          <w:szCs w:val="28"/>
        </w:rPr>
        <w:t xml:space="preserve">движимое </w:t>
      </w:r>
      <w:r w:rsidRPr="00F4432A">
        <w:rPr>
          <w:rFonts w:ascii="Times New Roman" w:eastAsia="Calibri" w:hAnsi="Times New Roman" w:cs="Times New Roman"/>
          <w:sz w:val="28"/>
          <w:szCs w:val="28"/>
        </w:rPr>
        <w:t>имущество.</w:t>
      </w:r>
    </w:p>
    <w:p w:rsidR="00F4432A" w:rsidRPr="00F4432A" w:rsidRDefault="00F4432A" w:rsidP="00F4432A">
      <w:pPr>
        <w:numPr>
          <w:ilvl w:val="0"/>
          <w:numId w:val="3"/>
        </w:numPr>
        <w:spacing w:after="0" w:line="240" w:lineRule="auto"/>
        <w:ind w:left="0" w:firstLine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lastRenderedPageBreak/>
        <w:t>Контроль за выполнением настоящего постановления оставляю за собой.</w:t>
      </w:r>
    </w:p>
    <w:p w:rsidR="00F4432A" w:rsidRPr="00F4432A" w:rsidRDefault="00F4432A" w:rsidP="00F4432A">
      <w:pPr>
        <w:numPr>
          <w:ilvl w:val="0"/>
          <w:numId w:val="3"/>
        </w:numPr>
        <w:spacing w:after="0" w:line="240" w:lineRule="auto"/>
        <w:ind w:left="0" w:firstLine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F4432A" w:rsidRPr="00F4432A" w:rsidRDefault="00F4432A" w:rsidP="00F4432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4432A" w:rsidRPr="00F4432A" w:rsidRDefault="00F4432A" w:rsidP="00F4432A">
      <w:pPr>
        <w:spacing w:after="0" w:line="240" w:lineRule="auto"/>
        <w:ind w:left="720" w:hanging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 xml:space="preserve">Глава Новотитаровского </w:t>
      </w:r>
    </w:p>
    <w:p w:rsidR="00F4432A" w:rsidRPr="00F4432A" w:rsidRDefault="00F4432A" w:rsidP="00F4432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4432A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</w:r>
      <w:r w:rsidRPr="00F4432A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С. К. Кошман</w:t>
      </w:r>
      <w:bookmarkStart w:id="0" w:name="_GoBack"/>
      <w:bookmarkEnd w:id="0"/>
    </w:p>
    <w:sectPr w:rsidR="00F4432A" w:rsidRPr="00F4432A" w:rsidSect="008924D0">
      <w:headerReference w:type="default" r:id="rId10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016" w:rsidRDefault="00CE5016" w:rsidP="00BA0985">
      <w:pPr>
        <w:spacing w:after="0" w:line="240" w:lineRule="auto"/>
      </w:pPr>
      <w:r>
        <w:separator/>
      </w:r>
    </w:p>
  </w:endnote>
  <w:endnote w:type="continuationSeparator" w:id="0">
    <w:p w:rsidR="00CE5016" w:rsidRDefault="00CE5016" w:rsidP="00BA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016" w:rsidRDefault="00CE5016" w:rsidP="00BA0985">
      <w:pPr>
        <w:spacing w:after="0" w:line="240" w:lineRule="auto"/>
      </w:pPr>
      <w:r>
        <w:separator/>
      </w:r>
    </w:p>
  </w:footnote>
  <w:footnote w:type="continuationSeparator" w:id="0">
    <w:p w:rsidR="00CE5016" w:rsidRDefault="00CE5016" w:rsidP="00BA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80322"/>
      <w:docPartObj>
        <w:docPartGallery w:val="Page Numbers (Top of Page)"/>
        <w:docPartUnique/>
      </w:docPartObj>
    </w:sdtPr>
    <w:sdtEndPr/>
    <w:sdtContent>
      <w:p w:rsidR="00BA0985" w:rsidRDefault="00BA0985" w:rsidP="00BA09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24D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61991"/>
    <w:multiLevelType w:val="hybridMultilevel"/>
    <w:tmpl w:val="9F8AFD14"/>
    <w:lvl w:ilvl="0" w:tplc="BC3E05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45EC3679"/>
    <w:multiLevelType w:val="hybridMultilevel"/>
    <w:tmpl w:val="B57CFBF2"/>
    <w:lvl w:ilvl="0" w:tplc="C00070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7003D38"/>
    <w:multiLevelType w:val="hybridMultilevel"/>
    <w:tmpl w:val="7B9A46D2"/>
    <w:lvl w:ilvl="0" w:tplc="258CB90C">
      <w:start w:val="1"/>
      <w:numFmt w:val="decimal"/>
      <w:lvlText w:val="%1."/>
      <w:lvlJc w:val="left"/>
      <w:pPr>
        <w:ind w:left="106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691"/>
    <w:rsid w:val="00203F14"/>
    <w:rsid w:val="00242DEE"/>
    <w:rsid w:val="00275D5B"/>
    <w:rsid w:val="0065204B"/>
    <w:rsid w:val="0066661B"/>
    <w:rsid w:val="0070149D"/>
    <w:rsid w:val="008924D0"/>
    <w:rsid w:val="009A5691"/>
    <w:rsid w:val="00BA0985"/>
    <w:rsid w:val="00CB25D3"/>
    <w:rsid w:val="00CE5016"/>
    <w:rsid w:val="00F4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32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0985"/>
  </w:style>
  <w:style w:type="paragraph" w:styleId="a6">
    <w:name w:val="footer"/>
    <w:basedOn w:val="a"/>
    <w:link w:val="a7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0985"/>
  </w:style>
  <w:style w:type="paragraph" w:styleId="a8">
    <w:name w:val="Balloon Text"/>
    <w:basedOn w:val="a"/>
    <w:link w:val="a9"/>
    <w:uiPriority w:val="99"/>
    <w:semiHidden/>
    <w:unhideWhenUsed/>
    <w:rsid w:val="00892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24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32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0985"/>
  </w:style>
  <w:style w:type="paragraph" w:styleId="a6">
    <w:name w:val="footer"/>
    <w:basedOn w:val="a"/>
    <w:link w:val="a7"/>
    <w:uiPriority w:val="99"/>
    <w:unhideWhenUsed/>
    <w:rsid w:val="00BA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0985"/>
  </w:style>
  <w:style w:type="paragraph" w:styleId="a8">
    <w:name w:val="Balloon Text"/>
    <w:basedOn w:val="a"/>
    <w:link w:val="a9"/>
    <w:uiPriority w:val="99"/>
    <w:semiHidden/>
    <w:unhideWhenUsed/>
    <w:rsid w:val="00892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24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Acer</cp:lastModifiedBy>
  <cp:revision>7</cp:revision>
  <cp:lastPrinted>2020-04-29T12:50:00Z</cp:lastPrinted>
  <dcterms:created xsi:type="dcterms:W3CDTF">2020-04-29T12:27:00Z</dcterms:created>
  <dcterms:modified xsi:type="dcterms:W3CDTF">2020-05-18T10:20:00Z</dcterms:modified>
</cp:coreProperties>
</file>