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5202" w:rsidRPr="00500B05" w:rsidRDefault="00815202" w:rsidP="008B1775">
      <w:pPr>
        <w:ind w:left="3827" w:firstLine="709"/>
        <w:jc w:val="center"/>
        <w:rPr>
          <w:sz w:val="28"/>
          <w:szCs w:val="28"/>
        </w:rPr>
      </w:pPr>
      <w:r w:rsidRPr="00500B05">
        <w:rPr>
          <w:sz w:val="28"/>
          <w:szCs w:val="28"/>
        </w:rPr>
        <w:t xml:space="preserve">ПРИЛОЖЕНИЕ № </w:t>
      </w:r>
      <w:r w:rsidR="00D56AA4">
        <w:rPr>
          <w:sz w:val="28"/>
          <w:szCs w:val="28"/>
        </w:rPr>
        <w:t>4</w:t>
      </w:r>
    </w:p>
    <w:p w:rsidR="00815202" w:rsidRPr="00500B05" w:rsidRDefault="00815202" w:rsidP="008B1775">
      <w:pPr>
        <w:ind w:left="3545" w:firstLine="991"/>
        <w:jc w:val="center"/>
        <w:rPr>
          <w:sz w:val="28"/>
          <w:szCs w:val="28"/>
        </w:rPr>
      </w:pPr>
      <w:r w:rsidRPr="00500B05">
        <w:rPr>
          <w:sz w:val="28"/>
          <w:szCs w:val="28"/>
        </w:rPr>
        <w:t>к постановлению администрации</w:t>
      </w:r>
    </w:p>
    <w:p w:rsidR="00815202" w:rsidRPr="00500B05" w:rsidRDefault="00815202" w:rsidP="008B1775">
      <w:pPr>
        <w:ind w:left="3545" w:firstLine="991"/>
        <w:jc w:val="center"/>
        <w:rPr>
          <w:sz w:val="28"/>
          <w:szCs w:val="28"/>
        </w:rPr>
      </w:pPr>
      <w:r w:rsidRPr="00500B05">
        <w:rPr>
          <w:sz w:val="28"/>
          <w:szCs w:val="28"/>
        </w:rPr>
        <w:t>Новотитаровского сельского поселения</w:t>
      </w:r>
    </w:p>
    <w:p w:rsidR="00815202" w:rsidRPr="00500B05" w:rsidRDefault="00815202" w:rsidP="008B1775">
      <w:pPr>
        <w:ind w:left="3545" w:firstLine="991"/>
        <w:jc w:val="center"/>
        <w:rPr>
          <w:sz w:val="28"/>
          <w:szCs w:val="28"/>
        </w:rPr>
      </w:pPr>
      <w:r w:rsidRPr="00500B05">
        <w:rPr>
          <w:sz w:val="28"/>
          <w:szCs w:val="28"/>
        </w:rPr>
        <w:t>Динского района</w:t>
      </w:r>
    </w:p>
    <w:p w:rsidR="00815202" w:rsidRPr="00500B05" w:rsidRDefault="00815202" w:rsidP="008B1775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>«Об утверждении отчета об исполнении</w:t>
      </w:r>
    </w:p>
    <w:p w:rsidR="00815202" w:rsidRPr="00500B05" w:rsidRDefault="00815202" w:rsidP="008B1775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>бюджета Новотитаровского сельского</w:t>
      </w:r>
    </w:p>
    <w:p w:rsidR="00815202" w:rsidRPr="00500B05" w:rsidRDefault="00815202" w:rsidP="008B1775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 xml:space="preserve">поселения за 1 </w:t>
      </w:r>
      <w:r w:rsidR="004F5FC1">
        <w:rPr>
          <w:b w:val="0"/>
          <w:sz w:val="28"/>
          <w:szCs w:val="28"/>
        </w:rPr>
        <w:t>полугодие</w:t>
      </w:r>
      <w:r w:rsidRPr="00500B05">
        <w:rPr>
          <w:b w:val="0"/>
          <w:sz w:val="28"/>
          <w:szCs w:val="28"/>
        </w:rPr>
        <w:t xml:space="preserve"> 20</w:t>
      </w:r>
      <w:r w:rsidR="00A801AB">
        <w:rPr>
          <w:b w:val="0"/>
          <w:sz w:val="28"/>
          <w:szCs w:val="28"/>
        </w:rPr>
        <w:t>2</w:t>
      </w:r>
      <w:r w:rsidR="00AB0772">
        <w:rPr>
          <w:b w:val="0"/>
          <w:sz w:val="28"/>
          <w:szCs w:val="28"/>
        </w:rPr>
        <w:t>2</w:t>
      </w:r>
      <w:r w:rsidRPr="00500B05">
        <w:rPr>
          <w:b w:val="0"/>
          <w:sz w:val="28"/>
          <w:szCs w:val="28"/>
        </w:rPr>
        <w:t xml:space="preserve"> года</w:t>
      </w:r>
    </w:p>
    <w:p w:rsidR="00815202" w:rsidRPr="00500B05" w:rsidRDefault="00815202" w:rsidP="008B1775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>и о расходовании средств резервного</w:t>
      </w:r>
    </w:p>
    <w:p w:rsidR="00815202" w:rsidRPr="00500B05" w:rsidRDefault="00815202" w:rsidP="008B1775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>фонда»</w:t>
      </w:r>
    </w:p>
    <w:p w:rsidR="002748A6" w:rsidRDefault="002748A6" w:rsidP="002748A6">
      <w:pPr>
        <w:ind w:left="4678" w:hanging="142"/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>от 14.07.2022 г.  № 571</w:t>
      </w:r>
    </w:p>
    <w:p w:rsidR="00815202" w:rsidRDefault="00815202" w:rsidP="00A87041">
      <w:pPr>
        <w:spacing w:line="100" w:lineRule="atLeast"/>
        <w:ind w:left="4111"/>
        <w:rPr>
          <w:sz w:val="28"/>
          <w:szCs w:val="28"/>
        </w:rPr>
      </w:pPr>
      <w:bookmarkStart w:id="0" w:name="_GoBack"/>
      <w:bookmarkEnd w:id="0"/>
    </w:p>
    <w:p w:rsidR="008B1775" w:rsidRDefault="008B1775" w:rsidP="00A87041">
      <w:pPr>
        <w:spacing w:line="100" w:lineRule="atLeast"/>
        <w:ind w:left="4111"/>
        <w:rPr>
          <w:sz w:val="28"/>
          <w:szCs w:val="28"/>
        </w:rPr>
      </w:pPr>
    </w:p>
    <w:p w:rsidR="008B1775" w:rsidRDefault="008B1775" w:rsidP="00A87041">
      <w:pPr>
        <w:spacing w:line="100" w:lineRule="atLeast"/>
        <w:ind w:left="4111"/>
        <w:rPr>
          <w:sz w:val="28"/>
          <w:szCs w:val="28"/>
        </w:rPr>
      </w:pPr>
    </w:p>
    <w:p w:rsidR="00735C57" w:rsidRPr="00500B05" w:rsidRDefault="00735C57" w:rsidP="00735C57">
      <w:pPr>
        <w:jc w:val="center"/>
        <w:rPr>
          <w:b/>
          <w:sz w:val="28"/>
          <w:szCs w:val="28"/>
        </w:rPr>
      </w:pPr>
      <w:r w:rsidRPr="00500B05">
        <w:rPr>
          <w:b/>
          <w:sz w:val="28"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</w:t>
      </w:r>
    </w:p>
    <w:p w:rsidR="00735C57" w:rsidRDefault="00735C57" w:rsidP="00735C57">
      <w:pPr>
        <w:jc w:val="center"/>
        <w:rPr>
          <w:b/>
          <w:sz w:val="28"/>
          <w:szCs w:val="28"/>
        </w:rPr>
      </w:pPr>
      <w:r w:rsidRPr="00500B05">
        <w:rPr>
          <w:b/>
          <w:sz w:val="28"/>
          <w:szCs w:val="28"/>
        </w:rPr>
        <w:t xml:space="preserve">бюджета </w:t>
      </w:r>
      <w:r w:rsidR="00500B05" w:rsidRPr="00500B05">
        <w:rPr>
          <w:b/>
          <w:sz w:val="28"/>
          <w:szCs w:val="28"/>
        </w:rPr>
        <w:t xml:space="preserve">за 1 </w:t>
      </w:r>
      <w:r w:rsidR="004F5FC1">
        <w:rPr>
          <w:b/>
          <w:sz w:val="28"/>
          <w:szCs w:val="28"/>
        </w:rPr>
        <w:t>полугодие</w:t>
      </w:r>
      <w:r w:rsidRPr="00500B05">
        <w:rPr>
          <w:b/>
          <w:sz w:val="28"/>
          <w:szCs w:val="28"/>
        </w:rPr>
        <w:t xml:space="preserve"> 20</w:t>
      </w:r>
      <w:r w:rsidR="00A801AB">
        <w:rPr>
          <w:b/>
          <w:sz w:val="28"/>
          <w:szCs w:val="28"/>
        </w:rPr>
        <w:t>2</w:t>
      </w:r>
      <w:r w:rsidR="00AB0772">
        <w:rPr>
          <w:b/>
          <w:sz w:val="28"/>
          <w:szCs w:val="28"/>
        </w:rPr>
        <w:t>2</w:t>
      </w:r>
      <w:r w:rsidRPr="00500B05">
        <w:rPr>
          <w:b/>
          <w:sz w:val="28"/>
          <w:szCs w:val="28"/>
        </w:rPr>
        <w:t xml:space="preserve"> год</w:t>
      </w:r>
    </w:p>
    <w:p w:rsidR="008B1775" w:rsidRDefault="008B1775" w:rsidP="00735C57">
      <w:pPr>
        <w:jc w:val="center"/>
        <w:rPr>
          <w:b/>
          <w:sz w:val="28"/>
          <w:szCs w:val="28"/>
        </w:rPr>
      </w:pPr>
    </w:p>
    <w:p w:rsidR="001C5276" w:rsidRDefault="001C5276" w:rsidP="00735C57">
      <w:pPr>
        <w:jc w:val="center"/>
        <w:rPr>
          <w:b/>
          <w:sz w:val="28"/>
          <w:szCs w:val="28"/>
        </w:rPr>
      </w:pPr>
    </w:p>
    <w:p w:rsidR="008B1775" w:rsidRPr="00500B05" w:rsidRDefault="008B1775" w:rsidP="00735C57">
      <w:pPr>
        <w:jc w:val="center"/>
        <w:rPr>
          <w:b/>
          <w:sz w:val="28"/>
          <w:szCs w:val="28"/>
        </w:rPr>
      </w:pPr>
    </w:p>
    <w:tbl>
      <w:tblPr>
        <w:tblW w:w="10080" w:type="dxa"/>
        <w:tblInd w:w="-38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52"/>
        <w:gridCol w:w="1417"/>
        <w:gridCol w:w="709"/>
        <w:gridCol w:w="1276"/>
        <w:gridCol w:w="1276"/>
        <w:gridCol w:w="850"/>
      </w:tblGrid>
      <w:tr w:rsidR="008656EE" w:rsidRPr="008441EB" w:rsidTr="008656EE">
        <w:trPr>
          <w:trHeight w:val="144"/>
          <w:tblHeader/>
        </w:trPr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ind w:left="5" w:right="5"/>
              <w:jc w:val="center"/>
              <w:rPr>
                <w:b/>
                <w:bCs/>
                <w:sz w:val="21"/>
                <w:szCs w:val="21"/>
              </w:rPr>
            </w:pPr>
            <w:r w:rsidRPr="008441EB">
              <w:rPr>
                <w:b/>
                <w:bCs/>
                <w:sz w:val="21"/>
                <w:szCs w:val="21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8441EB">
              <w:rPr>
                <w:b/>
                <w:bCs/>
                <w:sz w:val="21"/>
                <w:szCs w:val="21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6EE" w:rsidRPr="008441EB" w:rsidRDefault="008656EE" w:rsidP="00AB0772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8441EB">
              <w:rPr>
                <w:b/>
                <w:bCs/>
                <w:sz w:val="21"/>
                <w:szCs w:val="21"/>
              </w:rPr>
              <w:t>Утверждено в бюджете на 202</w:t>
            </w:r>
            <w:r>
              <w:rPr>
                <w:b/>
                <w:bCs/>
                <w:sz w:val="21"/>
                <w:szCs w:val="21"/>
              </w:rPr>
              <w:t>2</w:t>
            </w:r>
            <w:r w:rsidRPr="008441EB">
              <w:rPr>
                <w:b/>
                <w:bCs/>
                <w:sz w:val="21"/>
                <w:szCs w:val="21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6EE" w:rsidRPr="00DF2454" w:rsidRDefault="008656EE" w:rsidP="00AB0772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DF2454">
              <w:rPr>
                <w:b/>
                <w:bCs/>
                <w:sz w:val="22"/>
                <w:szCs w:val="22"/>
              </w:rPr>
              <w:t>Исполнено за 1 полугодие 202</w:t>
            </w:r>
            <w:r>
              <w:rPr>
                <w:b/>
                <w:bCs/>
                <w:sz w:val="22"/>
                <w:szCs w:val="22"/>
              </w:rPr>
              <w:t>2</w:t>
            </w:r>
            <w:r w:rsidRPr="00DF2454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6EE" w:rsidRPr="00DF2454" w:rsidRDefault="008656EE" w:rsidP="00AB0772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DF2454">
              <w:rPr>
                <w:b/>
                <w:bCs/>
                <w:sz w:val="22"/>
                <w:szCs w:val="22"/>
              </w:rPr>
              <w:t>% выполнения</w:t>
            </w:r>
          </w:p>
        </w:tc>
      </w:tr>
      <w:tr w:rsidR="008656EE" w:rsidRPr="008441EB" w:rsidTr="008656EE">
        <w:trPr>
          <w:trHeight w:val="186"/>
          <w:tblHeader/>
        </w:trPr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ind w:left="5" w:right="5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6EE" w:rsidRPr="00DF2454" w:rsidRDefault="008656EE" w:rsidP="00AB0772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6EE" w:rsidRPr="00DF2454" w:rsidRDefault="008656EE" w:rsidP="00AB0772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50 0 00 00000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1 121,3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472,9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42,18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 xml:space="preserve">Высшее должностное лицо муниципального образования 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50 1 00 00000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1 121,3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472,9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42,18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50 1 00 00190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1 121,3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472,9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42,18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50 1 00 00190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1 121,3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472,9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42,18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51 0 00 00000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19 277,3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7 348,9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38,12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51 1 00 00190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19 277,3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7 348,9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38,12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51 1 00 00190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14 917,9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5 884,2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39,44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51 1 00 00190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3 859,4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1 329,4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34,44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lastRenderedPageBreak/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51 1 00 00190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800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500,0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135,3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27,06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 xml:space="preserve">Административные комиссии 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51 2 00 00000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12,4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12,4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100,00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Осуществление отдельных полномочий Краснодарского края по образовании организации деятельности административных комиссий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51 2 00 60190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12,4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12,4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100,00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51 2 00 60190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12,4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12,4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100,00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75 0 00 00000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707,4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353,7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50,00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Передача полномочий контрольно-счетной палате муниципального образования Динской район по передаче полномочий по осуществлению внешнего муниципального контроля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75 9 00 00000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707,4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353,7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50,00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75 9 00 00190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707,4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353,7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50,00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75 9 00 00190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707,4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353,7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50,00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Резервные фонды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250,0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51 0 00 00000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250,0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Финансовое обеспечение непредвиденных расходов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51 5 00 00000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250,0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Резервный фонд администрации муниципального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51 5 00 20590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250,0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51 5 00 20590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800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250,0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13F29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13F29" w:rsidRDefault="008656EE" w:rsidP="00AB0772">
            <w:pPr>
              <w:snapToGrid w:val="0"/>
              <w:rPr>
                <w:sz w:val="21"/>
                <w:szCs w:val="21"/>
              </w:rPr>
            </w:pPr>
            <w:r w:rsidRPr="00813F29">
              <w:rPr>
                <w:sz w:val="21"/>
                <w:szCs w:val="21"/>
              </w:rPr>
              <w:t>Другие общегосударственные вопросы</w:t>
            </w:r>
          </w:p>
        </w:tc>
        <w:tc>
          <w:tcPr>
            <w:tcW w:w="1417" w:type="dxa"/>
            <w:shd w:val="clear" w:color="auto" w:fill="auto"/>
          </w:tcPr>
          <w:p w:rsidR="008656EE" w:rsidRPr="00813F29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:rsidR="008656EE" w:rsidRPr="00813F29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13F29" w:rsidRDefault="008656EE" w:rsidP="00AB0772">
            <w:pPr>
              <w:jc w:val="right"/>
              <w:rPr>
                <w:sz w:val="21"/>
                <w:szCs w:val="21"/>
              </w:rPr>
            </w:pPr>
            <w:r w:rsidRPr="00813F29">
              <w:rPr>
                <w:sz w:val="21"/>
                <w:szCs w:val="21"/>
              </w:rPr>
              <w:t>9 510,9</w:t>
            </w:r>
          </w:p>
        </w:tc>
        <w:tc>
          <w:tcPr>
            <w:tcW w:w="1276" w:type="dxa"/>
          </w:tcPr>
          <w:p w:rsidR="008656EE" w:rsidRPr="00813F29" w:rsidRDefault="008656EE" w:rsidP="00AB0772">
            <w:pPr>
              <w:jc w:val="right"/>
              <w:rPr>
                <w:sz w:val="21"/>
                <w:szCs w:val="21"/>
              </w:rPr>
            </w:pPr>
            <w:r w:rsidRPr="00813F29">
              <w:rPr>
                <w:sz w:val="21"/>
                <w:szCs w:val="21"/>
              </w:rPr>
              <w:t>3 786,6</w:t>
            </w:r>
          </w:p>
        </w:tc>
        <w:tc>
          <w:tcPr>
            <w:tcW w:w="850" w:type="dxa"/>
          </w:tcPr>
          <w:p w:rsidR="008656EE" w:rsidRPr="00813F29" w:rsidRDefault="008656EE" w:rsidP="00AB0772">
            <w:pPr>
              <w:jc w:val="right"/>
              <w:rPr>
                <w:sz w:val="21"/>
                <w:szCs w:val="21"/>
              </w:rPr>
            </w:pPr>
            <w:r w:rsidRPr="00813F29">
              <w:rPr>
                <w:sz w:val="21"/>
                <w:szCs w:val="21"/>
              </w:rPr>
              <w:t>39,81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51 6 00 00000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3 105,7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1 338,9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43,11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51 6 00 00590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3 105,7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1 338,9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43,11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51 6 00 00590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2 626,9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1 074,2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40,89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51 6 00 00590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477,3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264,7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55,45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51 6 00 00590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800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1,5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51 8 00 00000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5 393,5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2 351,2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43,59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Расходы на обеспечение деятельности (оказание услуг) муниципальных учреждений по хозяйственному обслуживанию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51 8 00 00590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5 393,5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2 351,2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43,59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51 8 00 00590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4 297,4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1 829,7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42,57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51 8 00 00590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1 068,2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512,9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48,02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51 8 00 00590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800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27,9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8,5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30,46 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Муниципальная программа «О проведении работ по закладке новых похозяйственных книг и по уточнению записей в похозяйственных книгах»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05 0 00 00000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477,5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Мероприятия по закладке новых похозяйственных книг и по уточнению записей в похозяйственных книгах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05 1 00 00000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477,5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05 1 00 09990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477,5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05 1 00 09990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477,5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 xml:space="preserve">Финансирование расходов по территориальному общественному самоуправлению 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95 0 00 00000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186,0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77,5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41,67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Осуществление финансирования расходов по территориальному общественному самоуправлению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95 1 00 00000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186,0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77,5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41,67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Компенсационные выплаты территориальному общественному самоуправлению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95 1 00 00540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186,0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77,5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41,67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95 1 00 00540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186,0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77,5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41,67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Муниципальная программа «Противодействие коррупции в Новотитаровском сельском поселении Динского района»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13 0 00 00000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Отдельные мероприятия программы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13 1 00 00000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13 1 00 09990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13 1 00 09990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Управление имуществом муниципального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52 0 00 00000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345,2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19,0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5,50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52 1 00 00000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345,2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19,0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5,50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52 1 00 10390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345,2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19,0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5,50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52 1 00 10390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345,2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19,0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5,50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  <w:shd w:val="clear" w:color="auto" w:fill="FFFFFF"/>
              </w:rPr>
              <w:t xml:space="preserve">Осуществление первичного воинского учета 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55 2 00 00000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1 476,3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636,8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43,14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  <w:shd w:val="clear" w:color="auto" w:fill="FFFFFF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55 2 00 51180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1 476,3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636,8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43,14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Расходы  на выплату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55 2 00 51180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1 476,3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636,8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43,14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Муниципальная программа «Осуществление мероприятий по обеспечению безопасности людей на водных объектах, расположенных на территории Новотитаровского сельского поселения»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01 0 00 00000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Мероприятия по обеспечению безопасности на водных объектах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01 1 00 00000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01 1 00 09990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01 1 00 09990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Муниципальная программа «Обеспечение пожарной безопасности на территории Новотитаровского сельского поселения»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03 0 00 00000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145,0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21,0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14,48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Мероприятия по обеспечению пожарной безопасности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03 1 00 00000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145,0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21,0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14,48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03 1 00 09990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145,0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21,0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14,48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03 1 00 09990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145,0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21,0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14,48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 xml:space="preserve">Муниципальная программа </w:t>
            </w:r>
            <w:r w:rsidRPr="008441EB">
              <w:rPr>
                <w:sz w:val="21"/>
                <w:szCs w:val="21"/>
              </w:rPr>
              <w:t>«Комплексное развитие систем транспортной инфраструктуры и дорожного хозяйства на территории муниципального образования Новотитаровское сельское поселение»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09 0 00 00000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33 764,9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15 095,6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44,71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Содержание и ремонт автомобильных дорог общего пользования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09 1 00 00000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16 530,0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3 538,6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21,41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09 1 00 09990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16 530,0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3 538,6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21,41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bCs/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09 1 00 09990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16 530,0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3 538,6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21,41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Обеспечение безопасности дорожного движения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09 2 00 00000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8 350,8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2 672,9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32,01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09 2 00 09990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8 350,8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2 672,9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32,01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bCs/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09 2 00 09990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8 350,8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2 672,9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32,01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Развитие сети автомобильных дорог Новотитаровского сельского поселения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09 3 00 00000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8 884,1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8 884,1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100,00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национального проекта "Безопасные качественные дороги"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09 3 R1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8 884,1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8 884,1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100,00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 xml:space="preserve">Приведение в нормативное состояние улично-дорожной сети городских агломераций 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 xml:space="preserve">09 3 R1 </w:t>
            </w:r>
            <w:r w:rsidRPr="008441EB">
              <w:rPr>
                <w:bCs/>
                <w:sz w:val="21"/>
                <w:szCs w:val="21"/>
                <w:lang w:val="en-US"/>
              </w:rPr>
              <w:t>S</w:t>
            </w:r>
            <w:r w:rsidRPr="008441EB">
              <w:rPr>
                <w:bCs/>
                <w:sz w:val="21"/>
                <w:szCs w:val="21"/>
              </w:rPr>
              <w:t>3930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8 884,1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8 884,1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100,00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 xml:space="preserve">09 3 R1 </w:t>
            </w:r>
            <w:r w:rsidRPr="008441EB">
              <w:rPr>
                <w:bCs/>
                <w:sz w:val="21"/>
                <w:szCs w:val="21"/>
                <w:lang w:val="en-US"/>
              </w:rPr>
              <w:t>S</w:t>
            </w:r>
            <w:r w:rsidRPr="008441EB">
              <w:rPr>
                <w:bCs/>
                <w:sz w:val="21"/>
                <w:szCs w:val="21"/>
              </w:rPr>
              <w:t>3930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8 884,1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8 884,1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100,00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Муниципальная программа «Поддержка малого и среднего предпринимательства в Новотитаровском сельском поселении»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12 0 00 00000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Отдельные мероприятия программы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12 1 00 00000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12 1 00 09990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12 1 00 09990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Муниципальная программа «Комплексное развитие систем инженерно-коммунальной инфраструктуры на территории муниципального образования Новотитаровское сельское поселение»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10 0 00 00000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27 887,6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4 497,1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16,13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Мероприятия по организации газоснабжения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10 2 00 00000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3 286,8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571,5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17,39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10 2 00 09990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3 286,8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571,5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17,39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10 2 00 09990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2 110,0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481,5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22,82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10 2 00 09990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1 176,8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90,0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7,65</w:t>
            </w:r>
          </w:p>
        </w:tc>
      </w:tr>
      <w:tr w:rsidR="008656EE" w:rsidRPr="00A376A2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A376A2" w:rsidRDefault="008656EE" w:rsidP="00AB0772">
            <w:pPr>
              <w:snapToGrid w:val="0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Мероприятия по организации водоснабжения</w:t>
            </w:r>
          </w:p>
        </w:tc>
        <w:tc>
          <w:tcPr>
            <w:tcW w:w="1417" w:type="dxa"/>
            <w:shd w:val="clear" w:color="auto" w:fill="auto"/>
          </w:tcPr>
          <w:p w:rsidR="008656EE" w:rsidRPr="00A376A2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10 3 00 00000</w:t>
            </w:r>
          </w:p>
        </w:tc>
        <w:tc>
          <w:tcPr>
            <w:tcW w:w="709" w:type="dxa"/>
            <w:shd w:val="clear" w:color="auto" w:fill="auto"/>
          </w:tcPr>
          <w:p w:rsidR="008656EE" w:rsidRPr="00A376A2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A376A2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19 370,8</w:t>
            </w:r>
          </w:p>
        </w:tc>
        <w:tc>
          <w:tcPr>
            <w:tcW w:w="1276" w:type="dxa"/>
          </w:tcPr>
          <w:p w:rsidR="008656EE" w:rsidRPr="00A376A2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1 425,9</w:t>
            </w:r>
          </w:p>
        </w:tc>
        <w:tc>
          <w:tcPr>
            <w:tcW w:w="850" w:type="dxa"/>
          </w:tcPr>
          <w:p w:rsidR="008656EE" w:rsidRPr="00A376A2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7,36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10 3 00 09990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11 991,6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1 425,9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11,89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10 3 00 09990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9 991,6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1 425,9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14,27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10 3 00 09990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2 000,0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 обеспечению в целях жилищного строительства земельных участков инженерной инфраструктурой, в том числе предоставленных (предоставляемых) семьям, имеющим трех и более детей, а также под стандартное жилье и жилье из быстровозводимых конструкций (Водоснабжение микрорайона «Северный» ст.Новотитаровской - проект)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10 3 00</w:t>
            </w:r>
            <w:r w:rsidRPr="008441EB">
              <w:rPr>
                <w:sz w:val="21"/>
                <w:szCs w:val="21"/>
                <w:lang w:val="en-US"/>
              </w:rPr>
              <w:t xml:space="preserve"> S</w:t>
            </w:r>
            <w:r w:rsidRPr="008441EB">
              <w:rPr>
                <w:sz w:val="21"/>
                <w:szCs w:val="21"/>
              </w:rPr>
              <w:t xml:space="preserve">2640 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7 379,2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10 3 00</w:t>
            </w:r>
            <w:r w:rsidRPr="008441EB">
              <w:rPr>
                <w:sz w:val="21"/>
                <w:szCs w:val="21"/>
                <w:lang w:val="en-US"/>
              </w:rPr>
              <w:t xml:space="preserve"> S</w:t>
            </w:r>
            <w:r w:rsidRPr="008441EB">
              <w:rPr>
                <w:sz w:val="21"/>
                <w:szCs w:val="21"/>
              </w:rPr>
              <w:t xml:space="preserve">2640 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7 379,2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Мероприятия по организации водоотведения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10 4 00 00000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5 230,0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2 499,7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47,80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10 4 00 09990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5 230,0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2 499,7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47,80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10 4 00 09990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3 126,3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2 499,7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79,96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10 4 00 09990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2 103,7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A376A2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A376A2" w:rsidRDefault="008656EE" w:rsidP="00AB0772">
            <w:pPr>
              <w:snapToGrid w:val="0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Муниципальная программа «Комплексное развитие систем благоустройства и энергосбережения на территории муниципального образования Новотитаровское сельское поселение»</w:t>
            </w:r>
          </w:p>
        </w:tc>
        <w:tc>
          <w:tcPr>
            <w:tcW w:w="1417" w:type="dxa"/>
            <w:shd w:val="clear" w:color="auto" w:fill="auto"/>
          </w:tcPr>
          <w:p w:rsidR="008656EE" w:rsidRPr="00A376A2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11 0 00 00000</w:t>
            </w:r>
          </w:p>
        </w:tc>
        <w:tc>
          <w:tcPr>
            <w:tcW w:w="709" w:type="dxa"/>
            <w:shd w:val="clear" w:color="auto" w:fill="auto"/>
          </w:tcPr>
          <w:p w:rsidR="008656EE" w:rsidRPr="00A376A2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A376A2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 xml:space="preserve">55 763,8 </w:t>
            </w:r>
          </w:p>
        </w:tc>
        <w:tc>
          <w:tcPr>
            <w:tcW w:w="1276" w:type="dxa"/>
          </w:tcPr>
          <w:p w:rsidR="008656EE" w:rsidRPr="00A376A2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13 523,6</w:t>
            </w:r>
          </w:p>
        </w:tc>
        <w:tc>
          <w:tcPr>
            <w:tcW w:w="850" w:type="dxa"/>
          </w:tcPr>
          <w:p w:rsidR="008656EE" w:rsidRPr="00A376A2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24,25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Мероприятия по благоустройству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11 1 00 00000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43 800,</w:t>
            </w:r>
            <w:r>
              <w:rPr>
                <w:sz w:val="21"/>
                <w:szCs w:val="21"/>
              </w:rPr>
              <w:t>1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7 113,5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16,24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11 1 00 09990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43 800,1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7 113,5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16,24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11 1 00 09990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43 800,1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7 113,5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16,24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Мероприятия по энергосбережению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11 2 00 00000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11 300,0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6 277,3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55,55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11 2 00 09990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11 300,0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6 277,3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55,55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11 2 00 09990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10 300,0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6 277,3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60,94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11 2 00 09990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1 000,0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Мероприятия по содержанию мемориала «Вечный огонь»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11 3 00 00000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345,0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132,8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38,49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11 3 00 09990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345,0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132,8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38,49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11 3 00 09990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345,0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132,8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38,49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- победителей краевого конкурса на звание "Лучший орган территориального общественного самоуправления"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11 4 00 00000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318,7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11 4 00 60390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318,7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11 4 00 60390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318,7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A376A2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A376A2" w:rsidRDefault="008656EE" w:rsidP="00AB0772">
            <w:pPr>
              <w:snapToGrid w:val="0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Муниципальная программа «Формирование комфортной городской среды в Новотитаровском сельском поселении»</w:t>
            </w:r>
          </w:p>
        </w:tc>
        <w:tc>
          <w:tcPr>
            <w:tcW w:w="1417" w:type="dxa"/>
            <w:shd w:val="clear" w:color="auto" w:fill="auto"/>
          </w:tcPr>
          <w:p w:rsidR="008656EE" w:rsidRPr="00A376A2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14 0 00 00000</w:t>
            </w:r>
          </w:p>
        </w:tc>
        <w:tc>
          <w:tcPr>
            <w:tcW w:w="709" w:type="dxa"/>
            <w:shd w:val="clear" w:color="auto" w:fill="auto"/>
          </w:tcPr>
          <w:p w:rsidR="008656EE" w:rsidRPr="00A376A2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A376A2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30 220,0</w:t>
            </w:r>
          </w:p>
        </w:tc>
        <w:tc>
          <w:tcPr>
            <w:tcW w:w="1276" w:type="dxa"/>
          </w:tcPr>
          <w:p w:rsidR="008656EE" w:rsidRPr="00A376A2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11 679,6</w:t>
            </w:r>
          </w:p>
        </w:tc>
        <w:tc>
          <w:tcPr>
            <w:tcW w:w="850" w:type="dxa"/>
          </w:tcPr>
          <w:p w:rsidR="008656EE" w:rsidRPr="00A376A2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38,64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Отдельные мероприятия программы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14 1 00 00000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 xml:space="preserve"> 500,0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130,9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26,18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14 1 00 09990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 xml:space="preserve"> 500,0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130,9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26,18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14 1 00 09990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 xml:space="preserve"> 500,0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130,9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26,18</w:t>
            </w:r>
          </w:p>
        </w:tc>
      </w:tr>
      <w:tr w:rsidR="008656EE" w:rsidRPr="003150EA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3150EA" w:rsidRDefault="008656EE" w:rsidP="00AB0772">
            <w:pPr>
              <w:snapToGrid w:val="0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Благоустройство общественных территорий</w:t>
            </w:r>
          </w:p>
        </w:tc>
        <w:tc>
          <w:tcPr>
            <w:tcW w:w="1417" w:type="dxa"/>
            <w:shd w:val="clear" w:color="auto" w:fill="auto"/>
          </w:tcPr>
          <w:p w:rsidR="008656EE" w:rsidRPr="003150EA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14 2 00 00000</w:t>
            </w:r>
          </w:p>
        </w:tc>
        <w:tc>
          <w:tcPr>
            <w:tcW w:w="709" w:type="dxa"/>
            <w:shd w:val="clear" w:color="auto" w:fill="auto"/>
          </w:tcPr>
          <w:p w:rsidR="008656EE" w:rsidRPr="003150EA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3150EA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29 720,0</w:t>
            </w:r>
          </w:p>
        </w:tc>
        <w:tc>
          <w:tcPr>
            <w:tcW w:w="1276" w:type="dxa"/>
          </w:tcPr>
          <w:p w:rsidR="008656EE" w:rsidRPr="003150EA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11 548,7</w:t>
            </w:r>
          </w:p>
        </w:tc>
        <w:tc>
          <w:tcPr>
            <w:tcW w:w="850" w:type="dxa"/>
          </w:tcPr>
          <w:p w:rsidR="008656EE" w:rsidRPr="003150EA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38,85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14 2 00 09990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9 220,0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2 566,5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27,84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14 2 00 09990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9 220,0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2 566,5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27,84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 благоустройству общественной территории в рамках программы "Формирование комфортной городской среды"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 xml:space="preserve">14 2 </w:t>
            </w:r>
            <w:r w:rsidRPr="008441EB">
              <w:rPr>
                <w:sz w:val="21"/>
                <w:szCs w:val="21"/>
                <w:lang w:val="en-US"/>
              </w:rPr>
              <w:t>F2</w:t>
            </w:r>
            <w:r w:rsidRPr="008441EB">
              <w:rPr>
                <w:sz w:val="21"/>
                <w:szCs w:val="21"/>
              </w:rPr>
              <w:t xml:space="preserve">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20 500,0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8 982,2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43,82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 благоустройству общественной территории (по ул.Таманской в ст.Новотитаровской, "Сквер Таманский"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  <w:lang w:val="en-US"/>
              </w:rPr>
            </w:pPr>
            <w:r w:rsidRPr="008441EB">
              <w:rPr>
                <w:sz w:val="21"/>
                <w:szCs w:val="21"/>
                <w:lang w:val="en-US"/>
              </w:rPr>
              <w:t>14 2 F2 55550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  <w:lang w:val="en-US"/>
              </w:rPr>
              <w:t>2</w:t>
            </w:r>
            <w:r w:rsidRPr="008441EB">
              <w:rPr>
                <w:sz w:val="21"/>
                <w:szCs w:val="21"/>
              </w:rPr>
              <w:t>0</w:t>
            </w:r>
            <w:r w:rsidRPr="008441EB">
              <w:rPr>
                <w:sz w:val="21"/>
                <w:szCs w:val="21"/>
                <w:lang w:val="en-US"/>
              </w:rPr>
              <w:t> </w:t>
            </w:r>
            <w:r w:rsidRPr="008441EB">
              <w:rPr>
                <w:sz w:val="21"/>
                <w:szCs w:val="21"/>
              </w:rPr>
              <w:t>500,0</w:t>
            </w:r>
          </w:p>
        </w:tc>
        <w:tc>
          <w:tcPr>
            <w:tcW w:w="1276" w:type="dxa"/>
          </w:tcPr>
          <w:p w:rsidR="008656EE" w:rsidRPr="009F3081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8 982,2</w:t>
            </w:r>
          </w:p>
        </w:tc>
        <w:tc>
          <w:tcPr>
            <w:tcW w:w="850" w:type="dxa"/>
          </w:tcPr>
          <w:p w:rsidR="008656EE" w:rsidRPr="009F3081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43,82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  <w:lang w:val="en-US"/>
              </w:rPr>
            </w:pPr>
            <w:r w:rsidRPr="008441EB">
              <w:rPr>
                <w:sz w:val="21"/>
                <w:szCs w:val="21"/>
                <w:lang w:val="en-US"/>
              </w:rPr>
              <w:t>14 2 F2 55550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  <w:lang w:val="en-US"/>
              </w:rPr>
            </w:pPr>
            <w:r w:rsidRPr="008441EB">
              <w:rPr>
                <w:sz w:val="21"/>
                <w:szCs w:val="21"/>
                <w:lang w:val="en-US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20 500,0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8 982,2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43,82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  <w:vAlign w:val="bottom"/>
          </w:tcPr>
          <w:p w:rsidR="008656EE" w:rsidRPr="008441EB" w:rsidRDefault="008656EE" w:rsidP="00AB0772">
            <w:pPr>
              <w:pStyle w:val="a1"/>
              <w:shd w:val="clear" w:color="auto" w:fill="FFFFFF"/>
              <w:snapToGrid w:val="0"/>
              <w:jc w:val="both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Муниципальная программа «Молодежь»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shd w:val="clear" w:color="auto" w:fill="FFFFFF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07 0 00 00000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shd w:val="clear" w:color="auto" w:fill="FFFFFF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450,0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160,7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35,72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Отдельные мероприятия муниципальной программы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shd w:val="clear" w:color="auto" w:fill="FFFFFF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07 1 00 00000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shd w:val="clear" w:color="auto" w:fill="FFFFFF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450,0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160,7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35,72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shd w:val="clear" w:color="auto" w:fill="FFFFFF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07 1 00 09990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shd w:val="clear" w:color="auto" w:fill="FFFFFF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450,0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160,7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35,72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shd w:val="clear" w:color="auto" w:fill="FFFFFF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07 1 00 09990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shd w:val="clear" w:color="auto" w:fill="FFFFFF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450,0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160,7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35,72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Муниципальная программа «Развитие культуры в Новотитаровском сельском поселении»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06 0 00 00000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14 507,5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8 018,3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55,27</w:t>
            </w:r>
          </w:p>
        </w:tc>
      </w:tr>
      <w:tr w:rsidR="008656EE" w:rsidRPr="003150EA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3150EA" w:rsidRDefault="008656EE" w:rsidP="00AB0772">
            <w:pPr>
              <w:snapToGrid w:val="0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Мероприятия по развитию культурно-досугового учреждения</w:t>
            </w:r>
          </w:p>
        </w:tc>
        <w:tc>
          <w:tcPr>
            <w:tcW w:w="1417" w:type="dxa"/>
            <w:shd w:val="clear" w:color="auto" w:fill="auto"/>
          </w:tcPr>
          <w:p w:rsidR="008656EE" w:rsidRPr="003150EA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06 1 00 00000</w:t>
            </w:r>
          </w:p>
        </w:tc>
        <w:tc>
          <w:tcPr>
            <w:tcW w:w="709" w:type="dxa"/>
            <w:shd w:val="clear" w:color="auto" w:fill="auto"/>
          </w:tcPr>
          <w:p w:rsidR="008656EE" w:rsidRPr="003150EA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3150EA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10 832,5</w:t>
            </w:r>
          </w:p>
        </w:tc>
        <w:tc>
          <w:tcPr>
            <w:tcW w:w="1276" w:type="dxa"/>
          </w:tcPr>
          <w:p w:rsidR="008656EE" w:rsidRPr="003150EA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6 160,4</w:t>
            </w:r>
          </w:p>
        </w:tc>
        <w:tc>
          <w:tcPr>
            <w:tcW w:w="850" w:type="dxa"/>
          </w:tcPr>
          <w:p w:rsidR="008656EE" w:rsidRPr="003150EA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56,86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06 1 00 00590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9 356,3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4 684,2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50,06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06 1 00 00590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9 356,3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4 684,2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50,06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06 1 00 11390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15,0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15,0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100,00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06 1 00 11390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15,0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15,0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100,00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Субсидии бюджетным учреждения на иные цели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06 1 00 00990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 xml:space="preserve"> </w:t>
            </w:r>
            <w:r w:rsidRPr="008441EB">
              <w:rPr>
                <w:sz w:val="21"/>
                <w:szCs w:val="21"/>
              </w:rPr>
              <w:t>461,2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1 461,2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Предоставление субсидий бюджетным автономным учреждениям и иным некоммерческим организациям на иные цели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06 1 00 00990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 xml:space="preserve"> </w:t>
            </w:r>
            <w:r w:rsidRPr="008441EB">
              <w:rPr>
                <w:sz w:val="21"/>
                <w:szCs w:val="21"/>
              </w:rPr>
              <w:t>461,2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1 461,2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</w:t>
            </w:r>
          </w:p>
        </w:tc>
      </w:tr>
      <w:tr w:rsidR="008656EE" w:rsidRPr="003150EA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3150EA" w:rsidRDefault="008656EE" w:rsidP="00AB0772">
            <w:pPr>
              <w:snapToGrid w:val="0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Мероприятия по развитию библиотечного объединения</w:t>
            </w:r>
          </w:p>
        </w:tc>
        <w:tc>
          <w:tcPr>
            <w:tcW w:w="1417" w:type="dxa"/>
            <w:shd w:val="clear" w:color="auto" w:fill="auto"/>
          </w:tcPr>
          <w:p w:rsidR="008656EE" w:rsidRPr="003150EA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06 2 00 00000</w:t>
            </w:r>
          </w:p>
        </w:tc>
        <w:tc>
          <w:tcPr>
            <w:tcW w:w="709" w:type="dxa"/>
            <w:shd w:val="clear" w:color="auto" w:fill="auto"/>
          </w:tcPr>
          <w:p w:rsidR="008656EE" w:rsidRPr="003150EA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3150EA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3 675,0</w:t>
            </w:r>
          </w:p>
        </w:tc>
        <w:tc>
          <w:tcPr>
            <w:tcW w:w="1276" w:type="dxa"/>
          </w:tcPr>
          <w:p w:rsidR="008656EE" w:rsidRPr="003150EA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1 857,9</w:t>
            </w:r>
          </w:p>
        </w:tc>
        <w:tc>
          <w:tcPr>
            <w:tcW w:w="850" w:type="dxa"/>
          </w:tcPr>
          <w:p w:rsidR="008656EE" w:rsidRPr="003150EA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50,55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Субсидии бюджетным учреждениям на возмещение затрат, связанных с оказанием ими муниципальных услуг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06 2 00 00590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3 660,0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1 842,9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50,35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06 2 00 00590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3 660,0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1 842,9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50,35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06 2 00 11390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15,0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15,0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100,00</w:t>
            </w:r>
          </w:p>
        </w:tc>
      </w:tr>
      <w:tr w:rsidR="008656EE" w:rsidRPr="008441EB" w:rsidTr="008656EE">
        <w:trPr>
          <w:trHeight w:val="788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06 2 00 11390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15,0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15,0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100,00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Муниципальная программа «Проведение мероприятий, посвященных памятным датам, знаменательным событиям»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02 0 00 00000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Мероприятия, посвященные памятным датам и знаменательным событиям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02 1 00 00000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02 1 00 09990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ind w:right="-55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02 1 00 09990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336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Социальная поддержка населения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98 0 00 00000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544,6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227,0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41,68</w:t>
            </w:r>
          </w:p>
        </w:tc>
      </w:tr>
      <w:tr w:rsidR="008656EE" w:rsidRPr="008441EB" w:rsidTr="008656EE">
        <w:trPr>
          <w:trHeight w:val="336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Муниципальная пенсия в соответствии с положением о муниципальной пенсии за выслугу лет в Новотитаровском сельском поселении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98 1 00 00000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544,6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227,0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41,68</w:t>
            </w:r>
          </w:p>
        </w:tc>
      </w:tr>
      <w:tr w:rsidR="008656EE" w:rsidRPr="008441EB" w:rsidTr="008656EE">
        <w:trPr>
          <w:trHeight w:val="336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Выплата пенсии за выслугу лет лицам, замещавшим должности муниципальной службы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98 1 00 10010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544,6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227,0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41,68</w:t>
            </w:r>
          </w:p>
        </w:tc>
      </w:tr>
      <w:tr w:rsidR="008656EE" w:rsidRPr="008441EB" w:rsidTr="008656EE">
        <w:trPr>
          <w:trHeight w:val="336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98 1 00 10010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300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544,6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227,0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41,68</w:t>
            </w:r>
          </w:p>
        </w:tc>
      </w:tr>
      <w:tr w:rsidR="008656EE" w:rsidRPr="008441EB" w:rsidTr="008656EE">
        <w:trPr>
          <w:trHeight w:val="336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Социальная поддержка отдельных категорий граждан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97 0 00 00000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6,0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2,5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41,67</w:t>
            </w:r>
          </w:p>
        </w:tc>
      </w:tr>
      <w:tr w:rsidR="008656EE" w:rsidRPr="008441EB" w:rsidTr="008656EE">
        <w:trPr>
          <w:trHeight w:val="336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Доплата в соответствии с положением о звании «Почетный гражданин Новотитаровского сельского поселения Динского района»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97 1 00 00000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6,0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2,5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41,67</w:t>
            </w:r>
          </w:p>
        </w:tc>
      </w:tr>
      <w:tr w:rsidR="008656EE" w:rsidRPr="008441EB" w:rsidTr="008656EE">
        <w:trPr>
          <w:trHeight w:val="336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Денежные выплаты Почетным гражданам Новотитаровского сельского поселения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97 1 00 10020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6,0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2,5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41,67</w:t>
            </w:r>
          </w:p>
        </w:tc>
      </w:tr>
      <w:tr w:rsidR="008656EE" w:rsidRPr="008441EB" w:rsidTr="008656EE">
        <w:trPr>
          <w:trHeight w:val="336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97 1 00 10020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300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6,0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2,5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41,67</w:t>
            </w:r>
          </w:p>
        </w:tc>
      </w:tr>
      <w:tr w:rsidR="008656EE" w:rsidRPr="008441EB" w:rsidTr="008656EE">
        <w:trPr>
          <w:trHeight w:val="336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Муниципальная программа «Развитие физической культуры и спорта в Новотитаровском сельском поселении»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08 0 00 00000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5 755,0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2 271,0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39,46</w:t>
            </w:r>
          </w:p>
        </w:tc>
      </w:tr>
      <w:tr w:rsidR="008656EE" w:rsidRPr="008441EB" w:rsidTr="008656EE">
        <w:trPr>
          <w:trHeight w:val="336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Мероприятия по развитию физической культуры и спорта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08 1 00 00000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5 755,0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2 271,0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39,46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Субсидии бюджетным учреждениям на возмещение нормативных затрат, связанных с оказанием ими муниципальных услуг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08 1 00 00590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5 755,0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2 271,0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39,46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08 1 00 00590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5 755,0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2 271,0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39,46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08 2 00 00000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6 240,9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Строительство многофункциональной спортивной площадки вдоль ул.Ейское шоссе в ст.Новотитаровской Динского района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 xml:space="preserve">08 2 00 </w:t>
            </w:r>
            <w:r w:rsidRPr="008441EB">
              <w:rPr>
                <w:sz w:val="21"/>
                <w:szCs w:val="21"/>
                <w:lang w:val="en-US"/>
              </w:rPr>
              <w:t>S</w:t>
            </w:r>
            <w:r w:rsidRPr="008441EB">
              <w:rPr>
                <w:sz w:val="21"/>
                <w:szCs w:val="21"/>
              </w:rPr>
              <w:t>1100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5 240,9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 xml:space="preserve">08 2 00 </w:t>
            </w:r>
            <w:r w:rsidRPr="008441EB">
              <w:rPr>
                <w:sz w:val="21"/>
                <w:szCs w:val="21"/>
                <w:lang w:val="en-US"/>
              </w:rPr>
              <w:t>S</w:t>
            </w:r>
            <w:r w:rsidRPr="008441EB">
              <w:rPr>
                <w:sz w:val="21"/>
                <w:szCs w:val="21"/>
              </w:rPr>
              <w:t>1100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5 240,9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Отдельные мероприятия по строительству многофункциональной спортивной площадки вдоль ул.Ейское шоссе в ст.Новотитаровской Динского района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08 2 00 09990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1 000,0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08 2 00 09990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1 000,0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  <w:shd w:val="clear" w:color="auto" w:fill="FFFFFF"/>
              </w:rPr>
            </w:pPr>
            <w:r w:rsidRPr="008441EB">
              <w:rPr>
                <w:sz w:val="21"/>
                <w:szCs w:val="21"/>
                <w:shd w:val="clear" w:color="auto" w:fill="FFFFFF"/>
              </w:rPr>
              <w:t>Муниципальная программа «Расширение информационного пространства сельского поселения»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04 0 00 00000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220,0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16,2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7,3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  <w:shd w:val="clear" w:color="auto" w:fill="FFFFFF"/>
              </w:rPr>
            </w:pPr>
            <w:r w:rsidRPr="008441EB">
              <w:rPr>
                <w:sz w:val="21"/>
                <w:szCs w:val="21"/>
                <w:shd w:val="clear" w:color="auto" w:fill="FFFFFF"/>
              </w:rPr>
              <w:t xml:space="preserve">Мероприятия по расширению информационного пространства 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04 1 00 00000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220,0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16,2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7,3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  <w:shd w:val="clear" w:color="auto" w:fill="FFFFFF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04 1 00 09990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220,0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16,2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7,3</w:t>
            </w:r>
          </w:p>
        </w:tc>
      </w:tr>
      <w:tr w:rsidR="008656EE" w:rsidRPr="008441EB" w:rsidTr="008656EE">
        <w:trPr>
          <w:trHeight w:val="144"/>
        </w:trPr>
        <w:tc>
          <w:tcPr>
            <w:tcW w:w="4552" w:type="dxa"/>
            <w:shd w:val="clear" w:color="auto" w:fill="auto"/>
          </w:tcPr>
          <w:p w:rsidR="008656EE" w:rsidRPr="008441EB" w:rsidRDefault="008656EE" w:rsidP="00AB0772">
            <w:pPr>
              <w:snapToGrid w:val="0"/>
              <w:rPr>
                <w:sz w:val="21"/>
                <w:szCs w:val="21"/>
                <w:shd w:val="clear" w:color="auto" w:fill="FFFFFF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04 1 00 09990</w:t>
            </w:r>
          </w:p>
        </w:tc>
        <w:tc>
          <w:tcPr>
            <w:tcW w:w="709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220,0</w:t>
            </w:r>
          </w:p>
        </w:tc>
        <w:tc>
          <w:tcPr>
            <w:tcW w:w="1276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16,2</w:t>
            </w:r>
          </w:p>
        </w:tc>
        <w:tc>
          <w:tcPr>
            <w:tcW w:w="850" w:type="dxa"/>
          </w:tcPr>
          <w:p w:rsidR="008656EE" w:rsidRPr="008441EB" w:rsidRDefault="008656EE" w:rsidP="00AB0772">
            <w:pPr>
              <w:pStyle w:val="a6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7,3</w:t>
            </w:r>
          </w:p>
        </w:tc>
      </w:tr>
    </w:tbl>
    <w:p w:rsidR="008B1775" w:rsidRDefault="008B1775" w:rsidP="00815202">
      <w:pPr>
        <w:ind w:left="-426"/>
        <w:rPr>
          <w:sz w:val="28"/>
          <w:szCs w:val="28"/>
        </w:rPr>
      </w:pPr>
    </w:p>
    <w:p w:rsidR="00A801AB" w:rsidRDefault="00A801AB" w:rsidP="00815202">
      <w:pPr>
        <w:ind w:left="-426"/>
        <w:rPr>
          <w:sz w:val="28"/>
          <w:szCs w:val="28"/>
        </w:rPr>
      </w:pPr>
    </w:p>
    <w:p w:rsidR="001C5276" w:rsidRDefault="001C5276" w:rsidP="00815202">
      <w:pPr>
        <w:ind w:left="-426"/>
        <w:rPr>
          <w:sz w:val="28"/>
          <w:szCs w:val="28"/>
        </w:rPr>
      </w:pPr>
    </w:p>
    <w:p w:rsidR="00500B05" w:rsidRDefault="00815202" w:rsidP="00815202">
      <w:pPr>
        <w:ind w:left="-426"/>
        <w:rPr>
          <w:sz w:val="28"/>
          <w:szCs w:val="28"/>
        </w:rPr>
      </w:pPr>
      <w:r w:rsidRPr="00500B05">
        <w:rPr>
          <w:sz w:val="28"/>
          <w:szCs w:val="28"/>
        </w:rPr>
        <w:t>Начальник финансово</w:t>
      </w:r>
    </w:p>
    <w:p w:rsidR="00815202" w:rsidRPr="00500B05" w:rsidRDefault="00815202" w:rsidP="00815202">
      <w:pPr>
        <w:ind w:left="-426"/>
        <w:rPr>
          <w:sz w:val="28"/>
          <w:szCs w:val="28"/>
        </w:rPr>
      </w:pPr>
      <w:r w:rsidRPr="00500B05">
        <w:rPr>
          <w:sz w:val="28"/>
          <w:szCs w:val="28"/>
        </w:rPr>
        <w:t>-экономического отдела</w:t>
      </w:r>
      <w:r w:rsidRPr="00500B05">
        <w:rPr>
          <w:sz w:val="28"/>
          <w:szCs w:val="28"/>
        </w:rPr>
        <w:tab/>
      </w:r>
      <w:r w:rsidRPr="00500B05">
        <w:rPr>
          <w:sz w:val="28"/>
          <w:szCs w:val="28"/>
        </w:rPr>
        <w:tab/>
      </w:r>
      <w:r w:rsidR="00500B05">
        <w:rPr>
          <w:sz w:val="28"/>
          <w:szCs w:val="28"/>
        </w:rPr>
        <w:tab/>
      </w:r>
      <w:r w:rsidR="00500B05">
        <w:rPr>
          <w:sz w:val="28"/>
          <w:szCs w:val="28"/>
        </w:rPr>
        <w:tab/>
      </w:r>
      <w:r w:rsidR="00500B05">
        <w:rPr>
          <w:sz w:val="28"/>
          <w:szCs w:val="28"/>
        </w:rPr>
        <w:tab/>
      </w:r>
      <w:r w:rsidRPr="00500B05">
        <w:rPr>
          <w:sz w:val="28"/>
          <w:szCs w:val="28"/>
        </w:rPr>
        <w:tab/>
      </w:r>
      <w:r w:rsidRPr="00500B05">
        <w:rPr>
          <w:sz w:val="28"/>
          <w:szCs w:val="28"/>
        </w:rPr>
        <w:tab/>
        <w:t>А.А. Кожевникова</w:t>
      </w:r>
    </w:p>
    <w:sectPr w:rsidR="00815202" w:rsidRPr="00500B05" w:rsidSect="008B177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4ABF" w:rsidRDefault="00F34ABF" w:rsidP="008B1775">
      <w:r>
        <w:separator/>
      </w:r>
    </w:p>
  </w:endnote>
  <w:endnote w:type="continuationSeparator" w:id="0">
    <w:p w:rsidR="00F34ABF" w:rsidRDefault="00F34ABF" w:rsidP="008B1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4ABF" w:rsidRDefault="00F34ABF" w:rsidP="008B1775">
      <w:r>
        <w:separator/>
      </w:r>
    </w:p>
  </w:footnote>
  <w:footnote w:type="continuationSeparator" w:id="0">
    <w:p w:rsidR="00F34ABF" w:rsidRDefault="00F34ABF" w:rsidP="008B17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79151034"/>
      <w:docPartObj>
        <w:docPartGallery w:val="Page Numbers (Top of Page)"/>
        <w:docPartUnique/>
      </w:docPartObj>
    </w:sdtPr>
    <w:sdtEndPr/>
    <w:sdtContent>
      <w:p w:rsidR="00AB0772" w:rsidRDefault="00AB0772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:rsidR="00AB0772" w:rsidRDefault="00AB0772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3AC02E3"/>
    <w:multiLevelType w:val="hybridMultilevel"/>
    <w:tmpl w:val="09A2EE30"/>
    <w:lvl w:ilvl="0" w:tplc="91AE6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CE263A"/>
    <w:multiLevelType w:val="hybridMultilevel"/>
    <w:tmpl w:val="9656F8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4C3978"/>
    <w:multiLevelType w:val="hybridMultilevel"/>
    <w:tmpl w:val="9EF0EA56"/>
    <w:lvl w:ilvl="0" w:tplc="C194EE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6046754"/>
    <w:multiLevelType w:val="hybridMultilevel"/>
    <w:tmpl w:val="0EA675AC"/>
    <w:lvl w:ilvl="0" w:tplc="CD3C1452">
      <w:start w:val="7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7041"/>
    <w:rsid w:val="000A151F"/>
    <w:rsid w:val="000C2009"/>
    <w:rsid w:val="000D6040"/>
    <w:rsid w:val="000F6C85"/>
    <w:rsid w:val="00105574"/>
    <w:rsid w:val="001135C5"/>
    <w:rsid w:val="001B6410"/>
    <w:rsid w:val="001C5276"/>
    <w:rsid w:val="002748A6"/>
    <w:rsid w:val="003D0B0B"/>
    <w:rsid w:val="004239EA"/>
    <w:rsid w:val="00454355"/>
    <w:rsid w:val="00491195"/>
    <w:rsid w:val="004F5FC1"/>
    <w:rsid w:val="00500B05"/>
    <w:rsid w:val="0072323E"/>
    <w:rsid w:val="00727B73"/>
    <w:rsid w:val="00735C57"/>
    <w:rsid w:val="00743A2D"/>
    <w:rsid w:val="007F2C0A"/>
    <w:rsid w:val="00815202"/>
    <w:rsid w:val="008656EE"/>
    <w:rsid w:val="008B1775"/>
    <w:rsid w:val="008E288A"/>
    <w:rsid w:val="00A10C98"/>
    <w:rsid w:val="00A801AB"/>
    <w:rsid w:val="00A87041"/>
    <w:rsid w:val="00AB0772"/>
    <w:rsid w:val="00AD509F"/>
    <w:rsid w:val="00B11EB7"/>
    <w:rsid w:val="00B617F8"/>
    <w:rsid w:val="00B70BA4"/>
    <w:rsid w:val="00C03FCF"/>
    <w:rsid w:val="00C0473D"/>
    <w:rsid w:val="00D31A84"/>
    <w:rsid w:val="00D56AA4"/>
    <w:rsid w:val="00D826FE"/>
    <w:rsid w:val="00DC40FC"/>
    <w:rsid w:val="00E15217"/>
    <w:rsid w:val="00E524B8"/>
    <w:rsid w:val="00EC59C1"/>
    <w:rsid w:val="00F2030E"/>
    <w:rsid w:val="00F3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07B7F3-8794-4157-8F14-BB527C695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7041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35C57"/>
    <w:pPr>
      <w:keepNext/>
      <w:numPr>
        <w:numId w:val="2"/>
      </w:numPr>
      <w:spacing w:before="240" w:after="60"/>
      <w:outlineLvl w:val="0"/>
    </w:pPr>
    <w:rPr>
      <w:rFonts w:ascii="Arial" w:hAnsi="Arial"/>
      <w:b/>
      <w:bCs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735C57"/>
    <w:pPr>
      <w:keepNext/>
      <w:numPr>
        <w:ilvl w:val="1"/>
        <w:numId w:val="2"/>
      </w:numPr>
      <w:shd w:val="clear" w:color="auto" w:fill="FFFFFF"/>
      <w:spacing w:before="307"/>
      <w:ind w:left="10" w:firstLine="0"/>
      <w:jc w:val="center"/>
      <w:outlineLvl w:val="1"/>
    </w:pPr>
    <w:rPr>
      <w:b/>
      <w:color w:val="000000"/>
      <w:spacing w:val="-4"/>
      <w:sz w:val="28"/>
      <w:lang w:val="x-none"/>
    </w:rPr>
  </w:style>
  <w:style w:type="paragraph" w:styleId="3">
    <w:name w:val="heading 3"/>
    <w:basedOn w:val="a0"/>
    <w:next w:val="a1"/>
    <w:link w:val="30"/>
    <w:qFormat/>
    <w:rsid w:val="00735C57"/>
    <w:pPr>
      <w:numPr>
        <w:ilvl w:val="2"/>
        <w:numId w:val="2"/>
      </w:numPr>
      <w:outlineLvl w:val="2"/>
    </w:pPr>
    <w:rPr>
      <w:rFonts w:cs="Times New Roman"/>
      <w:b/>
      <w:bCs/>
      <w:lang w:val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5C57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5C5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Body Text"/>
    <w:basedOn w:val="a"/>
    <w:link w:val="a5"/>
    <w:uiPriority w:val="99"/>
    <w:unhideWhenUsed/>
    <w:rsid w:val="00A87041"/>
    <w:pPr>
      <w:spacing w:after="120"/>
    </w:pPr>
  </w:style>
  <w:style w:type="character" w:customStyle="1" w:styleId="a5">
    <w:name w:val="Основной текст Знак"/>
    <w:basedOn w:val="a2"/>
    <w:link w:val="a1"/>
    <w:rsid w:val="00A87041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a6">
    <w:name w:val="Содержимое таблицы"/>
    <w:basedOn w:val="a"/>
    <w:rsid w:val="00A87041"/>
    <w:pPr>
      <w:suppressLineNumbers/>
    </w:pPr>
  </w:style>
  <w:style w:type="paragraph" w:customStyle="1" w:styleId="ConsPlusTitle">
    <w:name w:val="ConsPlusTitle"/>
    <w:rsid w:val="00815202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character" w:customStyle="1" w:styleId="10">
    <w:name w:val="Заголовок 1 Знак"/>
    <w:basedOn w:val="a2"/>
    <w:link w:val="1"/>
    <w:rsid w:val="00735C57"/>
    <w:rPr>
      <w:rFonts w:ascii="Arial" w:eastAsia="Arial Unicode MS" w:hAnsi="Arial" w:cs="Times New Roman"/>
      <w:b/>
      <w:bCs/>
      <w:kern w:val="1"/>
      <w:sz w:val="32"/>
      <w:szCs w:val="32"/>
      <w:lang w:val="x-none" w:eastAsia="ar-SA"/>
    </w:rPr>
  </w:style>
  <w:style w:type="character" w:customStyle="1" w:styleId="20">
    <w:name w:val="Заголовок 2 Знак"/>
    <w:basedOn w:val="a2"/>
    <w:link w:val="2"/>
    <w:rsid w:val="00735C57"/>
    <w:rPr>
      <w:rFonts w:ascii="Times New Roman" w:eastAsia="Arial Unicode MS" w:hAnsi="Times New Roman" w:cs="Times New Roman"/>
      <w:b/>
      <w:color w:val="000000"/>
      <w:spacing w:val="-4"/>
      <w:kern w:val="1"/>
      <w:sz w:val="28"/>
      <w:szCs w:val="24"/>
      <w:shd w:val="clear" w:color="auto" w:fill="FFFFFF"/>
      <w:lang w:val="x-none" w:eastAsia="ar-SA"/>
    </w:rPr>
  </w:style>
  <w:style w:type="character" w:customStyle="1" w:styleId="30">
    <w:name w:val="Заголовок 3 Знак"/>
    <w:basedOn w:val="a2"/>
    <w:link w:val="3"/>
    <w:rsid w:val="00735C57"/>
    <w:rPr>
      <w:rFonts w:ascii="Arial" w:eastAsia="Arial Unicode MS" w:hAnsi="Arial" w:cs="Times New Roman"/>
      <w:b/>
      <w:bCs/>
      <w:kern w:val="1"/>
      <w:sz w:val="28"/>
      <w:szCs w:val="28"/>
      <w:lang w:val="x-none" w:eastAsia="ar-SA"/>
    </w:rPr>
  </w:style>
  <w:style w:type="character" w:customStyle="1" w:styleId="50">
    <w:name w:val="Заголовок 5 Знак"/>
    <w:basedOn w:val="a2"/>
    <w:link w:val="5"/>
    <w:uiPriority w:val="9"/>
    <w:semiHidden/>
    <w:rsid w:val="00735C57"/>
    <w:rPr>
      <w:rFonts w:ascii="Calibri" w:eastAsia="Times New Roman" w:hAnsi="Calibri" w:cs="Times New Roman"/>
      <w:b/>
      <w:bCs/>
      <w:i/>
      <w:iCs/>
      <w:kern w:val="1"/>
      <w:sz w:val="26"/>
      <w:szCs w:val="26"/>
      <w:lang w:val="x-none" w:eastAsia="ar-SA"/>
    </w:rPr>
  </w:style>
  <w:style w:type="character" w:customStyle="1" w:styleId="60">
    <w:name w:val="Заголовок 6 Знак"/>
    <w:basedOn w:val="a2"/>
    <w:link w:val="6"/>
    <w:uiPriority w:val="9"/>
    <w:semiHidden/>
    <w:rsid w:val="00735C57"/>
    <w:rPr>
      <w:rFonts w:ascii="Calibri" w:eastAsia="Times New Roman" w:hAnsi="Calibri" w:cs="Times New Roman"/>
      <w:b/>
      <w:bCs/>
      <w:kern w:val="1"/>
      <w:lang w:val="x-none" w:eastAsia="ar-SA"/>
    </w:rPr>
  </w:style>
  <w:style w:type="paragraph" w:styleId="a7">
    <w:name w:val="Balloon Text"/>
    <w:basedOn w:val="a"/>
    <w:link w:val="a8"/>
    <w:uiPriority w:val="99"/>
    <w:unhideWhenUsed/>
    <w:rsid w:val="00735C5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2"/>
    <w:link w:val="a7"/>
    <w:uiPriority w:val="99"/>
    <w:rsid w:val="00735C57"/>
    <w:rPr>
      <w:rFonts w:ascii="Segoe UI" w:eastAsia="Arial Unicode MS" w:hAnsi="Segoe UI" w:cs="Segoe UI"/>
      <w:kern w:val="1"/>
      <w:sz w:val="18"/>
      <w:szCs w:val="18"/>
      <w:lang w:eastAsia="ar-SA"/>
    </w:rPr>
  </w:style>
  <w:style w:type="paragraph" w:customStyle="1" w:styleId="11">
    <w:name w:val="Красная строка1"/>
    <w:basedOn w:val="a1"/>
    <w:rsid w:val="00735C57"/>
    <w:pPr>
      <w:ind w:firstLine="210"/>
    </w:pPr>
    <w:rPr>
      <w:lang w:val="x-none"/>
    </w:rPr>
  </w:style>
  <w:style w:type="paragraph" w:styleId="a9">
    <w:name w:val="footer"/>
    <w:basedOn w:val="a"/>
    <w:link w:val="12"/>
    <w:uiPriority w:val="99"/>
    <w:rsid w:val="00735C57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Нижний колонтитул Знак"/>
    <w:basedOn w:val="a2"/>
    <w:uiPriority w:val="99"/>
    <w:rsid w:val="00735C57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12">
    <w:name w:val="Нижний колонтитул Знак1"/>
    <w:link w:val="a9"/>
    <w:uiPriority w:val="99"/>
    <w:rsid w:val="00735C57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paragraph" w:customStyle="1" w:styleId="21">
    <w:name w:val="Список 21"/>
    <w:basedOn w:val="a"/>
    <w:rsid w:val="00735C57"/>
    <w:pPr>
      <w:ind w:left="566" w:hanging="283"/>
    </w:pPr>
  </w:style>
  <w:style w:type="character" w:customStyle="1" w:styleId="Absatz-Standardschriftart">
    <w:name w:val="Absatz-Standardschriftart"/>
    <w:rsid w:val="00735C57"/>
  </w:style>
  <w:style w:type="character" w:customStyle="1" w:styleId="WW-Absatz-Standardschriftart">
    <w:name w:val="WW-Absatz-Standardschriftart"/>
    <w:rsid w:val="00735C57"/>
  </w:style>
  <w:style w:type="character" w:customStyle="1" w:styleId="31">
    <w:name w:val="Основной шрифт абзаца3"/>
    <w:rsid w:val="00735C57"/>
  </w:style>
  <w:style w:type="character" w:customStyle="1" w:styleId="WW-Absatz-Standardschriftart1">
    <w:name w:val="WW-Absatz-Standardschriftart1"/>
    <w:rsid w:val="00735C57"/>
  </w:style>
  <w:style w:type="character" w:customStyle="1" w:styleId="WW-Absatz-Standardschriftart11">
    <w:name w:val="WW-Absatz-Standardschriftart11"/>
    <w:rsid w:val="00735C57"/>
  </w:style>
  <w:style w:type="character" w:customStyle="1" w:styleId="WW-Absatz-Standardschriftart111">
    <w:name w:val="WW-Absatz-Standardschriftart111"/>
    <w:rsid w:val="00735C57"/>
  </w:style>
  <w:style w:type="character" w:customStyle="1" w:styleId="WW-Absatz-Standardschriftart1111">
    <w:name w:val="WW-Absatz-Standardschriftart1111"/>
    <w:rsid w:val="00735C57"/>
  </w:style>
  <w:style w:type="character" w:customStyle="1" w:styleId="WW-Absatz-Standardschriftart11111">
    <w:name w:val="WW-Absatz-Standardschriftart11111"/>
    <w:rsid w:val="00735C57"/>
  </w:style>
  <w:style w:type="character" w:customStyle="1" w:styleId="WW-Absatz-Standardschriftart111111">
    <w:name w:val="WW-Absatz-Standardschriftart111111"/>
    <w:rsid w:val="00735C57"/>
  </w:style>
  <w:style w:type="character" w:customStyle="1" w:styleId="WW-Absatz-Standardschriftart1111111">
    <w:name w:val="WW-Absatz-Standardschriftart1111111"/>
    <w:rsid w:val="00735C57"/>
  </w:style>
  <w:style w:type="character" w:customStyle="1" w:styleId="22">
    <w:name w:val="Основной шрифт абзаца2"/>
    <w:rsid w:val="00735C57"/>
  </w:style>
  <w:style w:type="character" w:customStyle="1" w:styleId="WW-Absatz-Standardschriftart11111111">
    <w:name w:val="WW-Absatz-Standardschriftart11111111"/>
    <w:rsid w:val="00735C57"/>
  </w:style>
  <w:style w:type="character" w:customStyle="1" w:styleId="WW-Absatz-Standardschriftart111111111">
    <w:name w:val="WW-Absatz-Standardschriftart111111111"/>
    <w:rsid w:val="00735C57"/>
  </w:style>
  <w:style w:type="character" w:customStyle="1" w:styleId="WW-Absatz-Standardschriftart1111111111">
    <w:name w:val="WW-Absatz-Standardschriftart1111111111"/>
    <w:rsid w:val="00735C57"/>
  </w:style>
  <w:style w:type="character" w:customStyle="1" w:styleId="13">
    <w:name w:val="Основной шрифт абзаца1"/>
    <w:rsid w:val="00735C57"/>
  </w:style>
  <w:style w:type="character" w:customStyle="1" w:styleId="ab">
    <w:name w:val="Символ нумерации"/>
    <w:rsid w:val="00735C57"/>
  </w:style>
  <w:style w:type="character" w:customStyle="1" w:styleId="ac">
    <w:name w:val="Верхний колонтитул Знак"/>
    <w:uiPriority w:val="99"/>
    <w:rsid w:val="00735C57"/>
    <w:rPr>
      <w:rFonts w:eastAsia="Arial Unicode MS"/>
      <w:kern w:val="1"/>
      <w:sz w:val="24"/>
      <w:szCs w:val="24"/>
    </w:rPr>
  </w:style>
  <w:style w:type="character" w:customStyle="1" w:styleId="ad">
    <w:name w:val="Название Знак"/>
    <w:rsid w:val="00735C57"/>
    <w:rPr>
      <w:rFonts w:ascii="Arial" w:eastAsia="Arial Unicode MS" w:hAnsi="Arial" w:cs="Tahoma"/>
      <w:kern w:val="1"/>
      <w:sz w:val="28"/>
      <w:szCs w:val="28"/>
    </w:rPr>
  </w:style>
  <w:style w:type="paragraph" w:styleId="a0">
    <w:name w:val="Title"/>
    <w:basedOn w:val="a"/>
    <w:next w:val="a1"/>
    <w:link w:val="ae"/>
    <w:qFormat/>
    <w:rsid w:val="00735C57"/>
    <w:pPr>
      <w:keepNext/>
      <w:spacing w:before="240" w:after="120"/>
    </w:pPr>
    <w:rPr>
      <w:rFonts w:ascii="Arial" w:hAnsi="Arial" w:cs="Tahoma"/>
      <w:sz w:val="28"/>
      <w:szCs w:val="28"/>
    </w:rPr>
  </w:style>
  <w:style w:type="character" w:customStyle="1" w:styleId="ae">
    <w:name w:val="Заголовок Знак"/>
    <w:basedOn w:val="a2"/>
    <w:link w:val="a0"/>
    <w:rsid w:val="00735C57"/>
    <w:rPr>
      <w:rFonts w:ascii="Arial" w:eastAsia="Arial Unicode MS" w:hAnsi="Arial" w:cs="Tahoma"/>
      <w:kern w:val="1"/>
      <w:sz w:val="28"/>
      <w:szCs w:val="28"/>
      <w:lang w:eastAsia="ar-SA"/>
    </w:rPr>
  </w:style>
  <w:style w:type="paragraph" w:styleId="af">
    <w:name w:val="List"/>
    <w:basedOn w:val="a1"/>
    <w:rsid w:val="00735C57"/>
    <w:rPr>
      <w:rFonts w:cs="Tahoma"/>
      <w:lang w:val="x-none"/>
    </w:rPr>
  </w:style>
  <w:style w:type="paragraph" w:customStyle="1" w:styleId="4">
    <w:name w:val="Название4"/>
    <w:basedOn w:val="a"/>
    <w:rsid w:val="00735C57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a"/>
    <w:rsid w:val="00735C57"/>
    <w:pPr>
      <w:suppressLineNumbers/>
    </w:pPr>
    <w:rPr>
      <w:rFonts w:cs="Mangal"/>
    </w:rPr>
  </w:style>
  <w:style w:type="paragraph" w:customStyle="1" w:styleId="32">
    <w:name w:val="Название3"/>
    <w:basedOn w:val="a"/>
    <w:rsid w:val="00735C57"/>
    <w:pPr>
      <w:suppressLineNumbers/>
      <w:spacing w:before="120" w:after="120"/>
    </w:pPr>
    <w:rPr>
      <w:rFonts w:cs="Mangal"/>
      <w:i/>
      <w:iCs/>
    </w:rPr>
  </w:style>
  <w:style w:type="paragraph" w:customStyle="1" w:styleId="33">
    <w:name w:val="Указатель3"/>
    <w:basedOn w:val="a"/>
    <w:rsid w:val="00735C57"/>
    <w:pPr>
      <w:suppressLineNumbers/>
    </w:pPr>
    <w:rPr>
      <w:rFonts w:cs="Mangal"/>
    </w:rPr>
  </w:style>
  <w:style w:type="paragraph" w:customStyle="1" w:styleId="23">
    <w:name w:val="Название2"/>
    <w:basedOn w:val="a"/>
    <w:rsid w:val="00735C57"/>
    <w:pPr>
      <w:suppressLineNumbers/>
      <w:spacing w:before="120" w:after="120"/>
    </w:pPr>
    <w:rPr>
      <w:rFonts w:cs="Mangal"/>
      <w:i/>
      <w:iCs/>
    </w:rPr>
  </w:style>
  <w:style w:type="paragraph" w:customStyle="1" w:styleId="24">
    <w:name w:val="Указатель2"/>
    <w:basedOn w:val="a"/>
    <w:rsid w:val="00735C57"/>
    <w:pPr>
      <w:suppressLineNumbers/>
    </w:pPr>
    <w:rPr>
      <w:rFonts w:cs="Mangal"/>
    </w:rPr>
  </w:style>
  <w:style w:type="character" w:customStyle="1" w:styleId="14">
    <w:name w:val="Название Знак1"/>
    <w:rsid w:val="00735C57"/>
    <w:rPr>
      <w:rFonts w:ascii="Arial" w:eastAsia="Arial Unicode MS" w:hAnsi="Arial"/>
      <w:kern w:val="1"/>
      <w:sz w:val="28"/>
      <w:szCs w:val="28"/>
      <w:lang w:val="x-none" w:eastAsia="ar-SA"/>
    </w:rPr>
  </w:style>
  <w:style w:type="paragraph" w:styleId="af0">
    <w:name w:val="Subtitle"/>
    <w:basedOn w:val="a"/>
    <w:next w:val="a1"/>
    <w:link w:val="af1"/>
    <w:qFormat/>
    <w:rsid w:val="00735C57"/>
    <w:pPr>
      <w:spacing w:after="60"/>
      <w:jc w:val="center"/>
    </w:pPr>
    <w:rPr>
      <w:rFonts w:ascii="Arial" w:hAnsi="Arial"/>
      <w:lang w:val="x-none"/>
    </w:rPr>
  </w:style>
  <w:style w:type="character" w:customStyle="1" w:styleId="af1">
    <w:name w:val="Подзаголовок Знак"/>
    <w:basedOn w:val="a2"/>
    <w:link w:val="af0"/>
    <w:rsid w:val="00735C57"/>
    <w:rPr>
      <w:rFonts w:ascii="Arial" w:eastAsia="Arial Unicode MS" w:hAnsi="Arial" w:cs="Times New Roman"/>
      <w:kern w:val="1"/>
      <w:sz w:val="24"/>
      <w:szCs w:val="24"/>
      <w:lang w:val="x-none" w:eastAsia="ar-SA"/>
    </w:rPr>
  </w:style>
  <w:style w:type="paragraph" w:customStyle="1" w:styleId="15">
    <w:name w:val="Название1"/>
    <w:basedOn w:val="a"/>
    <w:rsid w:val="00735C57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a"/>
    <w:rsid w:val="00735C57"/>
    <w:pPr>
      <w:suppressLineNumbers/>
    </w:pPr>
    <w:rPr>
      <w:rFonts w:cs="Tahoma"/>
    </w:rPr>
  </w:style>
  <w:style w:type="paragraph" w:customStyle="1" w:styleId="af2">
    <w:name w:val="Заголовок таблицы"/>
    <w:basedOn w:val="a6"/>
    <w:rsid w:val="00735C57"/>
    <w:pPr>
      <w:jc w:val="center"/>
    </w:pPr>
    <w:rPr>
      <w:b/>
      <w:bCs/>
    </w:rPr>
  </w:style>
  <w:style w:type="paragraph" w:styleId="af3">
    <w:name w:val="Body Text Indent"/>
    <w:basedOn w:val="a"/>
    <w:link w:val="af4"/>
    <w:rsid w:val="00735C57"/>
    <w:pPr>
      <w:spacing w:after="120"/>
      <w:ind w:left="283"/>
    </w:pPr>
    <w:rPr>
      <w:lang w:val="x-none"/>
    </w:rPr>
  </w:style>
  <w:style w:type="character" w:customStyle="1" w:styleId="af4">
    <w:name w:val="Основной текст с отступом Знак"/>
    <w:basedOn w:val="a2"/>
    <w:link w:val="af3"/>
    <w:rsid w:val="00735C57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paragraph" w:customStyle="1" w:styleId="210">
    <w:name w:val="Красная строка 21"/>
    <w:basedOn w:val="af3"/>
    <w:rsid w:val="00735C57"/>
    <w:pPr>
      <w:ind w:firstLine="210"/>
    </w:pPr>
  </w:style>
  <w:style w:type="paragraph" w:styleId="af5">
    <w:name w:val="header"/>
    <w:basedOn w:val="a"/>
    <w:link w:val="17"/>
    <w:uiPriority w:val="99"/>
    <w:rsid w:val="00735C57"/>
    <w:pPr>
      <w:tabs>
        <w:tab w:val="center" w:pos="4677"/>
        <w:tab w:val="right" w:pos="9355"/>
      </w:tabs>
    </w:pPr>
    <w:rPr>
      <w:lang w:val="x-none"/>
    </w:rPr>
  </w:style>
  <w:style w:type="character" w:customStyle="1" w:styleId="17">
    <w:name w:val="Верхний колонтитул Знак1"/>
    <w:basedOn w:val="a2"/>
    <w:link w:val="af5"/>
    <w:uiPriority w:val="99"/>
    <w:rsid w:val="00735C57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character" w:customStyle="1" w:styleId="18">
    <w:name w:val="Основной текст Знак1"/>
    <w:rsid w:val="00735C57"/>
    <w:rPr>
      <w:rFonts w:eastAsia="Arial Unicode MS"/>
      <w:kern w:val="1"/>
      <w:sz w:val="24"/>
      <w:szCs w:val="24"/>
      <w:lang w:eastAsia="ar-SA"/>
    </w:rPr>
  </w:style>
  <w:style w:type="table" w:styleId="af6">
    <w:name w:val="Table Grid"/>
    <w:basedOn w:val="a3"/>
    <w:uiPriority w:val="59"/>
    <w:rsid w:val="00735C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7">
    <w:name w:val="Прижатый влево"/>
    <w:basedOn w:val="a"/>
    <w:next w:val="a"/>
    <w:uiPriority w:val="99"/>
    <w:rsid w:val="00735C57"/>
    <w:pPr>
      <w:widowControl/>
      <w:suppressAutoHyphens w:val="0"/>
      <w:autoSpaceDE w:val="0"/>
      <w:autoSpaceDN w:val="0"/>
      <w:adjustRightInd w:val="0"/>
    </w:pPr>
    <w:rPr>
      <w:rFonts w:ascii="Arial" w:eastAsia="Calibri" w:hAnsi="Arial" w:cs="Arial"/>
      <w:kern w:val="0"/>
      <w:lang w:eastAsia="ru-RU"/>
    </w:rPr>
  </w:style>
  <w:style w:type="paragraph" w:styleId="af8">
    <w:name w:val="Plain Text"/>
    <w:basedOn w:val="a"/>
    <w:link w:val="af9"/>
    <w:rsid w:val="00735C57"/>
    <w:pPr>
      <w:widowControl/>
      <w:suppressAutoHyphens w:val="0"/>
    </w:pPr>
    <w:rPr>
      <w:rFonts w:ascii="Courier New" w:eastAsia="Times New Roman" w:hAnsi="Courier New"/>
      <w:kern w:val="0"/>
      <w:sz w:val="20"/>
      <w:szCs w:val="20"/>
      <w:lang w:eastAsia="ru-RU"/>
    </w:rPr>
  </w:style>
  <w:style w:type="character" w:customStyle="1" w:styleId="af9">
    <w:name w:val="Текст Знак"/>
    <w:basedOn w:val="a2"/>
    <w:link w:val="af8"/>
    <w:rsid w:val="00735C5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next w:val="a"/>
    <w:rsid w:val="00735C57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afa">
    <w:name w:val="Гипертекстовая ссылка"/>
    <w:rsid w:val="00735C57"/>
    <w:rPr>
      <w:b/>
      <w:bCs/>
      <w:color w:val="106BBE"/>
      <w:sz w:val="26"/>
      <w:szCs w:val="26"/>
    </w:rPr>
  </w:style>
  <w:style w:type="paragraph" w:styleId="afb">
    <w:name w:val="No Spacing"/>
    <w:uiPriority w:val="1"/>
    <w:qFormat/>
    <w:rsid w:val="00735C57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styleId="afc">
    <w:name w:val="page number"/>
    <w:rsid w:val="00735C57"/>
    <w:rPr>
      <w:rFonts w:ascii="Times New Roman" w:hAnsi="Times New Roman"/>
      <w:sz w:val="28"/>
    </w:rPr>
  </w:style>
  <w:style w:type="paragraph" w:customStyle="1" w:styleId="19">
    <w:name w:val="Текст1"/>
    <w:basedOn w:val="a"/>
    <w:rsid w:val="00735C57"/>
    <w:pPr>
      <w:widowControl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afd">
    <w:name w:val="Содержимое врезки"/>
    <w:basedOn w:val="a1"/>
    <w:rsid w:val="00735C57"/>
    <w:pPr>
      <w:widowControl/>
    </w:pPr>
    <w:rPr>
      <w:rFonts w:eastAsia="Times New Roman"/>
      <w:kern w:val="0"/>
    </w:rPr>
  </w:style>
  <w:style w:type="paragraph" w:customStyle="1" w:styleId="25">
    <w:name w:val="Знак2 Знак Знак Знак Знак Знак"/>
    <w:basedOn w:val="a"/>
    <w:rsid w:val="00735C57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6">
    <w:name w:val="Текст2"/>
    <w:basedOn w:val="a"/>
    <w:rsid w:val="00735C57"/>
    <w:pPr>
      <w:widowControl/>
      <w:suppressAutoHyphens w:val="0"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27">
    <w:name w:val="Знак2 Знак Знак Знак Знак Знак Знак Знак Знак"/>
    <w:basedOn w:val="a"/>
    <w:rsid w:val="00735C57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character" w:customStyle="1" w:styleId="1a">
    <w:name w:val="Текст Знак1"/>
    <w:uiPriority w:val="99"/>
    <w:semiHidden/>
    <w:rsid w:val="00735C57"/>
    <w:rPr>
      <w:rFonts w:ascii="Courier New" w:hAnsi="Courier New" w:cs="Courier New"/>
      <w:lang w:eastAsia="ar-SA"/>
    </w:rPr>
  </w:style>
  <w:style w:type="paragraph" w:customStyle="1" w:styleId="1b">
    <w:name w:val="Без интервала1"/>
    <w:rsid w:val="00735C5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0A151F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28">
    <w:name w:val="Без интервала2"/>
    <w:rsid w:val="000A151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0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2630</Words>
  <Characters>14992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ASUS</cp:lastModifiedBy>
  <cp:revision>29</cp:revision>
  <cp:lastPrinted>2021-07-13T06:23:00Z</cp:lastPrinted>
  <dcterms:created xsi:type="dcterms:W3CDTF">2016-04-28T11:34:00Z</dcterms:created>
  <dcterms:modified xsi:type="dcterms:W3CDTF">2022-07-14T06:42:00Z</dcterms:modified>
</cp:coreProperties>
</file>