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Новотитаровского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Динского района </w:t>
      </w:r>
    </w:p>
    <w:p w:rsidR="00410CA0" w:rsidRPr="00944096" w:rsidRDefault="00110639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73527">
        <w:rPr>
          <w:rFonts w:ascii="Times New Roman" w:hAnsi="Times New Roman"/>
          <w:sz w:val="28"/>
          <w:szCs w:val="28"/>
        </w:rPr>
        <w:t xml:space="preserve">27.07.2023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73527">
        <w:rPr>
          <w:rFonts w:ascii="Times New Roman" w:hAnsi="Times New Roman"/>
          <w:sz w:val="28"/>
          <w:szCs w:val="28"/>
        </w:rPr>
        <w:t>271-66/04</w:t>
      </w:r>
      <w:bookmarkStart w:id="0" w:name="_GoBack"/>
      <w:bookmarkEnd w:id="0"/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>Перечень муниципального имущества Новотитаровского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C73527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E708C6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353211 Краснодарский край, Динской район, ст. Новотитаровская, ул. Советская,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оборудование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Фотоловушка Falkon Eye-FE AC200G (2 шт)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797152" w:rsidRPr="00E708C6" w:rsidTr="00110639">
        <w:trPr>
          <w:trHeight w:hRule="exact" w:val="242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>353211 Краснодарский край, Динской район, ст. Новотитаровская, ул. Советская,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7971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техника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797152" w:rsidRDefault="00797152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Мотокоса бензиновая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Geos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Max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Premium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Pro</w:t>
            </w:r>
            <w:r w:rsidRPr="0079715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151 </w:t>
            </w:r>
            <w:r w:rsidRPr="00797152">
              <w:rPr>
                <w:rFonts w:ascii="Times New Roman" w:hAnsi="Times New Roman"/>
                <w:sz w:val="24"/>
                <w:szCs w:val="24"/>
                <w:lang w:val="en-US" w:bidi="ru-RU"/>
              </w:rPr>
              <w:t>B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(1 шт)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52" w:rsidRPr="00E708C6" w:rsidRDefault="00797152" w:rsidP="00AE0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10639">
        <w:trPr>
          <w:trHeight w:hRule="exact" w:val="615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0639" w:rsidRPr="00E708C6" w:rsidRDefault="00110639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110639" w:rsidRDefault="00110639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Сопредседатель Совета по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главе Новотитаровского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А. Кожевников</w:t>
      </w:r>
    </w:p>
    <w:sectPr w:rsidR="005B2516" w:rsidSect="00790F54">
      <w:headerReference w:type="default" r:id="rId7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439" w:rsidRDefault="00E94439" w:rsidP="00790F54">
      <w:pPr>
        <w:spacing w:after="0" w:line="240" w:lineRule="auto"/>
      </w:pPr>
      <w:r>
        <w:separator/>
      </w:r>
    </w:p>
  </w:endnote>
  <w:endnote w:type="continuationSeparator" w:id="0">
    <w:p w:rsidR="00E94439" w:rsidRDefault="00E94439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439" w:rsidRDefault="00E94439" w:rsidP="00790F54">
      <w:pPr>
        <w:spacing w:after="0" w:line="240" w:lineRule="auto"/>
      </w:pPr>
      <w:r>
        <w:separator/>
      </w:r>
    </w:p>
  </w:footnote>
  <w:footnote w:type="continuationSeparator" w:id="0">
    <w:p w:rsidR="00E94439" w:rsidRDefault="00E94439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52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310F2"/>
    <w:rsid w:val="000853B7"/>
    <w:rsid w:val="00110639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67126"/>
    <w:rsid w:val="005148BC"/>
    <w:rsid w:val="00520B0F"/>
    <w:rsid w:val="00560415"/>
    <w:rsid w:val="005B2516"/>
    <w:rsid w:val="00790F54"/>
    <w:rsid w:val="00797152"/>
    <w:rsid w:val="007D52F9"/>
    <w:rsid w:val="00892FD4"/>
    <w:rsid w:val="00902F2B"/>
    <w:rsid w:val="00944096"/>
    <w:rsid w:val="009D4DD4"/>
    <w:rsid w:val="009F745A"/>
    <w:rsid w:val="00A36184"/>
    <w:rsid w:val="00A86B35"/>
    <w:rsid w:val="00B045AB"/>
    <w:rsid w:val="00B36B1D"/>
    <w:rsid w:val="00C57D51"/>
    <w:rsid w:val="00C73527"/>
    <w:rsid w:val="00CB25D3"/>
    <w:rsid w:val="00CD102B"/>
    <w:rsid w:val="00D51494"/>
    <w:rsid w:val="00DA0986"/>
    <w:rsid w:val="00DB38DE"/>
    <w:rsid w:val="00E20ED1"/>
    <w:rsid w:val="00E511BD"/>
    <w:rsid w:val="00E708C6"/>
    <w:rsid w:val="00E8633C"/>
    <w:rsid w:val="00E94439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FB6F7-31AE-4FE4-9142-0BECD94C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1B5E2-D20A-48EA-85F1-10F7FB9D1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Дина</cp:lastModifiedBy>
  <cp:revision>30</cp:revision>
  <dcterms:created xsi:type="dcterms:W3CDTF">2020-02-27T13:02:00Z</dcterms:created>
  <dcterms:modified xsi:type="dcterms:W3CDTF">2023-07-31T05:45:00Z</dcterms:modified>
</cp:coreProperties>
</file>