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615" w:rsidRDefault="002C5615" w:rsidP="002C561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2C5615" w:rsidRDefault="002C5615" w:rsidP="002C561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Новотитаровского сельского поселения Динского района </w:t>
      </w:r>
    </w:p>
    <w:p w:rsidR="002C5615" w:rsidRDefault="002C5615" w:rsidP="002C561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27.05.2024 № 537</w:t>
      </w:r>
    </w:p>
    <w:p w:rsidR="002C5615" w:rsidRDefault="002C5615" w:rsidP="002C5615">
      <w:pPr>
        <w:ind w:left="5103" w:firstLine="0"/>
        <w:rPr>
          <w:rFonts w:ascii="Times New Roman" w:hAnsi="Times New Roman" w:cs="Times New Roman"/>
          <w:sz w:val="28"/>
          <w:szCs w:val="28"/>
        </w:rPr>
      </w:pPr>
    </w:p>
    <w:p w:rsidR="002C5615" w:rsidRDefault="002C5615" w:rsidP="002C5615">
      <w:pPr>
        <w:ind w:left="5103" w:firstLine="0"/>
        <w:rPr>
          <w:rFonts w:ascii="Times New Roman" w:hAnsi="Times New Roman" w:cs="Times New Roman"/>
          <w:sz w:val="28"/>
          <w:szCs w:val="28"/>
        </w:rPr>
      </w:pPr>
    </w:p>
    <w:p w:rsidR="002C5615" w:rsidRDefault="002C5615" w:rsidP="002C561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«ПРИЛОЖЕНИЕ</w:t>
      </w:r>
    </w:p>
    <w:p w:rsidR="002C5615" w:rsidRDefault="002C5615" w:rsidP="002C5615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 Новотитаровского сельского поселения Динского района от 01.04.2019 № 144</w:t>
      </w:r>
    </w:p>
    <w:p w:rsidR="002C5615" w:rsidRDefault="002C5615" w:rsidP="002C5615">
      <w:pPr>
        <w:ind w:left="5103" w:firstLine="0"/>
        <w:rPr>
          <w:rFonts w:ascii="Times New Roman" w:hAnsi="Times New Roman" w:cs="Times New Roman"/>
          <w:sz w:val="28"/>
          <w:szCs w:val="28"/>
        </w:rPr>
      </w:pP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C5615" w:rsidRDefault="002C5615" w:rsidP="002C561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2C5615" w:rsidRDefault="002C5615" w:rsidP="002C5615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2C5615" w:rsidRDefault="002C5615" w:rsidP="002C5615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порядке работы Комиссии по соблюдению требований к служебному поведению муниципальных служащих администрации Новотитаровского сельского поселения Динского района и урегулированию конфликта интересов</w:t>
      </w:r>
    </w:p>
    <w:p w:rsidR="002C5615" w:rsidRDefault="002C5615" w:rsidP="002C5615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" w:name="sub_101"/>
      <w:r>
        <w:rPr>
          <w:rFonts w:ascii="Times New Roman" w:hAnsi="Times New Roman" w:cs="Times New Roman"/>
          <w:sz w:val="28"/>
          <w:szCs w:val="28"/>
        </w:rPr>
        <w:t>I. Общие положения</w:t>
      </w:r>
    </w:p>
    <w:bookmarkEnd w:id="1"/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sub_1001"/>
      <w:r>
        <w:rPr>
          <w:rFonts w:ascii="Times New Roman" w:hAnsi="Times New Roman" w:cs="Times New Roman"/>
          <w:sz w:val="28"/>
          <w:szCs w:val="28"/>
        </w:rPr>
        <w:t>1. Положение о порядке работы Комиссии по соблюдению требований к служебному поведению муниципальных служащих администрации Новотитаровского сельского поселения Динского району урегулированию конфликта интересов (далее - Положение) разработано в соответствии с частью 4 статьи 14.1 Федерального закона от 02 марта 2007 года № 25-ФЗ «О муниципальной службе в Российской Федерации», Федеральным законом от 25 декабря 2008 года № 273-ФЗ «О противодействии коррупции»,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 и определяет порядок работы Комиссии по соблюдению требований к служебному поведению муниципальных служащих администрации Новотитаровского сельского поселения Динского района и урегулированию конфликта интересов (далее - Комиссия).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sub_1002"/>
      <w:bookmarkEnd w:id="2"/>
      <w:r>
        <w:rPr>
          <w:rFonts w:ascii="Times New Roman" w:hAnsi="Times New Roman" w:cs="Times New Roman"/>
          <w:sz w:val="28"/>
          <w:szCs w:val="28"/>
        </w:rPr>
        <w:t>2. Комиссия в своей работе руководствуется Конституцией Российской Федерации, законодательством Российской Федерации и Краснодарского края, Уставом Новотитаровского сельского поселения Динского района, правовыми актами органов местного самоуправления Новотитаровского сельского поселения Динского района, настоящим Положением.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" w:name="sub_1003"/>
      <w:bookmarkEnd w:id="3"/>
      <w:r>
        <w:rPr>
          <w:rFonts w:ascii="Times New Roman" w:hAnsi="Times New Roman" w:cs="Times New Roman"/>
          <w:sz w:val="28"/>
          <w:szCs w:val="28"/>
        </w:rPr>
        <w:t>3. Основной задачей Комиссии является содействие администрации Новотитаровского сельского поселения Динского района (далее - администрация и органы администрации):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" w:name="sub_2006"/>
      <w:bookmarkEnd w:id="4"/>
      <w:r>
        <w:rPr>
          <w:rFonts w:ascii="Times New Roman" w:hAnsi="Times New Roman" w:cs="Times New Roman"/>
          <w:sz w:val="28"/>
          <w:szCs w:val="28"/>
        </w:rPr>
        <w:lastRenderedPageBreak/>
        <w:t>а) в обеспечении соблюдения муниципальными служащими администрации и органов администрации (далее - муниципальные служащие) ограничений и запретов, связанных с муниципальной службой,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 противодействии коррупции»,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" w:name="sub_2007"/>
      <w:bookmarkEnd w:id="5"/>
      <w:r>
        <w:rPr>
          <w:rFonts w:ascii="Times New Roman" w:hAnsi="Times New Roman" w:cs="Times New Roman"/>
          <w:sz w:val="28"/>
          <w:szCs w:val="28"/>
        </w:rPr>
        <w:t>б) в осуществлении в администрации и в органах администрации мер по предупреждению коррупции.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" w:name="sub_1004"/>
      <w:bookmarkEnd w:id="6"/>
      <w:r>
        <w:rPr>
          <w:rFonts w:ascii="Times New Roman" w:hAnsi="Times New Roman" w:cs="Times New Roman"/>
          <w:sz w:val="28"/>
          <w:szCs w:val="28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- должности муниципальной службы).</w:t>
      </w:r>
    </w:p>
    <w:bookmarkEnd w:id="7"/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" w:name="sub_102"/>
      <w:r>
        <w:rPr>
          <w:rFonts w:ascii="Times New Roman" w:hAnsi="Times New Roman" w:cs="Times New Roman"/>
          <w:sz w:val="28"/>
          <w:szCs w:val="28"/>
        </w:rPr>
        <w:t>Раздел II Порядок образования комиссии</w:t>
      </w:r>
    </w:p>
    <w:bookmarkEnd w:id="8"/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" w:name="sub_1005"/>
      <w:r>
        <w:rPr>
          <w:rFonts w:ascii="Times New Roman" w:hAnsi="Times New Roman" w:cs="Times New Roman"/>
          <w:sz w:val="28"/>
          <w:szCs w:val="28"/>
        </w:rPr>
        <w:t>5. Комиссия образуется администрацией Новотитаровского сельского поселения Динского района (далее - администрация), ее состав утверждается распоряжением администрации, порядок работы утверждается постановлением администрации.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" w:name="sub_1006"/>
      <w:bookmarkEnd w:id="9"/>
      <w:r>
        <w:rPr>
          <w:rFonts w:ascii="Times New Roman" w:hAnsi="Times New Roman" w:cs="Times New Roman"/>
          <w:sz w:val="28"/>
          <w:szCs w:val="28"/>
        </w:rPr>
        <w:t>6. В состав Комиссии входят председатель Комиссии, заместитель председателя Комиссии из числа членов Комиссии, замещающих должность муниципальной службы,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" w:name="sub_1007"/>
      <w:bookmarkEnd w:id="10"/>
      <w:r>
        <w:rPr>
          <w:rFonts w:ascii="Times New Roman" w:hAnsi="Times New Roman" w:cs="Times New Roman"/>
          <w:sz w:val="28"/>
          <w:szCs w:val="28"/>
        </w:rPr>
        <w:t>7. В состав Комиссии входят:</w:t>
      </w:r>
    </w:p>
    <w:p w:rsidR="002C5615" w:rsidRDefault="002C5615" w:rsidP="002C5615">
      <w:pPr>
        <w:rPr>
          <w:rFonts w:ascii="Times New Roman" w:hAnsi="Times New Roman" w:cs="Times New Roman"/>
          <w:sz w:val="28"/>
          <w:szCs w:val="28"/>
        </w:rPr>
      </w:pPr>
      <w:bookmarkStart w:id="12" w:name="sub_1701"/>
      <w:bookmarkStart w:id="13" w:name="sub_2012"/>
      <w:bookmarkEnd w:id="11"/>
      <w:r>
        <w:rPr>
          <w:rFonts w:ascii="Times New Roman" w:hAnsi="Times New Roman" w:cs="Times New Roman"/>
          <w:sz w:val="28"/>
          <w:szCs w:val="28"/>
        </w:rPr>
        <w:t>а) заместитель главы администрации, координирующий работу управления кадровой политики и муниципальной службы администрации (председатель Комиссии), начальник отдела по общим и организационным вопросам администрации, должностное лицо администрации, в должностные обязанности которого включена работа по профилактике коррупционных и иных правонарушений, обеспечение требований к служебному поведению, другие сотрудники администрации;</w:t>
      </w:r>
    </w:p>
    <w:p w:rsidR="002C5615" w:rsidRDefault="002C5615" w:rsidP="002C5615">
      <w:pPr>
        <w:rPr>
          <w:rFonts w:ascii="Times New Roman" w:hAnsi="Times New Roman" w:cs="Times New Roman"/>
          <w:sz w:val="28"/>
          <w:szCs w:val="28"/>
        </w:rPr>
      </w:pPr>
      <w:bookmarkStart w:id="14" w:name="sub_1702"/>
      <w:bookmarkEnd w:id="12"/>
      <w:r>
        <w:rPr>
          <w:rFonts w:ascii="Times New Roman" w:hAnsi="Times New Roman" w:cs="Times New Roman"/>
          <w:sz w:val="28"/>
          <w:szCs w:val="28"/>
        </w:rPr>
        <w:t>б) представитель (представители) научных и образовательных организаций профессионального и дополнительного образования, деятельность которых связана с муниципальной службой.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5" w:name="sub_1008"/>
      <w:bookmarkEnd w:id="13"/>
      <w:bookmarkEnd w:id="14"/>
      <w:r>
        <w:rPr>
          <w:rFonts w:ascii="Times New Roman" w:hAnsi="Times New Roman" w:cs="Times New Roman"/>
          <w:sz w:val="28"/>
          <w:szCs w:val="28"/>
        </w:rPr>
        <w:t>8. Глава Новотитаровского сельского поселения Динского рай (далее - глава) может принять решение о включении в состав Комиссии:</w:t>
      </w:r>
    </w:p>
    <w:p w:rsidR="002C5615" w:rsidRDefault="002C5615" w:rsidP="002C5615">
      <w:pPr>
        <w:rPr>
          <w:rFonts w:ascii="Times New Roman" w:hAnsi="Times New Roman" w:cs="Times New Roman"/>
          <w:sz w:val="28"/>
          <w:szCs w:val="28"/>
        </w:rPr>
      </w:pPr>
      <w:bookmarkStart w:id="16" w:name="sub_1801"/>
      <w:bookmarkStart w:id="17" w:name="sub_2016"/>
      <w:bookmarkEnd w:id="15"/>
      <w:r>
        <w:rPr>
          <w:rFonts w:ascii="Times New Roman" w:hAnsi="Times New Roman" w:cs="Times New Roman"/>
          <w:sz w:val="28"/>
          <w:szCs w:val="28"/>
        </w:rPr>
        <w:t xml:space="preserve">а) представителя совета общественной палаты Новотитаровского сельского поселения, созданной в соответствии с муниципальным правовым </w:t>
      </w:r>
      <w:r>
        <w:rPr>
          <w:rFonts w:ascii="Times New Roman" w:hAnsi="Times New Roman" w:cs="Times New Roman"/>
          <w:sz w:val="28"/>
          <w:szCs w:val="28"/>
        </w:rPr>
        <w:lastRenderedPageBreak/>
        <w:t>актом;</w:t>
      </w:r>
    </w:p>
    <w:p w:rsidR="002C5615" w:rsidRDefault="002C5615" w:rsidP="002C5615">
      <w:pPr>
        <w:rPr>
          <w:rFonts w:ascii="Times New Roman" w:hAnsi="Times New Roman" w:cs="Times New Roman"/>
          <w:sz w:val="28"/>
          <w:szCs w:val="28"/>
        </w:rPr>
      </w:pPr>
      <w:bookmarkStart w:id="18" w:name="sub_1802"/>
      <w:bookmarkEnd w:id="16"/>
      <w:r>
        <w:rPr>
          <w:rFonts w:ascii="Times New Roman" w:hAnsi="Times New Roman" w:cs="Times New Roman"/>
          <w:sz w:val="28"/>
          <w:szCs w:val="28"/>
        </w:rPr>
        <w:t>б) представителя общественной организации ветеранов.</w:t>
      </w:r>
      <w:bookmarkStart w:id="19" w:name="sub_1803"/>
      <w:bookmarkEnd w:id="18"/>
    </w:p>
    <w:bookmarkEnd w:id="19"/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представителя профсоюзной организации администрации.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0" w:name="sub_1009"/>
      <w:bookmarkEnd w:id="17"/>
      <w:r>
        <w:rPr>
          <w:rFonts w:ascii="Times New Roman" w:hAnsi="Times New Roman" w:cs="Times New Roman"/>
          <w:sz w:val="28"/>
          <w:szCs w:val="28"/>
        </w:rPr>
        <w:t>9. Число членов Комиссии, не замещающих должности муниципальной службы, должно составлять не менее одной четверти от общего числа членов Комиссии.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1" w:name="sub_1010"/>
      <w:bookmarkEnd w:id="20"/>
      <w:r>
        <w:rPr>
          <w:rFonts w:ascii="Times New Roman" w:hAnsi="Times New Roman" w:cs="Times New Roman"/>
          <w:sz w:val="28"/>
          <w:szCs w:val="28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bookmarkEnd w:id="21"/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2" w:name="sub_103"/>
      <w:r>
        <w:rPr>
          <w:rFonts w:ascii="Times New Roman" w:hAnsi="Times New Roman" w:cs="Times New Roman"/>
          <w:sz w:val="28"/>
          <w:szCs w:val="28"/>
        </w:rPr>
        <w:t>Раздел III Порядок работы Комиссии</w:t>
      </w:r>
    </w:p>
    <w:bookmarkEnd w:id="22"/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3" w:name="sub_1011"/>
      <w:r>
        <w:rPr>
          <w:rFonts w:ascii="Times New Roman" w:hAnsi="Times New Roman" w:cs="Times New Roman"/>
          <w:sz w:val="28"/>
          <w:szCs w:val="28"/>
        </w:rPr>
        <w:t>11. В заседаниях Комиссии с правом совещательного голоса вправе участвовать: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4" w:name="sub_2018"/>
      <w:bookmarkEnd w:id="23"/>
      <w:r>
        <w:rPr>
          <w:rFonts w:ascii="Times New Roman" w:hAnsi="Times New Roman" w:cs="Times New Roman"/>
          <w:sz w:val="28"/>
          <w:szCs w:val="28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5" w:name="sub_2019"/>
      <w:bookmarkEnd w:id="24"/>
      <w:r>
        <w:rPr>
          <w:rFonts w:ascii="Times New Roman" w:hAnsi="Times New Roman" w:cs="Times New Roman"/>
          <w:sz w:val="28"/>
          <w:szCs w:val="28"/>
        </w:rPr>
        <w:t>б) другие муниципальные служащие, замещающие должности муниципальной службы; специалисты, которые могут дать пояснения по вопросам муниципальной службы и вопросам, рассматриваемым Комиссией; должностные лица других органов администрации; представители заинтересованных организаций;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по каждому конкретному случаю отдельно не менее чем за три дня до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6" w:name="sub_1012"/>
      <w:bookmarkEnd w:id="25"/>
      <w:r>
        <w:rPr>
          <w:rFonts w:ascii="Times New Roman" w:hAnsi="Times New Roman" w:cs="Times New Roman"/>
          <w:sz w:val="28"/>
          <w:szCs w:val="28"/>
        </w:rPr>
        <w:t>12. Заседание Комиссии считается правомочным, если на нем присутствует не менее двух третьих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7" w:name="sub_1013"/>
      <w:bookmarkEnd w:id="26"/>
      <w:r>
        <w:rPr>
          <w:rFonts w:ascii="Times New Roman" w:hAnsi="Times New Roman" w:cs="Times New Roman"/>
          <w:sz w:val="28"/>
          <w:szCs w:val="28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8" w:name="sub_1014"/>
      <w:bookmarkEnd w:id="27"/>
      <w:r>
        <w:rPr>
          <w:rFonts w:ascii="Times New Roman" w:hAnsi="Times New Roman" w:cs="Times New Roman"/>
          <w:sz w:val="28"/>
          <w:szCs w:val="28"/>
        </w:rPr>
        <w:t>14. Основаниями для проведения заседания Комиссии являются: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9" w:name="sub_2020"/>
      <w:bookmarkEnd w:id="28"/>
      <w:r>
        <w:rPr>
          <w:rFonts w:ascii="Times New Roman" w:hAnsi="Times New Roman" w:cs="Times New Roman"/>
          <w:sz w:val="28"/>
          <w:szCs w:val="28"/>
        </w:rPr>
        <w:lastRenderedPageBreak/>
        <w:t>а) представление главой в соответствии с Законом Краснодарского края от 30 декабря 2013 года № 2875-КЗ «О порядке проверки достоверности и полноты сведений, представляемых муниципальными служащими и гражданами, претендующими на замещение должностей муниципальной службы,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обязанностей» (далее - Закон № 2875-КЗ) материалов проверки, свидетельствующих: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0" w:name="sub_14012"/>
      <w:bookmarkEnd w:id="29"/>
      <w:r>
        <w:rPr>
          <w:rFonts w:ascii="Times New Roman" w:hAnsi="Times New Roman" w:cs="Times New Roman"/>
          <w:sz w:val="28"/>
          <w:szCs w:val="28"/>
        </w:rPr>
        <w:t>- о представлении муниципальным служащим недостоверных или неполных сведений, предусмотренных пунктом 1 части 1 статьи 1 Закона № 2875-КЗ;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1" w:name="sub_14013"/>
      <w:bookmarkEnd w:id="30"/>
      <w:r>
        <w:rPr>
          <w:rFonts w:ascii="Times New Roman" w:hAnsi="Times New Roman" w:cs="Times New Roman"/>
          <w:sz w:val="28"/>
          <w:szCs w:val="28"/>
        </w:rPr>
        <w:t>- о несоблюдении муниципальным служащим требований к служебному поведению и (или) требований об урегулировании конфликта интересов.</w:t>
      </w:r>
    </w:p>
    <w:bookmarkEnd w:id="31"/>
    <w:p w:rsidR="002C5615" w:rsidRDefault="002C5615" w:rsidP="002C561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поступившее в администрацию либо соответствующему должностному лицу: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2" w:name="sub_14022"/>
      <w:r>
        <w:rPr>
          <w:rFonts w:ascii="Times New Roman" w:hAnsi="Times New Roman" w:cs="Times New Roman"/>
          <w:sz w:val="28"/>
          <w:szCs w:val="28"/>
        </w:rPr>
        <w:t>- обращение гражданина, замещавшего в администрации Новотитаровского сельского поселения Динского район должность муниципальной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 двух лет со дня увольнения с муниципальной службы;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3" w:name="sub_14023"/>
      <w:bookmarkEnd w:id="32"/>
      <w:r>
        <w:rPr>
          <w:rFonts w:ascii="Times New Roman" w:hAnsi="Times New Roman" w:cs="Times New Roman"/>
          <w:sz w:val="28"/>
          <w:szCs w:val="28"/>
        </w:rPr>
        <w:t>-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4" w:name="sub_14024"/>
      <w:bookmarkEnd w:id="33"/>
      <w:r>
        <w:rPr>
          <w:rFonts w:ascii="Times New Roman" w:hAnsi="Times New Roman" w:cs="Times New Roman"/>
          <w:sz w:val="28"/>
          <w:szCs w:val="28"/>
        </w:rPr>
        <w:t>- заявление лица, замещающего муниципальную должность, о невозможности выполнить требования Федерального закона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5" w:name="sub_14025"/>
      <w:bookmarkEnd w:id="34"/>
      <w:r>
        <w:rPr>
          <w:rFonts w:ascii="Times New Roman" w:hAnsi="Times New Roman" w:cs="Times New Roman"/>
          <w:sz w:val="28"/>
          <w:szCs w:val="28"/>
        </w:rPr>
        <w:lastRenderedPageBreak/>
        <w:t>-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6" w:name="sub_14026"/>
      <w:bookmarkEnd w:id="35"/>
      <w:r>
        <w:rPr>
          <w:rFonts w:ascii="Times New Roman" w:hAnsi="Times New Roman" w:cs="Times New Roman"/>
          <w:sz w:val="28"/>
          <w:szCs w:val="28"/>
        </w:rPr>
        <w:t>- уведомление муниципального служащего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федеральными законами в целях противодействия коррупции, поданное в порядке, предусмотренном статьей 13 Федерального закона от 25 декабря 2008 года № 273-ФЗ «О противодействии коррупции»;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7" w:name="sub_2022"/>
      <w:bookmarkEnd w:id="36"/>
      <w:r>
        <w:rPr>
          <w:rFonts w:ascii="Times New Roman" w:hAnsi="Times New Roman" w:cs="Times New Roman"/>
          <w:sz w:val="28"/>
          <w:szCs w:val="28"/>
        </w:rPr>
        <w:t>в) представление главы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Новотитаровского сельского поселения Динского район мер по предупреждению коррупции;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8" w:name="sub_2023"/>
      <w:bookmarkEnd w:id="37"/>
      <w:r>
        <w:rPr>
          <w:rFonts w:ascii="Times New Roman" w:hAnsi="Times New Roman" w:cs="Times New Roman"/>
          <w:sz w:val="28"/>
          <w:szCs w:val="28"/>
        </w:rPr>
        <w:t>г) представление высшим должностным лицом Краснодарского края (руководителем высшего исполнительного органа государственной власти Краснодарского края) либо уполномоченным им лицом материалов проверки, свидетельствующих о представлении муниципальным служащим недостоверных или неполных сведений, предусмотренных частью 1 статьи 3 Федерального закона от 03 декабря 2012 года № 230-ФЗ «О контроле за соответствием расходов лиц, замещающих государственные должности, и иных лиц их доходам»;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9" w:name="sub_2024"/>
      <w:bookmarkEnd w:id="38"/>
      <w:r>
        <w:rPr>
          <w:rFonts w:ascii="Times New Roman" w:hAnsi="Times New Roman" w:cs="Times New Roman"/>
          <w:sz w:val="28"/>
          <w:szCs w:val="28"/>
        </w:rPr>
        <w:t>д) поступившее в соответствии с частью 4 статьи 12 Федерального закона от 25 декабря 2008 года № 273-ФЗ «О противодействии коррупции» в администрацию Новотитаровского сельского поселения Динского район уведомление коммерческой или некоммерческой организации о заключении с гражданином, замещавшим должность муниципальной службы, трудового или гражданско-правового договора на выполнение работ (оказание услуг), при условии, что указанному гражданину комиссией ранее было отказано во 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0" w:name="sub_1015"/>
      <w:bookmarkEnd w:id="39"/>
      <w:r>
        <w:rPr>
          <w:rFonts w:ascii="Times New Roman" w:hAnsi="Times New Roman" w:cs="Times New Roman"/>
          <w:sz w:val="28"/>
          <w:szCs w:val="28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1" w:name="sub_1016"/>
      <w:bookmarkEnd w:id="40"/>
      <w:r>
        <w:rPr>
          <w:rFonts w:ascii="Times New Roman" w:hAnsi="Times New Roman" w:cs="Times New Roman"/>
          <w:sz w:val="28"/>
          <w:szCs w:val="28"/>
        </w:rPr>
        <w:t xml:space="preserve">16. Обращение, указанное в абзаце втором подпункта "б" пункта 13 настоящего Положения, подается гражданином, замещавшим должность муниципальной службы в администрации Новотитаровского сельского поселения Динского район, в администрацию либо соответствующему должностному лицу. В обращении указываются: фамилия, имя, отчество </w:t>
      </w:r>
      <w:r>
        <w:rPr>
          <w:rFonts w:ascii="Times New Roman" w:hAnsi="Times New Roman" w:cs="Times New Roman"/>
          <w:sz w:val="28"/>
          <w:szCs w:val="28"/>
        </w:rPr>
        <w:lastRenderedPageBreak/>
        <w:t>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выполнения (оказания) по договору работ (услуг). В отделе противодействия коррупции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 года № 273-ФЗ «О противодействии коррупции».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2" w:name="sub_1017"/>
      <w:bookmarkEnd w:id="41"/>
      <w:r>
        <w:rPr>
          <w:rFonts w:ascii="Times New Roman" w:hAnsi="Times New Roman" w:cs="Times New Roman"/>
          <w:sz w:val="28"/>
          <w:szCs w:val="28"/>
        </w:rPr>
        <w:t>17. Обращение, указанное в абзаце втором подпункта б) пункта 14 раздела III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3" w:name="sub_1018"/>
      <w:bookmarkEnd w:id="42"/>
      <w:r>
        <w:rPr>
          <w:rFonts w:ascii="Times New Roman" w:hAnsi="Times New Roman" w:cs="Times New Roman"/>
          <w:sz w:val="28"/>
          <w:szCs w:val="28"/>
        </w:rPr>
        <w:t>18. Уведомление, указанное в абзаце пятом подпункта б) пункта 14 раздела III настоящего Положения, рассматривается Комиссией, которая осуществляет подготовку мотивированного заключения по результатам рассмотрения уведомления.</w:t>
      </w:r>
    </w:p>
    <w:p w:rsidR="002C5615" w:rsidRDefault="002C5615" w:rsidP="002C5615">
      <w:pPr>
        <w:rPr>
          <w:rFonts w:ascii="Times New Roman" w:hAnsi="Times New Roman" w:cs="Times New Roman"/>
          <w:sz w:val="28"/>
          <w:szCs w:val="28"/>
        </w:rPr>
      </w:pPr>
      <w:bookmarkStart w:id="44" w:name="sub_1019"/>
      <w:bookmarkEnd w:id="43"/>
      <w:r>
        <w:rPr>
          <w:rFonts w:ascii="Times New Roman" w:hAnsi="Times New Roman" w:cs="Times New Roman"/>
          <w:sz w:val="28"/>
          <w:szCs w:val="28"/>
        </w:rPr>
        <w:t xml:space="preserve">19. Уведомление, указанное в подпункте "д" пункта 14 раздела III настоящего Положения, </w:t>
      </w:r>
      <w:bookmarkStart w:id="45" w:name="sub_1020"/>
      <w:bookmarkEnd w:id="44"/>
      <w:r>
        <w:rPr>
          <w:rFonts w:ascii="Times New Roman" w:hAnsi="Times New Roman" w:cs="Times New Roman"/>
          <w:sz w:val="28"/>
          <w:szCs w:val="28"/>
        </w:rPr>
        <w:t>рассматривается администрацией для подготовки мотивированного заключения по результатам рассмотрения уведомления.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При подготовке мотивированного заключения по результатам рассмотрения обращения, указанного в абзаце втором подпункта "б" пункта 14 настоящего Положения, или уведомлений, указанных в абзаце пятом подпункта "б" и подпункте "д" пункта 14 настоящего Положения, администрация имеет право проводить собеседование с муниципальным служащим, представившим обращение или уведомление, получать от него письменные пояснения,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6" w:name="sub_1021"/>
      <w:bookmarkEnd w:id="45"/>
      <w:r>
        <w:rPr>
          <w:rFonts w:ascii="Times New Roman" w:hAnsi="Times New Roman" w:cs="Times New Roman"/>
          <w:sz w:val="28"/>
          <w:szCs w:val="28"/>
        </w:rPr>
        <w:t>21. Мотивированные заключения, предусмотренные пунктами 16, 18 и 19 раздела III настоящего Положения, должны содержать: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7" w:name="sub_2025"/>
      <w:bookmarkEnd w:id="46"/>
      <w:r>
        <w:rPr>
          <w:rFonts w:ascii="Times New Roman" w:hAnsi="Times New Roman" w:cs="Times New Roman"/>
          <w:sz w:val="28"/>
          <w:szCs w:val="28"/>
        </w:rPr>
        <w:t xml:space="preserve">а) информацию, изложенную в обращениях или уведомлениях, указанных в абзацах втором и пятом подпункта "б" и подпункте "д" пункта </w:t>
      </w:r>
      <w:r>
        <w:rPr>
          <w:rFonts w:ascii="Times New Roman" w:hAnsi="Times New Roman" w:cs="Times New Roman"/>
          <w:sz w:val="28"/>
          <w:szCs w:val="28"/>
        </w:rPr>
        <w:lastRenderedPageBreak/>
        <w:t>14 раздела III настоящего Положения;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8" w:name="sub_2026"/>
      <w:bookmarkEnd w:id="47"/>
      <w:r>
        <w:rPr>
          <w:rFonts w:ascii="Times New Roman" w:hAnsi="Times New Roman" w:cs="Times New Roman"/>
          <w:sz w:val="28"/>
          <w:szCs w:val="28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9" w:name="sub_2027"/>
      <w:bookmarkEnd w:id="48"/>
      <w:r>
        <w:rPr>
          <w:rFonts w:ascii="Times New Roman" w:hAnsi="Times New Roman" w:cs="Times New Roman"/>
          <w:sz w:val="28"/>
          <w:szCs w:val="28"/>
        </w:rPr>
        <w:t>в) мотивированный вывод по результатам предварительного рассмотрения обращений и уведомлений, указанных в абзацах втором и пятом подпункта "б" и подпункте "д" пункта 14 раздела III настоящего Положения, а также рекомендации для принятия одного из решений в соответствии с пунктами 31, 34, 37 раздела III настоящего Положения или иного решения.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0" w:name="sub_1022"/>
      <w:bookmarkEnd w:id="49"/>
      <w:r>
        <w:rPr>
          <w:rFonts w:ascii="Times New Roman" w:hAnsi="Times New Roman" w:cs="Times New Roman"/>
          <w:sz w:val="28"/>
          <w:szCs w:val="28"/>
        </w:rPr>
        <w:t>22. Председатель комиссии при поступлении к нему информации, содержащей основания для проведения заседания комиссии: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1" w:name="sub_2028"/>
      <w:bookmarkEnd w:id="50"/>
      <w:r>
        <w:rPr>
          <w:rFonts w:ascii="Times New Roman" w:hAnsi="Times New Roman" w:cs="Times New Roman"/>
          <w:sz w:val="28"/>
          <w:szCs w:val="28"/>
        </w:rPr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23 и 24 настоящего Положения;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2" w:name="sub_2029"/>
      <w:bookmarkEnd w:id="51"/>
      <w:r>
        <w:rPr>
          <w:rFonts w:ascii="Times New Roman" w:hAnsi="Times New Roman" w:cs="Times New Roman"/>
          <w:sz w:val="28"/>
          <w:szCs w:val="28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администрацию Новотитаровского сельского поселения Динского района, и с результатами ее проверки;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3" w:name="sub_2030"/>
      <w:bookmarkEnd w:id="52"/>
      <w:r>
        <w:rPr>
          <w:rFonts w:ascii="Times New Roman" w:hAnsi="Times New Roman" w:cs="Times New Roman"/>
          <w:sz w:val="28"/>
          <w:szCs w:val="28"/>
        </w:rPr>
        <w:t>в) рассматривает ходатайства о приглашении на заседание комиссии лиц, указанных в подпункте "б" пункта 11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4" w:name="sub_1023"/>
      <w:bookmarkEnd w:id="53"/>
      <w:r>
        <w:rPr>
          <w:rFonts w:ascii="Times New Roman" w:hAnsi="Times New Roman" w:cs="Times New Roman"/>
          <w:sz w:val="28"/>
          <w:szCs w:val="28"/>
        </w:rPr>
        <w:t>23. Заседание Комиссии по рассмотрению заявления, указанного в абзаце третьем подпункта б) пункта 14 раздела III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5" w:name="sub_1024"/>
      <w:bookmarkEnd w:id="54"/>
      <w:r>
        <w:rPr>
          <w:rFonts w:ascii="Times New Roman" w:hAnsi="Times New Roman" w:cs="Times New Roman"/>
          <w:sz w:val="28"/>
          <w:szCs w:val="28"/>
        </w:rPr>
        <w:t>24. Уведомление, указанное в подпункте д) пункта 14 раздела III настоящего Положения, как правило, рассматривается на очередном заседании Комиссии.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6" w:name="sub_1025"/>
      <w:bookmarkEnd w:id="55"/>
      <w:r>
        <w:rPr>
          <w:rFonts w:ascii="Times New Roman" w:hAnsi="Times New Roman" w:cs="Times New Roman"/>
          <w:sz w:val="28"/>
          <w:szCs w:val="28"/>
        </w:rPr>
        <w:t xml:space="preserve">25.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 Новотитаровского сельского поселения Динского района. О намерении лично присутствовать на заседании комиссии муниципальный служащий или гражданин указывает в обращении, заявлении и уведомлении, представляемых в соответствии с </w:t>
      </w:r>
      <w:r>
        <w:rPr>
          <w:rFonts w:ascii="Times New Roman" w:hAnsi="Times New Roman" w:cs="Times New Roman"/>
          <w:sz w:val="28"/>
          <w:szCs w:val="28"/>
        </w:rPr>
        <w:lastRenderedPageBreak/>
        <w:t>подпунктом "б" пункта 14 раздела III настоящего Положения.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7" w:name="sub_1026"/>
      <w:bookmarkEnd w:id="56"/>
      <w:r>
        <w:rPr>
          <w:rFonts w:ascii="Times New Roman" w:hAnsi="Times New Roman" w:cs="Times New Roman"/>
          <w:sz w:val="28"/>
          <w:szCs w:val="28"/>
        </w:rPr>
        <w:t>26. Заседания комиссии могут проводиться в отсутствие муниципального служащего или гражданина в случае: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8" w:name="sub_2031"/>
      <w:bookmarkEnd w:id="57"/>
      <w:r>
        <w:rPr>
          <w:rFonts w:ascii="Times New Roman" w:hAnsi="Times New Roman" w:cs="Times New Roman"/>
          <w:sz w:val="28"/>
          <w:szCs w:val="28"/>
        </w:rPr>
        <w:t>а) если в обращении, заявлении или уведомлении, предусмотренных подпунктом "б" пункта 14 раздела III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9" w:name="sub_2032"/>
      <w:bookmarkEnd w:id="58"/>
      <w:r>
        <w:rPr>
          <w:rFonts w:ascii="Times New Roman" w:hAnsi="Times New Roman" w:cs="Times New Roman"/>
          <w:sz w:val="28"/>
          <w:szCs w:val="28"/>
        </w:rPr>
        <w:t>б) если муниципальный служащий или гражданин, намеревающийся лично присутствовать на заседании комиссии и надлежащим образом извещенный о времени и месте его проведения, не явился на заседание комиссии.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0" w:name="sub_1027"/>
      <w:bookmarkEnd w:id="59"/>
      <w:r>
        <w:rPr>
          <w:rFonts w:ascii="Times New Roman" w:hAnsi="Times New Roman" w:cs="Times New Roman"/>
          <w:sz w:val="28"/>
          <w:szCs w:val="28"/>
        </w:rPr>
        <w:t>27. На заседании комиссии заслушиваются пояснения муниципального служащего или гражданина, замещавшего должность муниципальной службы в администрации Новотитаровского сельского поселения Динского района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1" w:name="sub_1028"/>
      <w:bookmarkEnd w:id="60"/>
      <w:r>
        <w:rPr>
          <w:rFonts w:ascii="Times New Roman" w:hAnsi="Times New Roman" w:cs="Times New Roman"/>
          <w:sz w:val="28"/>
          <w:szCs w:val="28"/>
        </w:rPr>
        <w:t>28.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2" w:name="sub_1029"/>
      <w:bookmarkEnd w:id="61"/>
      <w:r>
        <w:rPr>
          <w:rFonts w:ascii="Times New Roman" w:hAnsi="Times New Roman" w:cs="Times New Roman"/>
          <w:sz w:val="28"/>
          <w:szCs w:val="28"/>
        </w:rPr>
        <w:t>29. По итогам рассмотрения вопроса, указанного в абзаце втором подпункта "а" пункта 14 раздела III настоящего Положения, Комиссия принимает одно из следующих решений: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3" w:name="sub_2033"/>
      <w:bookmarkEnd w:id="62"/>
      <w:r>
        <w:rPr>
          <w:rFonts w:ascii="Times New Roman" w:hAnsi="Times New Roman" w:cs="Times New Roman"/>
          <w:sz w:val="28"/>
          <w:szCs w:val="28"/>
        </w:rPr>
        <w:t>а) установить, что сведения, представленные гражданином, претендующим на замещение должности муниципальной службы, и муниципальным служащим, замещающим должность муниципальной службы, являются достоверными и полными;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4" w:name="sub_2034"/>
      <w:bookmarkEnd w:id="63"/>
      <w:r>
        <w:rPr>
          <w:rFonts w:ascii="Times New Roman" w:hAnsi="Times New Roman" w:cs="Times New Roman"/>
          <w:sz w:val="28"/>
          <w:szCs w:val="28"/>
        </w:rPr>
        <w:t>б) установить, что сведения, представленные гражданином, претендующим на замещение должности муниципальной службы, и муниципальным служащим, замещающим должность муниципальной службы, являются недостоверными и (или) неполными. В этом случае Комиссия рекомендует главе Новотитаровского сельского поселения Динского района применить к муниципальному служащему конкретную меру ответственности.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5" w:name="sub_1030"/>
      <w:bookmarkEnd w:id="64"/>
      <w:r>
        <w:rPr>
          <w:rFonts w:ascii="Times New Roman" w:hAnsi="Times New Roman" w:cs="Times New Roman"/>
          <w:sz w:val="28"/>
          <w:szCs w:val="28"/>
        </w:rPr>
        <w:t>30. По итогам рассмотрения вопроса, указанного в абзаце третьем подпункта "а" пункта 14 раздела III настоящего Положения, Комиссия принимает одно из следующих решений: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6" w:name="sub_2035"/>
      <w:bookmarkEnd w:id="65"/>
      <w:r>
        <w:rPr>
          <w:rFonts w:ascii="Times New Roman" w:hAnsi="Times New Roman" w:cs="Times New Roman"/>
          <w:sz w:val="28"/>
          <w:szCs w:val="2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7" w:name="sub_2036"/>
      <w:bookmarkEnd w:id="66"/>
      <w:r>
        <w:rPr>
          <w:rFonts w:ascii="Times New Roman" w:hAnsi="Times New Roman" w:cs="Times New Roman"/>
          <w:sz w:val="28"/>
          <w:szCs w:val="28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Новотитаровского сельского поселения Динского района указать муниципальному служащему на недопустимость нарушения требований к служебному поведению и (или) </w:t>
      </w:r>
      <w:r>
        <w:rPr>
          <w:rFonts w:ascii="Times New Roman" w:hAnsi="Times New Roman" w:cs="Times New Roman"/>
          <w:sz w:val="28"/>
          <w:szCs w:val="28"/>
        </w:rPr>
        <w:lastRenderedPageBreak/>
        <w:t>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8" w:name="sub_1031"/>
      <w:bookmarkEnd w:id="67"/>
      <w:r>
        <w:rPr>
          <w:rFonts w:ascii="Times New Roman" w:hAnsi="Times New Roman" w:cs="Times New Roman"/>
          <w:sz w:val="28"/>
          <w:szCs w:val="28"/>
        </w:rPr>
        <w:t>31. По итогам рассмотрения вопроса, указанного в абзаце втором подпункта "б" пункта 14 раздела III настоящего Положения, Комиссия принимает одно из следующих решений: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9" w:name="sub_2037"/>
      <w:bookmarkEnd w:id="68"/>
      <w:r>
        <w:rPr>
          <w:rFonts w:ascii="Times New Roman" w:hAnsi="Times New Roman" w:cs="Times New Roman"/>
          <w:sz w:val="28"/>
          <w:szCs w:val="28"/>
        </w:rPr>
        <w:t>а) дать гражданину согласие на замещение на условиях трудового договора должности в коммерческой или некоммерческой организации и (или) выполнение в данной организации работы (оказание данной организации услуги) в течение месяца стоимостью более 100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(служебные) обязанности;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0" w:name="sub_2038"/>
      <w:bookmarkEnd w:id="69"/>
      <w:r>
        <w:rPr>
          <w:rFonts w:ascii="Times New Roman" w:hAnsi="Times New Roman" w:cs="Times New Roman"/>
          <w:sz w:val="28"/>
          <w:szCs w:val="28"/>
        </w:rPr>
        <w:t>б) отказать гражданину в замещении на условиях трудового договора должности в коммерческой или некоммерческой организации и (или) выполнение в данной организации работы (оказание данной организации услуги) в течение месяца стоимостью более 100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(служебные) обязанности, и мотивировать свой отказ.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1" w:name="sub_1032"/>
      <w:bookmarkEnd w:id="70"/>
      <w:r>
        <w:rPr>
          <w:rFonts w:ascii="Times New Roman" w:hAnsi="Times New Roman" w:cs="Times New Roman"/>
          <w:sz w:val="28"/>
          <w:szCs w:val="28"/>
        </w:rPr>
        <w:t>32. По итогам рассмотрения вопроса, указанного в абзаце третьем подпункта "б" пункта 14 раздела III настоящего Положения, Комиссия принимает одно из следующих решений: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2" w:name="sub_2039"/>
      <w:bookmarkEnd w:id="71"/>
      <w:r>
        <w:rPr>
          <w:rFonts w:ascii="Times New Roman" w:hAnsi="Times New Roman" w:cs="Times New Roman"/>
          <w:sz w:val="28"/>
          <w:szCs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3" w:name="sub_2040"/>
      <w:bookmarkEnd w:id="72"/>
      <w:r>
        <w:rPr>
          <w:rFonts w:ascii="Times New Roman" w:hAnsi="Times New Roman" w:cs="Times New Roman"/>
          <w:sz w:val="28"/>
          <w:szCs w:val="2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</w:t>
      </w:r>
    </w:p>
    <w:bookmarkEnd w:id="73"/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этом случае Комиссия рекомендует муниципальному служащему принять меры по представлению указанных сведений;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4" w:name="sub_2041"/>
      <w:r>
        <w:rPr>
          <w:rFonts w:ascii="Times New Roman" w:hAnsi="Times New Roman" w:cs="Times New Roman"/>
          <w:sz w:val="28"/>
          <w:szCs w:val="28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Новотитаровского сельского поселения Динского района применить к муниципальному служащему конкретную меру ответственности.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5" w:name="sub_1033"/>
      <w:bookmarkEnd w:id="74"/>
      <w:r>
        <w:rPr>
          <w:rFonts w:ascii="Times New Roman" w:hAnsi="Times New Roman" w:cs="Times New Roman"/>
          <w:sz w:val="28"/>
          <w:szCs w:val="28"/>
        </w:rPr>
        <w:t>33. По итогам рассмотрения вопроса, указанного в абзаце четвертом подпункта "б" пункта 14 раздела III настоящего Положения, комиссия принимает одно из следующих решений: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6" w:name="sub_2042"/>
      <w:bookmarkEnd w:id="75"/>
      <w:r>
        <w:rPr>
          <w:rFonts w:ascii="Times New Roman" w:hAnsi="Times New Roman" w:cs="Times New Roman"/>
          <w:sz w:val="28"/>
          <w:szCs w:val="28"/>
        </w:rPr>
        <w:t xml:space="preserve">а) признать, что обстоятельства, препятствующие выполнению </w:t>
      </w:r>
      <w:r>
        <w:rPr>
          <w:rFonts w:ascii="Times New Roman" w:hAnsi="Times New Roman" w:cs="Times New Roman"/>
          <w:sz w:val="28"/>
          <w:szCs w:val="28"/>
        </w:rPr>
        <w:lastRenderedPageBreak/>
        <w:t>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являются объективными и уважительными;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7" w:name="sub_2043"/>
      <w:bookmarkEnd w:id="76"/>
      <w:r>
        <w:rPr>
          <w:rFonts w:ascii="Times New Roman" w:hAnsi="Times New Roman" w:cs="Times New Roman"/>
          <w:sz w:val="28"/>
          <w:szCs w:val="28"/>
        </w:rPr>
        <w:t>б) признать, что обстоятельства, препятствующие выполнению требований Федерального закона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не являются объективными и уважительными.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8" w:name="sub_1034"/>
      <w:bookmarkEnd w:id="77"/>
      <w:r>
        <w:rPr>
          <w:rFonts w:ascii="Times New Roman" w:hAnsi="Times New Roman" w:cs="Times New Roman"/>
          <w:sz w:val="28"/>
          <w:szCs w:val="28"/>
        </w:rPr>
        <w:t>34. По итогам рассмотрения вопроса, указанного в абзаце пятом подпункта "б" пункта 14 настоящего Положения, комиссия принимает одно из следующих решений: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9" w:name="sub_2044"/>
      <w:bookmarkEnd w:id="78"/>
      <w:r>
        <w:rPr>
          <w:rFonts w:ascii="Times New Roman" w:hAnsi="Times New Roman" w:cs="Times New Roman"/>
          <w:sz w:val="28"/>
          <w:szCs w:val="28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0" w:name="sub_2045"/>
      <w:bookmarkEnd w:id="79"/>
      <w:r>
        <w:rPr>
          <w:rFonts w:ascii="Times New Roman" w:hAnsi="Times New Roman" w:cs="Times New Roman"/>
          <w:sz w:val="28"/>
          <w:szCs w:val="28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принять меры по урегулированию конфликта интересов или по недопущению его возникновения;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1" w:name="sub_2046"/>
      <w:bookmarkEnd w:id="80"/>
      <w:r>
        <w:rPr>
          <w:rFonts w:ascii="Times New Roman" w:hAnsi="Times New Roman" w:cs="Times New Roman"/>
          <w:sz w:val="28"/>
          <w:szCs w:val="28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применить к муниципальному служащему конкретную меру ответственности.</w:t>
      </w:r>
    </w:p>
    <w:bookmarkEnd w:id="81"/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35. По итогам рассмотрения вопроса, указанного в абзаце шестом подпункта "б" пункта 14 настоящего Положения, Комиссия принимает одно из следующих решений: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2" w:name="sub_14027"/>
      <w:r>
        <w:rPr>
          <w:rFonts w:ascii="Times New Roman" w:hAnsi="Times New Roman" w:cs="Times New Roman"/>
          <w:sz w:val="28"/>
          <w:szCs w:val="28"/>
        </w:rPr>
        <w:t>а) признать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федеральными законами в целях противодействия коррупции, следствием не зависящих от него обстоятельств;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3" w:name="sub_14028"/>
      <w:bookmarkEnd w:id="82"/>
      <w:r>
        <w:rPr>
          <w:rFonts w:ascii="Times New Roman" w:hAnsi="Times New Roman" w:cs="Times New Roman"/>
          <w:sz w:val="28"/>
          <w:szCs w:val="28"/>
        </w:rPr>
        <w:t>б) признать отсутствие причинно-следственной связи между возникновением обстоятельств, препятствующих соблюдению ограничений и запретов, требований о предотвращении или об урегулировании конфликта интересов и неисполнением обязанностей, установленных федеральными законами в целях противодействия коррупции, и невозможностью соблюдения таких ограничений, запретов и требований, а также исполнения таких обязанностей. В этом случае Комиссия рекомендует главе Новотитаровского сельского поселения Динского района применить к муниципальному служащему конкретную меру ответственности.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4" w:name="sub_1035"/>
      <w:bookmarkEnd w:id="83"/>
      <w:r>
        <w:rPr>
          <w:rFonts w:ascii="Times New Roman" w:hAnsi="Times New Roman" w:cs="Times New Roman"/>
          <w:sz w:val="28"/>
          <w:szCs w:val="28"/>
        </w:rPr>
        <w:t xml:space="preserve">36. По итогам рассмотрения вопроса, предусмотренного подпунктом </w:t>
      </w:r>
      <w:r>
        <w:rPr>
          <w:rFonts w:ascii="Times New Roman" w:hAnsi="Times New Roman" w:cs="Times New Roman"/>
          <w:sz w:val="28"/>
          <w:szCs w:val="28"/>
        </w:rPr>
        <w:lastRenderedPageBreak/>
        <w:t>"в" пункта 14 раздела III настоящего Положения, Комиссия принимает соответствующее решение.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5" w:name="sub_1036"/>
      <w:bookmarkEnd w:id="84"/>
      <w:r>
        <w:rPr>
          <w:rFonts w:ascii="Times New Roman" w:hAnsi="Times New Roman" w:cs="Times New Roman"/>
          <w:sz w:val="28"/>
          <w:szCs w:val="28"/>
        </w:rPr>
        <w:t>37. По итогам рассмотрения вопроса, указанного в подпункте "г" пункта 14 настоящего Положения, комиссия принимает одно из следующих решений: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6" w:name="sub_2047"/>
      <w:bookmarkEnd w:id="85"/>
      <w:r>
        <w:rPr>
          <w:rFonts w:ascii="Times New Roman" w:hAnsi="Times New Roman" w:cs="Times New Roman"/>
          <w:sz w:val="28"/>
          <w:szCs w:val="28"/>
        </w:rPr>
        <w:t>а) признать, что сведения, представленные муниципальным служащим в соответствии с частью 1 статьи 3 Федерального закона «О контроле за соответствием расходов лиц, замещающих государственные должности, и иных лиц их доходам», являются достоверными и полными;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7" w:name="sub_2048"/>
      <w:bookmarkEnd w:id="86"/>
      <w:r>
        <w:rPr>
          <w:rFonts w:ascii="Times New Roman" w:hAnsi="Times New Roman" w:cs="Times New Roman"/>
          <w:sz w:val="28"/>
          <w:szCs w:val="28"/>
        </w:rPr>
        <w:t>б) признать, что сведения, представленные муниципальным служащим в соответствии с частью 1 статьи 3 Федерального закона от 03 декабря 2012 года № 230-ФЗ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главе применить к муниципальному служащему конкретную меру ответственности.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8" w:name="sub_1037"/>
      <w:bookmarkEnd w:id="87"/>
      <w:r>
        <w:rPr>
          <w:rFonts w:ascii="Times New Roman" w:hAnsi="Times New Roman" w:cs="Times New Roman"/>
          <w:sz w:val="28"/>
          <w:szCs w:val="28"/>
        </w:rPr>
        <w:t>38. По итогам рассмотрения вопроса, указанного в подпункте "д" пункта 14 раздела III настоящего Положения, Комиссия принимает в отношении гражданина одно из следующих решений: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9" w:name="sub_2049"/>
      <w:bookmarkEnd w:id="88"/>
      <w:r>
        <w:rPr>
          <w:rFonts w:ascii="Times New Roman" w:hAnsi="Times New Roman" w:cs="Times New Roman"/>
          <w:sz w:val="28"/>
          <w:szCs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обязанности;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0" w:name="sub_2050"/>
      <w:bookmarkEnd w:id="89"/>
      <w:r>
        <w:rPr>
          <w:rFonts w:ascii="Times New Roman" w:hAnsi="Times New Roman" w:cs="Times New Roman"/>
          <w:sz w:val="28"/>
          <w:szCs w:val="28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 года № 273-ФЗ «О противодействии коррупции». В этом случае Комиссия рекомендует главе проинформировать об указанных обстоятельствах органы прокуратуры и уведомившую организацию.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1" w:name="sub_1038"/>
      <w:bookmarkEnd w:id="90"/>
      <w:r>
        <w:rPr>
          <w:rFonts w:ascii="Times New Roman" w:hAnsi="Times New Roman" w:cs="Times New Roman"/>
          <w:sz w:val="28"/>
          <w:szCs w:val="28"/>
        </w:rPr>
        <w:t>39. По итогам рассмотрения вопросов, предусмотренных "а", "б", "г" и "д" пункта 14 III раздела настоящего Положения, при наличии к тому оснований Комиссия может принять иное решение, чем предусмотрено пунктами 29 - 34, 37 - 38 настоящего Положения. Основания и мотивы принятия такого решения должны быть отражены в протоколе заседания Комиссии.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2" w:name="sub_1039"/>
      <w:bookmarkEnd w:id="91"/>
      <w:r>
        <w:rPr>
          <w:rFonts w:ascii="Times New Roman" w:hAnsi="Times New Roman" w:cs="Times New Roman"/>
          <w:sz w:val="28"/>
          <w:szCs w:val="28"/>
        </w:rPr>
        <w:t>40. Для исполнения решений Комиссии могут быть подготовлены проекты правовых актов администрации Новотитаровского сельского поселения Динского района, решений и поручений главы, которые в установленном порядке представляются на рассмотрение главе.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3" w:name="sub_1040"/>
      <w:bookmarkEnd w:id="92"/>
      <w:r>
        <w:rPr>
          <w:rFonts w:ascii="Times New Roman" w:hAnsi="Times New Roman" w:cs="Times New Roman"/>
          <w:sz w:val="28"/>
          <w:szCs w:val="28"/>
        </w:rPr>
        <w:t xml:space="preserve">41. Решения Комиссии по вопросам, указанным в пункте 14 настоящего Положения, принимаются тайным голосованием (если Комиссия не примет иное решение) простым большинством голосов присутствующих на </w:t>
      </w:r>
      <w:r>
        <w:rPr>
          <w:rFonts w:ascii="Times New Roman" w:hAnsi="Times New Roman" w:cs="Times New Roman"/>
          <w:sz w:val="28"/>
          <w:szCs w:val="28"/>
        </w:rPr>
        <w:lastRenderedPageBreak/>
        <w:t>заседании членов Комиссии.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4" w:name="sub_1041"/>
      <w:bookmarkEnd w:id="93"/>
      <w:r>
        <w:rPr>
          <w:rFonts w:ascii="Times New Roman" w:hAnsi="Times New Roman" w:cs="Times New Roman"/>
          <w:sz w:val="28"/>
          <w:szCs w:val="28"/>
        </w:rPr>
        <w:t>42.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"б" пункта 14 настоящего Положения, для главы носят рекомендательный характер. Решение, принимаемое по итогам рассмотрения вопроса, указанного в абзаце втором подпункта "б" пункта 14 настоящего Положения, носит обязательный характер.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5" w:name="sub_1042"/>
      <w:bookmarkEnd w:id="94"/>
      <w:r>
        <w:rPr>
          <w:rFonts w:ascii="Times New Roman" w:hAnsi="Times New Roman" w:cs="Times New Roman"/>
          <w:sz w:val="28"/>
          <w:szCs w:val="28"/>
        </w:rPr>
        <w:t>43. В протоколе заседания Комиссии указываются: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6" w:name="sub_2051"/>
      <w:bookmarkEnd w:id="95"/>
      <w:r>
        <w:rPr>
          <w:rFonts w:ascii="Times New Roman" w:hAnsi="Times New Roman" w:cs="Times New Roman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7" w:name="sub_2052"/>
      <w:bookmarkEnd w:id="96"/>
      <w:r>
        <w:rPr>
          <w:rFonts w:ascii="Times New Roman" w:hAnsi="Times New Roman" w:cs="Times New Roman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8" w:name="sub_2053"/>
      <w:bookmarkEnd w:id="97"/>
      <w:r>
        <w:rPr>
          <w:rFonts w:ascii="Times New Roman" w:hAnsi="Times New Roman" w:cs="Times New Roman"/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9" w:name="sub_2054"/>
      <w:bookmarkEnd w:id="98"/>
      <w:r>
        <w:rPr>
          <w:rFonts w:ascii="Times New Roman" w:hAnsi="Times New Roman" w:cs="Times New Roman"/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0" w:name="sub_2055"/>
      <w:bookmarkEnd w:id="99"/>
      <w:r>
        <w:rPr>
          <w:rFonts w:ascii="Times New Roman" w:hAnsi="Times New Roman" w:cs="Times New Roman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1" w:name="sub_2056"/>
      <w:bookmarkEnd w:id="100"/>
      <w:r>
        <w:rPr>
          <w:rFonts w:ascii="Times New Roman" w:hAnsi="Times New Roman" w:cs="Times New Roman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администрацию Новотитаровского сельского поселения Динского района;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2" w:name="sub_2057"/>
      <w:bookmarkEnd w:id="101"/>
      <w:r>
        <w:rPr>
          <w:rFonts w:ascii="Times New Roman" w:hAnsi="Times New Roman" w:cs="Times New Roman"/>
          <w:sz w:val="28"/>
          <w:szCs w:val="28"/>
        </w:rPr>
        <w:t>ж) другие сведения;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3" w:name="sub_2058"/>
      <w:bookmarkEnd w:id="102"/>
      <w:r>
        <w:rPr>
          <w:rFonts w:ascii="Times New Roman" w:hAnsi="Times New Roman" w:cs="Times New Roman"/>
          <w:sz w:val="28"/>
          <w:szCs w:val="28"/>
        </w:rPr>
        <w:t>з) результаты голосования;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4" w:name="sub_2059"/>
      <w:bookmarkEnd w:id="103"/>
      <w:r>
        <w:rPr>
          <w:rFonts w:ascii="Times New Roman" w:hAnsi="Times New Roman" w:cs="Times New Roman"/>
          <w:sz w:val="28"/>
          <w:szCs w:val="28"/>
        </w:rPr>
        <w:t>и) решение и обоснование его принятия.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5" w:name="sub_1043"/>
      <w:bookmarkEnd w:id="104"/>
      <w:r>
        <w:rPr>
          <w:rFonts w:ascii="Times New Roman" w:hAnsi="Times New Roman" w:cs="Times New Roman"/>
          <w:sz w:val="28"/>
          <w:szCs w:val="28"/>
        </w:rPr>
        <w:t>44.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6" w:name="sub_1044"/>
      <w:bookmarkEnd w:id="105"/>
      <w:r>
        <w:rPr>
          <w:rFonts w:ascii="Times New Roman" w:hAnsi="Times New Roman" w:cs="Times New Roman"/>
          <w:sz w:val="28"/>
          <w:szCs w:val="28"/>
        </w:rPr>
        <w:t>45. Копии протокола заседания Комиссии в 7-дневный срок со дня заседания направляются главе, полностью или в виде выписок из него - муниципальному служащему, а также по решению Комиссии - иным заинтересованным лицам.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7" w:name="sub_1045"/>
      <w:bookmarkEnd w:id="106"/>
      <w:r>
        <w:rPr>
          <w:rFonts w:ascii="Times New Roman" w:hAnsi="Times New Roman" w:cs="Times New Roman"/>
          <w:sz w:val="28"/>
          <w:szCs w:val="28"/>
        </w:rPr>
        <w:t xml:space="preserve">46. Глава рассматривает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дисциплинарной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в письменной форме уведомляет </w:t>
      </w:r>
      <w:r>
        <w:rPr>
          <w:rFonts w:ascii="Times New Roman" w:hAnsi="Times New Roman" w:cs="Times New Roman"/>
          <w:sz w:val="28"/>
          <w:szCs w:val="28"/>
        </w:rPr>
        <w:lastRenderedPageBreak/>
        <w:t>Комиссию в месячный срок со дня поступления к нему протокола заседания Комиссии. Решение главы оглашается на ближайшем заседании Комиссии и принимается к сведению без обсуждения.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8" w:name="sub_1046"/>
      <w:bookmarkEnd w:id="107"/>
      <w:r>
        <w:rPr>
          <w:rFonts w:ascii="Times New Roman" w:hAnsi="Times New Roman" w:cs="Times New Roman"/>
          <w:sz w:val="28"/>
          <w:szCs w:val="28"/>
        </w:rPr>
        <w:t>47.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bookmarkEnd w:id="108"/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48.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49.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50. Выписка из решения Комиссии, заверенная подписью секретаря Комиссии и печатью администрации Новотитаровского сельского поселения Динского района, вручается гражданину, замещавшему должность муниципальной службы в администрации Новотитаровского сельского поселения Динского района, в отношении которого рассматривался вопрос, указанный в абзаце втором подпункта "б" пункта 14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2C5615" w:rsidRDefault="002C5615" w:rsidP="002C561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администрацией.</w:t>
      </w:r>
    </w:p>
    <w:p w:rsidR="00A76D63" w:rsidRDefault="00A76D63"/>
    <w:sectPr w:rsidR="00A76D63" w:rsidSect="008922AA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AEB" w:rsidRDefault="00267AEB" w:rsidP="006A20BB">
      <w:r>
        <w:separator/>
      </w:r>
    </w:p>
  </w:endnote>
  <w:endnote w:type="continuationSeparator" w:id="0">
    <w:p w:rsidR="00267AEB" w:rsidRDefault="00267AEB" w:rsidP="006A2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AEB" w:rsidRDefault="00267AEB" w:rsidP="006A20BB">
      <w:r>
        <w:separator/>
      </w:r>
    </w:p>
  </w:footnote>
  <w:footnote w:type="continuationSeparator" w:id="0">
    <w:p w:rsidR="00267AEB" w:rsidRDefault="00267AEB" w:rsidP="006A20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6878283"/>
      <w:docPartObj>
        <w:docPartGallery w:val="Page Numbers (Top of Page)"/>
        <w:docPartUnique/>
      </w:docPartObj>
    </w:sdtPr>
    <w:sdtEndPr/>
    <w:sdtContent>
      <w:p w:rsidR="006A20BB" w:rsidRDefault="006A20B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22AA">
          <w:rPr>
            <w:noProof/>
          </w:rPr>
          <w:t>13</w:t>
        </w:r>
        <w:r>
          <w:fldChar w:fldCharType="end"/>
        </w:r>
      </w:p>
    </w:sdtContent>
  </w:sdt>
  <w:p w:rsidR="006A20BB" w:rsidRDefault="006A20B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615"/>
    <w:rsid w:val="00235868"/>
    <w:rsid w:val="00267AEB"/>
    <w:rsid w:val="002C5615"/>
    <w:rsid w:val="006A20BB"/>
    <w:rsid w:val="008922AA"/>
    <w:rsid w:val="009F7748"/>
    <w:rsid w:val="00A76D63"/>
    <w:rsid w:val="00FE7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61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0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20BB"/>
    <w:rPr>
      <w:rFonts w:ascii="Times New Roman CYR" w:eastAsiaTheme="minorEastAsia" w:hAnsi="Times New Roman CYR" w:cs="Times New Roman CYR"/>
      <w:kern w:val="0"/>
      <w:sz w:val="24"/>
      <w:szCs w:val="24"/>
      <w:lang w:val="ru-RU"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6A20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20BB"/>
    <w:rPr>
      <w:rFonts w:ascii="Times New Roman CYR" w:eastAsiaTheme="minorEastAsia" w:hAnsi="Times New Roman CYR" w:cs="Times New Roman CYR"/>
      <w:kern w:val="0"/>
      <w:sz w:val="24"/>
      <w:szCs w:val="24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61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0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20BB"/>
    <w:rPr>
      <w:rFonts w:ascii="Times New Roman CYR" w:eastAsiaTheme="minorEastAsia" w:hAnsi="Times New Roman CYR" w:cs="Times New Roman CYR"/>
      <w:kern w:val="0"/>
      <w:sz w:val="24"/>
      <w:szCs w:val="24"/>
      <w:lang w:val="ru-RU"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6A20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20BB"/>
    <w:rPr>
      <w:rFonts w:ascii="Times New Roman CYR" w:eastAsiaTheme="minorEastAsia" w:hAnsi="Times New Roman CYR" w:cs="Times New Roman CYR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9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4820</Words>
  <Characters>27476</Characters>
  <Application>Microsoft Office Word</Application>
  <DocSecurity>0</DocSecurity>
  <Lines>228</Lines>
  <Paragraphs>64</Paragraphs>
  <ScaleCrop>false</ScaleCrop>
  <Company/>
  <LinksUpToDate>false</LinksUpToDate>
  <CharactersWithSpaces>32232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2024-05-27T09:00:00Z</dcterms:created>
  <dcterms:modified xsi:type="dcterms:W3CDTF">2024-05-30T08:24:00Z</dcterms:modified>
</cp:coreProperties>
</file>