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7EECD" w14:textId="77777777" w:rsidR="00736D94" w:rsidRDefault="00736D94" w:rsidP="002F1012">
      <w:pPr>
        <w:pStyle w:val="ConsPlusNormal"/>
        <w:widowControl/>
        <w:ind w:left="955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42D138A4" w14:textId="77777777" w:rsidR="00736D94" w:rsidRDefault="00736D94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F76C351" w14:textId="77777777" w:rsidR="00736D94" w:rsidRDefault="00736D94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A2FEF2A" w14:textId="77777777" w:rsidR="00736D94" w:rsidRDefault="003B013E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736D9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</w:p>
    <w:p w14:paraId="5BF6F818" w14:textId="62460061" w:rsidR="00736D94" w:rsidRDefault="00736D94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B598F">
        <w:rPr>
          <w:rFonts w:ascii="Times New Roman" w:hAnsi="Times New Roman" w:cs="Times New Roman"/>
          <w:sz w:val="28"/>
          <w:szCs w:val="28"/>
        </w:rPr>
        <w:t>21.02.2020</w:t>
      </w:r>
      <w:r>
        <w:rPr>
          <w:rFonts w:ascii="Times New Roman" w:hAnsi="Times New Roman" w:cs="Times New Roman"/>
          <w:sz w:val="28"/>
          <w:szCs w:val="28"/>
        </w:rPr>
        <w:t xml:space="preserve"> №  </w:t>
      </w:r>
      <w:r w:rsidR="002B598F">
        <w:rPr>
          <w:rFonts w:ascii="Times New Roman" w:hAnsi="Times New Roman" w:cs="Times New Roman"/>
          <w:sz w:val="28"/>
          <w:szCs w:val="28"/>
        </w:rPr>
        <w:t>75</w:t>
      </w:r>
      <w:bookmarkStart w:id="0" w:name="_GoBack"/>
      <w:bookmarkEnd w:id="0"/>
    </w:p>
    <w:p w14:paraId="2C98A8C1" w14:textId="77777777" w:rsidR="00736D94" w:rsidRDefault="00736D94" w:rsidP="00DE6D0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78ECD80" w14:textId="77777777" w:rsidR="00736D94" w:rsidRDefault="00736D94" w:rsidP="00736D94">
      <w:pPr>
        <w:pStyle w:val="ConsPlusNormal"/>
        <w:widowControl/>
        <w:ind w:left="10980" w:hanging="10980"/>
        <w:jc w:val="both"/>
        <w:rPr>
          <w:rFonts w:ascii="Times New Roman" w:hAnsi="Times New Roman" w:cs="Times New Roman"/>
          <w:sz w:val="28"/>
          <w:szCs w:val="28"/>
        </w:rPr>
      </w:pPr>
    </w:p>
    <w:p w14:paraId="3C6E9C17" w14:textId="77777777"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14:paraId="7A66EA1B" w14:textId="77777777"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наполняемости консолидированного бюджета края</w:t>
      </w:r>
    </w:p>
    <w:p w14:paraId="59300026" w14:textId="77777777" w:rsidR="00736D94" w:rsidRDefault="003B013E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территории Новотитаровского</w:t>
      </w:r>
      <w:r w:rsidR="00736D94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E6D0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20D62">
        <w:rPr>
          <w:rFonts w:ascii="Times New Roman" w:hAnsi="Times New Roman" w:cs="Times New Roman"/>
          <w:sz w:val="28"/>
          <w:szCs w:val="28"/>
        </w:rPr>
        <w:t>Динского района в 2020</w:t>
      </w:r>
      <w:r w:rsidR="00736D94">
        <w:rPr>
          <w:rFonts w:ascii="Times New Roman" w:hAnsi="Times New Roman" w:cs="Times New Roman"/>
          <w:sz w:val="28"/>
          <w:szCs w:val="28"/>
        </w:rPr>
        <w:t xml:space="preserve"> году</w:t>
      </w:r>
    </w:p>
    <w:p w14:paraId="218292D7" w14:textId="77777777"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957"/>
        <w:gridCol w:w="2125"/>
        <w:gridCol w:w="3310"/>
      </w:tblGrid>
      <w:tr w:rsidR="00736D94" w14:paraId="3389CA30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FE33" w14:textId="77777777"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49EFB7EE" w14:textId="77777777"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F14B" w14:textId="77777777"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876D4" w14:textId="77777777"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7FC7" w14:textId="77777777"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736D94" w14:paraId="790A29E1" w14:textId="77777777" w:rsidTr="00736D9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658F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FBC9" w14:textId="77777777" w:rsidR="00736D94" w:rsidRDefault="00736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Организационные мероприятия</w:t>
            </w:r>
          </w:p>
        </w:tc>
      </w:tr>
      <w:tr w:rsidR="00736D94" w14:paraId="4550C845" w14:textId="77777777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911B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6FBC" w14:textId="77777777" w:rsidR="00736D94" w:rsidRDefault="00736D94" w:rsidP="006B2C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в пределах установленной компетенции работы межведомственных, балансовых и иных комиссий по вопросам мобилизации доходов в консолидированный бюджет Краснодарского края на территории </w:t>
            </w:r>
            <w:r w:rsidR="006B2CE7">
              <w:rPr>
                <w:sz w:val="28"/>
                <w:szCs w:val="28"/>
              </w:rPr>
              <w:t xml:space="preserve">Новотитаровского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383F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57E29" w14:textId="77777777" w:rsidR="00815F62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14:paraId="7AA5CA5A" w14:textId="77777777" w:rsidR="00736D94" w:rsidRDefault="003B01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14:paraId="713D218E" w14:textId="77777777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FD65C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525A" w14:textId="77777777" w:rsidR="00736D94" w:rsidRDefault="00736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работы по урегулированию задолженности по налоговым платежам в консолидированный бюджет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12BF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7113D" w14:textId="77777777"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B013E">
              <w:rPr>
                <w:sz w:val="28"/>
                <w:szCs w:val="28"/>
              </w:rPr>
              <w:t xml:space="preserve"> 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14:paraId="363BD5CB" w14:textId="77777777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D40F7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31A7" w14:textId="77777777" w:rsidR="00736D94" w:rsidRDefault="00736D94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Обеспечение работы по вопросам подготовки совместных мероприятий, направленных на повышение качества администрирования имущественных и транспортного налогов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990E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6934" w14:textId="77777777"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45B59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14:paraId="3711B4E6" w14:textId="77777777" w:rsidTr="00736D94">
        <w:trPr>
          <w:trHeight w:val="62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A7C9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9819" w14:textId="77777777" w:rsidR="00736D94" w:rsidRDefault="00BB14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соблюдения налогового законодательства, администрирования доходов,</w:t>
            </w:r>
            <w:r w:rsidR="004155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изыскания дополнительных поступлений в консолидированный бюджет Краснодарского края</w:t>
            </w:r>
          </w:p>
        </w:tc>
      </w:tr>
      <w:tr w:rsidR="00736D94" w14:paraId="1549F07C" w14:textId="77777777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AFC6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51F11" w14:textId="77777777" w:rsidR="00736D94" w:rsidRDefault="000763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оперативности и результативности в подготовке и проведении мероприятий, направленных на повышение качества администрирования имущественных налогов физических лиц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8460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42F5E" w14:textId="77777777" w:rsidR="00736D94" w:rsidRDefault="00815F62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B013E">
              <w:rPr>
                <w:sz w:val="28"/>
                <w:szCs w:val="28"/>
              </w:rPr>
              <w:t xml:space="preserve"> Новотитаровского </w:t>
            </w:r>
            <w:r w:rsidR="008C2913">
              <w:rPr>
                <w:sz w:val="28"/>
                <w:szCs w:val="28"/>
              </w:rPr>
              <w:t>сельского поселения</w:t>
            </w:r>
          </w:p>
        </w:tc>
      </w:tr>
      <w:tr w:rsidR="0007633E" w14:paraId="5760D735" w14:textId="77777777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7586" w14:textId="77777777" w:rsidR="0007633E" w:rsidRDefault="000763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8386" w14:textId="77777777" w:rsidR="0007633E" w:rsidRDefault="000763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анализа отдельных показателей финансово-хозяйственной деятельности бюджето-образующих предприятий, организаций, имеющих социально-экономическую значимость, а также муниципальных унитарных предприятий, в целях сокращения их убыточности, а также недопущения задолженности по налогам и другим обязательным платежам перед консолидированным бюджетом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9076" w14:textId="77777777" w:rsidR="0007633E" w:rsidRDefault="008C29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BE2E" w14:textId="77777777" w:rsidR="0007633E" w:rsidRDefault="008C2913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976139" w14:paraId="22968B3F" w14:textId="77777777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E6B1" w14:textId="77777777" w:rsidR="00976139" w:rsidRDefault="0097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F75C" w14:textId="77777777" w:rsidR="00976139" w:rsidRDefault="009761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выездных мероприятий в сельские поселения муниципального образования </w:t>
            </w:r>
            <w:r w:rsidR="00730C21">
              <w:rPr>
                <w:sz w:val="28"/>
                <w:szCs w:val="28"/>
              </w:rPr>
              <w:t>Динской район по вопросам работы с юридическими лицами и индивидуальными предпринимателями, имеющими задолженность перед консолидированным бюджетом Краснодарского края в целях роста налогоблагаемой базы хозяйственного комплекса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3CD7" w14:textId="77777777" w:rsidR="00976139" w:rsidRDefault="00730C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FBB0" w14:textId="77777777" w:rsidR="00976139" w:rsidRDefault="00730C21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4155F2" w14:paraId="2D8F5233" w14:textId="77777777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B07B" w14:textId="77777777" w:rsidR="004155F2" w:rsidRDefault="00415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01D3" w14:textId="77777777" w:rsidR="004155F2" w:rsidRDefault="004155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разъяснительной работы о соблюдении обязанностей для налогоплательщиков- физических лиц в рамках исполнения норм статей 23, 397, и 409 Налогового кодекса Российской Федерации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DCC3" w14:textId="77777777" w:rsidR="004155F2" w:rsidRDefault="00415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E7E6" w14:textId="77777777" w:rsidR="004155F2" w:rsidRDefault="004155F2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8F4769" w14:paraId="23039ACE" w14:textId="77777777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13AE0" w14:textId="77777777" w:rsidR="008F4769" w:rsidRPr="008F4769" w:rsidRDefault="008F4769" w:rsidP="008F47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CA719" w14:textId="77777777" w:rsidR="008F4769" w:rsidRPr="008F4769" w:rsidRDefault="008F47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снижение недоимки по налогам и иным обязательным платежам в консолидированный бюджет Краснодарского края (без учета организаций, находящихся в различных процедурах банкротства) на 50% к уровню, </w:t>
            </w:r>
            <w:r w:rsidR="00E20D62">
              <w:rPr>
                <w:sz w:val="28"/>
                <w:szCs w:val="28"/>
              </w:rPr>
              <w:t>сложившемуся на 1 января 2020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5082" w14:textId="77777777" w:rsidR="008F4769" w:rsidRPr="008F4769" w:rsidRDefault="00E20D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декабря 2020</w:t>
            </w:r>
            <w:r w:rsidR="008F4769" w:rsidRPr="008F4769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70AE" w14:textId="77777777" w:rsidR="008F4769" w:rsidRPr="00730C21" w:rsidRDefault="008F4769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736D94" w14:paraId="7EE41C80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9146" w14:textId="77777777" w:rsidR="00736D94" w:rsidRDefault="008F47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0C5D" w14:textId="77777777" w:rsidR="00736D94" w:rsidRDefault="008F4769" w:rsidP="008F47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и проведение работы с хозяйствующими субъектами по оформлению прав на земельные участки под парковками перед социально-бытовыми и другими объектами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0EC6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843E" w14:textId="77777777" w:rsidR="00736D94" w:rsidRDefault="002238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B2CE7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14:paraId="230A89D8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4A4C" w14:textId="77777777" w:rsidR="00736D94" w:rsidRDefault="002238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F963" w14:textId="77777777" w:rsidR="00736D94" w:rsidRDefault="002238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ликвидации мест несанкционированной торговли, с оформлением протокола об административном правонарушении, влекущим наложение штрафных санкций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1226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04B5" w14:textId="77777777" w:rsidR="00736D94" w:rsidRDefault="002238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14:paraId="2A679274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E122" w14:textId="77777777" w:rsidR="00736D94" w:rsidRDefault="002238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7C200" w14:textId="77777777" w:rsidR="00736D94" w:rsidRDefault="006608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мероприятий, направленных на укрепление платежной дисциплины природопользователей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3C02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19E6" w14:textId="77777777"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14:paraId="1D7070DE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A3665" w14:textId="77777777" w:rsidR="00736D94" w:rsidRPr="0072358B" w:rsidRDefault="0072358B" w:rsidP="00660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660873" w:rsidRPr="0072358B">
              <w:rPr>
                <w:sz w:val="28"/>
                <w:szCs w:val="28"/>
              </w:rPr>
              <w:t>2.9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9AC2" w14:textId="77777777" w:rsidR="00736D94" w:rsidRPr="0072358B" w:rsidRDefault="00660873">
            <w:pPr>
              <w:jc w:val="both"/>
              <w:rPr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 xml:space="preserve">Проведение инвентаризации имущества, находящегося в муниципальной собственности на </w:t>
            </w:r>
            <w:r w:rsidR="0072358B" w:rsidRPr="0072358B">
              <w:rPr>
                <w:sz w:val="28"/>
                <w:szCs w:val="28"/>
              </w:rPr>
              <w:t>предмет фактического использования по целевому назначению и вовлечению в хозяйственный оборот неиспользуемого муниципального имущества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EC4B1" w14:textId="77777777" w:rsidR="00736D94" w:rsidRPr="0072358B" w:rsidRDefault="00E20D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апреля 2020</w:t>
            </w:r>
            <w:r w:rsidR="0072358B">
              <w:rPr>
                <w:sz w:val="28"/>
                <w:szCs w:val="28"/>
              </w:rPr>
              <w:t xml:space="preserve"> года</w:t>
            </w:r>
            <w:r w:rsidR="00736D94" w:rsidRPr="0072358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8755" w14:textId="77777777" w:rsidR="00736D94" w:rsidRPr="00660873" w:rsidRDefault="00815F62">
            <w:pPr>
              <w:rPr>
                <w:color w:val="FF0000"/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>Администрация</w:t>
            </w:r>
            <w:r w:rsidR="00FF574F" w:rsidRPr="0072358B">
              <w:rPr>
                <w:sz w:val="28"/>
                <w:szCs w:val="28"/>
              </w:rPr>
              <w:t xml:space="preserve"> Новотитаровского </w:t>
            </w:r>
            <w:r w:rsidR="00736D94" w:rsidRPr="0072358B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14:paraId="024BAF30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6B5D5" w14:textId="77777777" w:rsidR="00736D94" w:rsidRDefault="0043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3.00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AADA0" w14:textId="77777777" w:rsidR="00736D94" w:rsidRDefault="00736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 пределах установленной компетенции проведения работ по дополнению и уточнению информации о земельных участках и иных объектах движимого и недвижимого имущества и их правообладателях, в отношении которых недостаточно информации для проведения исчисления имущественных налогов в установленном порядке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E010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B946" w14:textId="77777777"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4379A6" w14:paraId="636D1B16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888D" w14:textId="77777777" w:rsidR="004379A6" w:rsidRDefault="0043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40F9" w14:textId="77777777" w:rsidR="004379A6" w:rsidRDefault="003073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Систематическое проведение мониторинга организаций (хозяйственных субъектов), привлекаемых к выполнению работ в рамках реализации муниципальных программ на предмет отсутствия задолженности по обязательным платежам в консолидированный бюджет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6055" w14:textId="77777777" w:rsidR="004379A6" w:rsidRDefault="00BF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687C" w14:textId="77777777" w:rsidR="004379A6" w:rsidRDefault="00BF49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 сельского поселения</w:t>
            </w:r>
          </w:p>
        </w:tc>
      </w:tr>
    </w:tbl>
    <w:p w14:paraId="6BB5041D" w14:textId="77777777" w:rsidR="00736D94" w:rsidRDefault="00736D94" w:rsidP="00736D94">
      <w:pPr>
        <w:rPr>
          <w:sz w:val="28"/>
          <w:szCs w:val="28"/>
        </w:rPr>
      </w:pPr>
    </w:p>
    <w:p w14:paraId="1A6BC6AC" w14:textId="77777777" w:rsidR="00736D94" w:rsidRDefault="00736D94" w:rsidP="00736D94">
      <w:pPr>
        <w:rPr>
          <w:sz w:val="28"/>
          <w:szCs w:val="28"/>
        </w:rPr>
      </w:pPr>
    </w:p>
    <w:p w14:paraId="33B16AF5" w14:textId="77777777" w:rsidR="00736D94" w:rsidRDefault="00AB70D4" w:rsidP="00736D94">
      <w:r>
        <w:rPr>
          <w:sz w:val="28"/>
          <w:szCs w:val="28"/>
        </w:rPr>
        <w:t xml:space="preserve">Начальник финансово-экономического отдела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Кожевникова</w:t>
      </w:r>
    </w:p>
    <w:p w14:paraId="386114DE" w14:textId="77777777" w:rsidR="00DC4D51" w:rsidRDefault="00DC4D51"/>
    <w:sectPr w:rsidR="00DC4D51" w:rsidSect="007C7363">
      <w:headerReference w:type="even" r:id="rId6"/>
      <w:headerReference w:type="default" r:id="rId7"/>
      <w:foot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502A5" w14:textId="77777777" w:rsidR="003927F0" w:rsidRDefault="003927F0" w:rsidP="007C7363">
      <w:r>
        <w:separator/>
      </w:r>
    </w:p>
  </w:endnote>
  <w:endnote w:type="continuationSeparator" w:id="0">
    <w:p w14:paraId="2364AF8F" w14:textId="77777777" w:rsidR="003927F0" w:rsidRDefault="003927F0" w:rsidP="007C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4C2E8" w14:textId="77777777" w:rsidR="007C7363" w:rsidRDefault="007C7363" w:rsidP="007C7363">
    <w:pPr>
      <w:pStyle w:val="a7"/>
    </w:pPr>
  </w:p>
  <w:p w14:paraId="61B61413" w14:textId="77777777" w:rsidR="007C7363" w:rsidRDefault="007C736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16400" w14:textId="77777777" w:rsidR="003927F0" w:rsidRDefault="003927F0" w:rsidP="007C7363">
      <w:r>
        <w:separator/>
      </w:r>
    </w:p>
  </w:footnote>
  <w:footnote w:type="continuationSeparator" w:id="0">
    <w:p w14:paraId="55F2F0BE" w14:textId="77777777" w:rsidR="003927F0" w:rsidRDefault="003927F0" w:rsidP="007C7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7A92F" w14:textId="77777777" w:rsidR="007C7363" w:rsidRDefault="007C7363" w:rsidP="007C7363">
    <w:pPr>
      <w:pStyle w:val="a5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FB96F" w14:textId="77777777" w:rsidR="007C7363" w:rsidRDefault="007C7363">
    <w:pPr>
      <w:pStyle w:val="a5"/>
    </w:pPr>
    <w:r>
      <w:t xml:space="preserve">                                                                                                                              3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D94"/>
    <w:rsid w:val="0007633E"/>
    <w:rsid w:val="00223860"/>
    <w:rsid w:val="00254AC5"/>
    <w:rsid w:val="002B598F"/>
    <w:rsid w:val="002F1012"/>
    <w:rsid w:val="003073B9"/>
    <w:rsid w:val="003927F0"/>
    <w:rsid w:val="003B013E"/>
    <w:rsid w:val="003D0652"/>
    <w:rsid w:val="004155F2"/>
    <w:rsid w:val="004379A6"/>
    <w:rsid w:val="004703C2"/>
    <w:rsid w:val="0060432A"/>
    <w:rsid w:val="00645B59"/>
    <w:rsid w:val="00660873"/>
    <w:rsid w:val="00677F38"/>
    <w:rsid w:val="006B2CE7"/>
    <w:rsid w:val="0072358B"/>
    <w:rsid w:val="00730C21"/>
    <w:rsid w:val="00736D94"/>
    <w:rsid w:val="007C49AC"/>
    <w:rsid w:val="007C7363"/>
    <w:rsid w:val="008140B2"/>
    <w:rsid w:val="00815F62"/>
    <w:rsid w:val="008C2913"/>
    <w:rsid w:val="008F4769"/>
    <w:rsid w:val="00934582"/>
    <w:rsid w:val="00976139"/>
    <w:rsid w:val="00AB70D4"/>
    <w:rsid w:val="00B415FD"/>
    <w:rsid w:val="00BB14CA"/>
    <w:rsid w:val="00BB7EB3"/>
    <w:rsid w:val="00BF4988"/>
    <w:rsid w:val="00DC4D51"/>
    <w:rsid w:val="00DE6D01"/>
    <w:rsid w:val="00E20D62"/>
    <w:rsid w:val="00F5052F"/>
    <w:rsid w:val="00FA0525"/>
    <w:rsid w:val="00FF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50B15"/>
  <w15:chartTrackingRefBased/>
  <w15:docId w15:val="{A23F4917-1933-461D-962B-5A80A55D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36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36D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45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458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21</cp:revision>
  <cp:lastPrinted>2020-02-20T10:30:00Z</cp:lastPrinted>
  <dcterms:created xsi:type="dcterms:W3CDTF">2015-05-28T06:13:00Z</dcterms:created>
  <dcterms:modified xsi:type="dcterms:W3CDTF">2020-02-21T05:44:00Z</dcterms:modified>
</cp:coreProperties>
</file>