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8BC" w:rsidRPr="00C618BC" w:rsidRDefault="00C618BC" w:rsidP="00C618BC">
      <w:pPr>
        <w:shd w:val="clear" w:color="auto" w:fill="FFFFFF"/>
        <w:spacing w:after="0" w:line="240" w:lineRule="auto"/>
        <w:jc w:val="center"/>
        <w:rPr>
          <w:rFonts w:ascii="Times New Roman" w:eastAsia="Calibri" w:hAnsi="Times New Roman" w:cs="Times New Roman"/>
          <w:b/>
          <w:bCs/>
          <w:color w:val="000000"/>
          <w:sz w:val="34"/>
          <w:szCs w:val="34"/>
          <w:lang w:eastAsia="en-US"/>
        </w:rPr>
      </w:pPr>
      <w:r w:rsidRPr="00C618BC">
        <w:rPr>
          <w:rFonts w:ascii="Times New Roman" w:eastAsia="Calibri" w:hAnsi="Times New Roman" w:cs="Times New Roman"/>
          <w:b/>
          <w:noProof/>
          <w:color w:val="000000"/>
          <w:sz w:val="34"/>
          <w:szCs w:val="34"/>
        </w:rPr>
        <w:drawing>
          <wp:inline distT="0" distB="0" distL="0" distR="0" wp14:anchorId="55A7AA53" wp14:editId="1C3E174F">
            <wp:extent cx="480060" cy="5943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 cy="594360"/>
                    </a:xfrm>
                    <a:prstGeom prst="rect">
                      <a:avLst/>
                    </a:prstGeom>
                    <a:noFill/>
                    <a:ln>
                      <a:noFill/>
                    </a:ln>
                  </pic:spPr>
                </pic:pic>
              </a:graphicData>
            </a:graphic>
          </wp:inline>
        </w:drawing>
      </w:r>
    </w:p>
    <w:p w:rsidR="00C618BC" w:rsidRPr="00C618BC" w:rsidRDefault="00C618BC" w:rsidP="00C618BC">
      <w:pPr>
        <w:shd w:val="clear" w:color="auto" w:fill="FFFFFF"/>
        <w:spacing w:after="0" w:line="240" w:lineRule="auto"/>
        <w:jc w:val="center"/>
        <w:rPr>
          <w:rFonts w:ascii="Times New Roman" w:eastAsia="Calibri" w:hAnsi="Times New Roman" w:cs="Times New Roman"/>
          <w:b/>
          <w:bCs/>
          <w:color w:val="000000"/>
          <w:kern w:val="2"/>
          <w:sz w:val="34"/>
          <w:szCs w:val="34"/>
          <w:lang w:eastAsia="en-US"/>
        </w:rPr>
      </w:pPr>
      <w:r w:rsidRPr="00C618BC">
        <w:rPr>
          <w:rFonts w:ascii="Times New Roman" w:hAnsi="Times New Roman" w:cs="Times New Roman"/>
          <w:b/>
          <w:bCs/>
          <w:color w:val="000000"/>
          <w:sz w:val="34"/>
          <w:szCs w:val="34"/>
          <w:lang w:eastAsia="en-US"/>
        </w:rPr>
        <w:t>СОВЕТ НОВОТИТАРОВСКОГО</w:t>
      </w:r>
    </w:p>
    <w:p w:rsidR="00C618BC" w:rsidRPr="00C618BC" w:rsidRDefault="00C618BC" w:rsidP="00C618BC">
      <w:pPr>
        <w:shd w:val="clear" w:color="auto" w:fill="FFFFFF"/>
        <w:spacing w:after="0" w:line="240" w:lineRule="auto"/>
        <w:jc w:val="center"/>
        <w:rPr>
          <w:rFonts w:ascii="Times New Roman" w:hAnsi="Times New Roman" w:cs="Times New Roman"/>
          <w:b/>
          <w:bCs/>
          <w:color w:val="000000"/>
          <w:sz w:val="34"/>
          <w:szCs w:val="34"/>
          <w:lang w:eastAsia="en-US"/>
        </w:rPr>
      </w:pPr>
      <w:r w:rsidRPr="00C618BC">
        <w:rPr>
          <w:rFonts w:ascii="Times New Roman" w:hAnsi="Times New Roman" w:cs="Times New Roman"/>
          <w:b/>
          <w:bCs/>
          <w:color w:val="000000"/>
          <w:sz w:val="34"/>
          <w:szCs w:val="34"/>
          <w:lang w:eastAsia="en-US"/>
        </w:rPr>
        <w:t>СЕЛЬСКОГО ПОСЕЛЕНИЯ ДИНСКОГО РАЙОНА</w:t>
      </w:r>
    </w:p>
    <w:p w:rsidR="00C618BC" w:rsidRPr="00C618BC" w:rsidRDefault="00C618BC" w:rsidP="00C618BC">
      <w:pPr>
        <w:spacing w:after="0" w:line="240" w:lineRule="auto"/>
        <w:ind w:right="27"/>
        <w:jc w:val="center"/>
        <w:rPr>
          <w:rFonts w:ascii="Times New Roman" w:eastAsia="Calibri" w:hAnsi="Times New Roman" w:cs="Times New Roman"/>
          <w:b/>
          <w:bCs/>
          <w:color w:val="000000"/>
          <w:kern w:val="2"/>
          <w:sz w:val="34"/>
          <w:szCs w:val="34"/>
          <w:lang w:eastAsia="en-US"/>
        </w:rPr>
      </w:pPr>
    </w:p>
    <w:p w:rsidR="00C618BC" w:rsidRPr="00C618BC" w:rsidRDefault="00C618BC" w:rsidP="00C618BC">
      <w:pPr>
        <w:spacing w:after="0" w:line="240" w:lineRule="auto"/>
        <w:ind w:right="27"/>
        <w:jc w:val="center"/>
        <w:rPr>
          <w:rFonts w:ascii="Times New Roman" w:hAnsi="Times New Roman" w:cs="Times New Roman"/>
          <w:b/>
          <w:bCs/>
          <w:color w:val="000000"/>
          <w:sz w:val="34"/>
          <w:szCs w:val="34"/>
          <w:lang w:eastAsia="en-US"/>
        </w:rPr>
      </w:pPr>
      <w:r w:rsidRPr="00C618BC">
        <w:rPr>
          <w:rFonts w:ascii="Times New Roman" w:hAnsi="Times New Roman" w:cs="Times New Roman"/>
          <w:b/>
          <w:bCs/>
          <w:color w:val="000000"/>
          <w:sz w:val="34"/>
          <w:szCs w:val="34"/>
          <w:lang w:eastAsia="en-US"/>
        </w:rPr>
        <w:t>РЕШЕНИЕ</w:t>
      </w:r>
    </w:p>
    <w:p w:rsidR="00C618BC" w:rsidRPr="00C618BC" w:rsidRDefault="00C618BC" w:rsidP="00C618BC">
      <w:pPr>
        <w:shd w:val="clear" w:color="auto" w:fill="FFFFFF"/>
        <w:tabs>
          <w:tab w:val="left" w:leader="underscore" w:pos="2688"/>
          <w:tab w:val="left" w:pos="7938"/>
        </w:tabs>
        <w:spacing w:after="0" w:line="240" w:lineRule="auto"/>
        <w:rPr>
          <w:rFonts w:ascii="Times New Roman" w:hAnsi="Times New Roman" w:cs="Times New Roman"/>
          <w:sz w:val="28"/>
          <w:szCs w:val="28"/>
          <w:lang w:eastAsia="en-US"/>
        </w:rPr>
      </w:pPr>
      <w:r w:rsidRPr="00C618BC">
        <w:rPr>
          <w:rFonts w:ascii="Times New Roman" w:hAnsi="Times New Roman" w:cs="Times New Roman"/>
          <w:color w:val="000000"/>
          <w:sz w:val="28"/>
          <w:szCs w:val="28"/>
          <w:lang w:eastAsia="en-US"/>
        </w:rPr>
        <w:t xml:space="preserve">от </w:t>
      </w:r>
      <w:r w:rsidR="000749C2" w:rsidRPr="001F1B30">
        <w:rPr>
          <w:rFonts w:ascii="Times New Roman" w:hAnsi="Times New Roman" w:cs="Times New Roman"/>
          <w:color w:val="000000"/>
          <w:sz w:val="28"/>
          <w:szCs w:val="28"/>
          <w:u w:val="single"/>
          <w:lang w:eastAsia="en-US"/>
        </w:rPr>
        <w:t>26.02.2026</w:t>
      </w:r>
      <w:r w:rsidRPr="00C618BC">
        <w:rPr>
          <w:rFonts w:ascii="Times New Roman" w:hAnsi="Times New Roman" w:cs="Times New Roman"/>
          <w:color w:val="000000"/>
          <w:sz w:val="28"/>
          <w:szCs w:val="28"/>
          <w:lang w:eastAsia="en-US"/>
        </w:rPr>
        <w:t xml:space="preserve">                                                                      </w:t>
      </w:r>
      <w:r w:rsidR="000749C2">
        <w:rPr>
          <w:rFonts w:ascii="Times New Roman" w:hAnsi="Times New Roman" w:cs="Times New Roman"/>
          <w:color w:val="000000"/>
          <w:sz w:val="28"/>
          <w:szCs w:val="28"/>
          <w:lang w:eastAsia="en-US"/>
        </w:rPr>
        <w:t xml:space="preserve">       </w:t>
      </w:r>
      <w:r w:rsidRPr="00C618BC">
        <w:rPr>
          <w:rFonts w:ascii="Times New Roman" w:hAnsi="Times New Roman" w:cs="Times New Roman"/>
          <w:color w:val="000000"/>
          <w:sz w:val="28"/>
          <w:szCs w:val="28"/>
          <w:lang w:eastAsia="en-US"/>
        </w:rPr>
        <w:t xml:space="preserve">   </w:t>
      </w:r>
      <w:r w:rsidR="001F1B30">
        <w:rPr>
          <w:rFonts w:ascii="Times New Roman" w:hAnsi="Times New Roman" w:cs="Times New Roman"/>
          <w:color w:val="000000"/>
          <w:sz w:val="28"/>
          <w:szCs w:val="28"/>
          <w:lang w:eastAsia="en-US"/>
        </w:rPr>
        <w:t xml:space="preserve">  </w:t>
      </w:r>
      <w:r w:rsidRPr="00C618BC">
        <w:rPr>
          <w:rFonts w:ascii="Times New Roman" w:hAnsi="Times New Roman" w:cs="Times New Roman"/>
          <w:color w:val="000000"/>
          <w:sz w:val="28"/>
          <w:szCs w:val="28"/>
          <w:lang w:eastAsia="en-US"/>
        </w:rPr>
        <w:t xml:space="preserve">  № </w:t>
      </w:r>
      <w:r w:rsidR="000749C2" w:rsidRPr="001F1B30">
        <w:rPr>
          <w:rFonts w:ascii="Times New Roman" w:hAnsi="Times New Roman" w:cs="Times New Roman"/>
          <w:color w:val="000000"/>
          <w:sz w:val="28"/>
          <w:szCs w:val="28"/>
          <w:u w:val="single"/>
          <w:lang w:eastAsia="en-US"/>
        </w:rPr>
        <w:t>99-26/05</w:t>
      </w:r>
      <w:r w:rsidRPr="00C618BC">
        <w:rPr>
          <w:rFonts w:ascii="Times New Roman" w:hAnsi="Times New Roman" w:cs="Times New Roman"/>
          <w:color w:val="000000"/>
          <w:sz w:val="28"/>
          <w:szCs w:val="28"/>
          <w:lang w:eastAsia="en-US"/>
        </w:rPr>
        <w:t xml:space="preserve"> </w:t>
      </w:r>
    </w:p>
    <w:p w:rsidR="00C618BC" w:rsidRPr="00C618BC" w:rsidRDefault="00C618BC" w:rsidP="00C618BC">
      <w:pPr>
        <w:spacing w:after="0" w:line="240" w:lineRule="auto"/>
        <w:jc w:val="center"/>
        <w:rPr>
          <w:rFonts w:ascii="Times New Roman" w:hAnsi="Times New Roman" w:cs="Times New Roman"/>
          <w:sz w:val="28"/>
          <w:szCs w:val="28"/>
        </w:rPr>
      </w:pPr>
      <w:r w:rsidRPr="00C618BC">
        <w:rPr>
          <w:rFonts w:ascii="Times New Roman" w:hAnsi="Times New Roman" w:cs="Times New Roman"/>
          <w:sz w:val="28"/>
          <w:szCs w:val="28"/>
        </w:rPr>
        <w:t>станица Новотитаровская</w:t>
      </w:r>
    </w:p>
    <w:p w:rsidR="002605F0" w:rsidRDefault="002605F0" w:rsidP="00C618B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C618BC" w:rsidRDefault="00C618BC" w:rsidP="00C618B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C618BC" w:rsidRPr="00C618BC" w:rsidRDefault="00C618BC" w:rsidP="00C618B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C618BC" w:rsidRDefault="00C618BC" w:rsidP="00C618BC">
      <w:pPr>
        <w:spacing w:after="0" w:line="240" w:lineRule="auto"/>
        <w:ind w:left="851" w:right="1076"/>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 в решение Совета Новотитаровского сельского поселения Динского района</w:t>
      </w:r>
    </w:p>
    <w:p w:rsidR="001866C2" w:rsidRPr="008C4D74" w:rsidRDefault="00C618BC" w:rsidP="00C618BC">
      <w:pPr>
        <w:spacing w:after="0" w:line="240" w:lineRule="auto"/>
        <w:ind w:left="851" w:right="1076"/>
        <w:jc w:val="center"/>
        <w:rPr>
          <w:rFonts w:ascii="Times New Roman" w:hAnsi="Times New Roman" w:cs="Times New Roman"/>
          <w:sz w:val="28"/>
          <w:szCs w:val="28"/>
        </w:rPr>
      </w:pPr>
      <w:r>
        <w:rPr>
          <w:rFonts w:ascii="Times New Roman" w:hAnsi="Times New Roman" w:cs="Times New Roman"/>
          <w:b/>
          <w:bCs/>
          <w:sz w:val="28"/>
          <w:szCs w:val="28"/>
        </w:rPr>
        <w:t>от 22.06.2016 № 98-23/03 «</w:t>
      </w:r>
      <w:r w:rsidRPr="008C4D74">
        <w:rPr>
          <w:rFonts w:ascii="Times New Roman" w:hAnsi="Times New Roman" w:cs="Times New Roman"/>
          <w:b/>
          <w:bCs/>
          <w:sz w:val="28"/>
          <w:szCs w:val="28"/>
        </w:rPr>
        <w:t xml:space="preserve">О </w:t>
      </w:r>
      <w:r>
        <w:rPr>
          <w:rFonts w:ascii="Times New Roman" w:hAnsi="Times New Roman" w:cs="Times New Roman"/>
          <w:b/>
          <w:bCs/>
          <w:sz w:val="28"/>
          <w:szCs w:val="28"/>
        </w:rPr>
        <w:t>межведомственной топонимической комиссии (комиссии по наименованиям) Новотитаровского сельского поселения Динского района»</w:t>
      </w:r>
    </w:p>
    <w:p w:rsidR="00193AED" w:rsidRPr="008C4D74" w:rsidRDefault="00193AED" w:rsidP="00650F7B">
      <w:pPr>
        <w:spacing w:after="0" w:line="240" w:lineRule="auto"/>
        <w:jc w:val="center"/>
        <w:rPr>
          <w:rFonts w:ascii="Times New Roman" w:hAnsi="Times New Roman" w:cs="Times New Roman"/>
          <w:sz w:val="28"/>
          <w:szCs w:val="28"/>
        </w:rPr>
      </w:pPr>
    </w:p>
    <w:p w:rsidR="00193AED" w:rsidRDefault="00193AED" w:rsidP="00650F7B">
      <w:pPr>
        <w:spacing w:after="0" w:line="240" w:lineRule="auto"/>
        <w:jc w:val="center"/>
        <w:rPr>
          <w:rFonts w:ascii="Times New Roman" w:hAnsi="Times New Roman" w:cs="Times New Roman"/>
          <w:sz w:val="28"/>
          <w:szCs w:val="28"/>
        </w:rPr>
      </w:pPr>
    </w:p>
    <w:p w:rsidR="00C618BC" w:rsidRPr="008C4D74" w:rsidRDefault="00C618BC" w:rsidP="00650F7B">
      <w:pPr>
        <w:spacing w:after="0" w:line="240" w:lineRule="auto"/>
        <w:jc w:val="center"/>
        <w:rPr>
          <w:rFonts w:ascii="Times New Roman" w:hAnsi="Times New Roman" w:cs="Times New Roman"/>
          <w:sz w:val="28"/>
          <w:szCs w:val="28"/>
        </w:rPr>
      </w:pPr>
    </w:p>
    <w:p w:rsidR="00193AED" w:rsidRPr="008C4D74" w:rsidRDefault="005370AD" w:rsidP="00F11F8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формирования единой топонимической политики на территории Краснодарского края, руководствуясь пунктом 21 части 1 статьи 14 Федерального закона </w:t>
      </w:r>
      <w:r w:rsidR="00443901">
        <w:rPr>
          <w:rFonts w:ascii="Times New Roman" w:hAnsi="Times New Roman" w:cs="Times New Roman"/>
          <w:sz w:val="28"/>
          <w:szCs w:val="28"/>
        </w:rPr>
        <w:t>от</w:t>
      </w:r>
      <w:r w:rsidR="00C618BC">
        <w:rPr>
          <w:rFonts w:ascii="Times New Roman" w:hAnsi="Times New Roman" w:cs="Times New Roman"/>
          <w:sz w:val="28"/>
          <w:szCs w:val="28"/>
        </w:rPr>
        <w:t xml:space="preserve"> 0</w:t>
      </w:r>
      <w:r w:rsidR="00443901">
        <w:rPr>
          <w:rFonts w:ascii="Times New Roman" w:hAnsi="Times New Roman" w:cs="Times New Roman"/>
          <w:sz w:val="28"/>
          <w:szCs w:val="28"/>
        </w:rPr>
        <w:t>6</w:t>
      </w:r>
      <w:r w:rsidR="00C618BC">
        <w:rPr>
          <w:rFonts w:ascii="Times New Roman" w:hAnsi="Times New Roman" w:cs="Times New Roman"/>
          <w:sz w:val="28"/>
          <w:szCs w:val="28"/>
        </w:rPr>
        <w:t>.10.</w:t>
      </w:r>
      <w:r w:rsidR="00443901">
        <w:rPr>
          <w:rFonts w:ascii="Times New Roman" w:hAnsi="Times New Roman" w:cs="Times New Roman"/>
          <w:sz w:val="28"/>
          <w:szCs w:val="28"/>
        </w:rPr>
        <w:t xml:space="preserve">2003 № 131-ФЗ «Об общих принципах организации местного самоуправления в Российской Федерации», Уставом Новотитаровского сельского поселения Динского </w:t>
      </w:r>
      <w:r w:rsidR="00C618BC">
        <w:rPr>
          <w:rFonts w:ascii="Times New Roman" w:hAnsi="Times New Roman" w:cs="Times New Roman"/>
          <w:sz w:val="28"/>
          <w:szCs w:val="28"/>
        </w:rPr>
        <w:t xml:space="preserve">муниципального </w:t>
      </w:r>
      <w:r w:rsidR="00443901">
        <w:rPr>
          <w:rFonts w:ascii="Times New Roman" w:hAnsi="Times New Roman" w:cs="Times New Roman"/>
          <w:sz w:val="28"/>
          <w:szCs w:val="28"/>
        </w:rPr>
        <w:t>района</w:t>
      </w:r>
      <w:r w:rsidR="00C618BC">
        <w:rPr>
          <w:rFonts w:ascii="Times New Roman" w:hAnsi="Times New Roman" w:cs="Times New Roman"/>
          <w:sz w:val="28"/>
          <w:szCs w:val="28"/>
        </w:rPr>
        <w:t xml:space="preserve"> Краснодарского края</w:t>
      </w:r>
      <w:r w:rsidR="00272466" w:rsidRPr="0099101F">
        <w:rPr>
          <w:rFonts w:ascii="Times New Roman" w:hAnsi="Times New Roman" w:cs="Times New Roman"/>
          <w:sz w:val="28"/>
          <w:szCs w:val="28"/>
          <w:shd w:val="clear" w:color="auto" w:fill="FFFFFF" w:themeFill="background1"/>
        </w:rPr>
        <w:t xml:space="preserve">, </w:t>
      </w:r>
      <w:r w:rsidR="00193AED" w:rsidRPr="008C4D74">
        <w:rPr>
          <w:rFonts w:ascii="Times New Roman" w:hAnsi="Times New Roman" w:cs="Times New Roman"/>
          <w:sz w:val="28"/>
          <w:szCs w:val="28"/>
        </w:rPr>
        <w:t>Совет Новотитаровского сельского поселения Динского района</w:t>
      </w:r>
      <w:r w:rsidR="00DF78B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 е ш и л: </w:t>
      </w:r>
    </w:p>
    <w:p w:rsidR="006C1710" w:rsidRPr="006C1710" w:rsidRDefault="00C337F8" w:rsidP="00C618BC">
      <w:pPr>
        <w:pStyle w:val="affd"/>
        <w:numPr>
          <w:ilvl w:val="0"/>
          <w:numId w:val="30"/>
        </w:numPr>
        <w:tabs>
          <w:tab w:val="left" w:pos="993"/>
        </w:tabs>
        <w:spacing w:line="240" w:lineRule="auto"/>
        <w:ind w:left="0" w:firstLine="709"/>
        <w:rPr>
          <w:sz w:val="28"/>
          <w:szCs w:val="28"/>
        </w:rPr>
      </w:pPr>
      <w:bookmarkStart w:id="0" w:name="sub_1"/>
      <w:r w:rsidRPr="006C1710">
        <w:rPr>
          <w:sz w:val="28"/>
          <w:szCs w:val="28"/>
        </w:rPr>
        <w:t>Внести изменения в решение Совета Новотитаровского сельского поселения Динского района от 22.06.2016 № 98-23/03 «О межведомственной топонимической комиссии (комиссии по наименованиям) Новоти</w:t>
      </w:r>
      <w:r w:rsidR="00C618BC">
        <w:rPr>
          <w:sz w:val="28"/>
          <w:szCs w:val="28"/>
        </w:rPr>
        <w:t xml:space="preserve">таровского сельского поселения </w:t>
      </w:r>
      <w:r w:rsidRPr="006C1710">
        <w:rPr>
          <w:sz w:val="28"/>
          <w:szCs w:val="28"/>
        </w:rPr>
        <w:t>Динского района»</w:t>
      </w:r>
      <w:r w:rsidR="006C1710">
        <w:rPr>
          <w:sz w:val="28"/>
          <w:szCs w:val="28"/>
        </w:rPr>
        <w:t xml:space="preserve"> следующие изменения:</w:t>
      </w:r>
    </w:p>
    <w:p w:rsidR="006C1710" w:rsidRDefault="006C1710" w:rsidP="00C618BC">
      <w:pPr>
        <w:pStyle w:val="affd"/>
        <w:numPr>
          <w:ilvl w:val="0"/>
          <w:numId w:val="30"/>
        </w:numPr>
        <w:tabs>
          <w:tab w:val="left" w:pos="993"/>
        </w:tabs>
        <w:spacing w:line="240" w:lineRule="auto"/>
        <w:ind w:left="0" w:firstLine="709"/>
        <w:rPr>
          <w:sz w:val="28"/>
          <w:szCs w:val="28"/>
        </w:rPr>
      </w:pPr>
      <w:r>
        <w:rPr>
          <w:sz w:val="28"/>
          <w:szCs w:val="28"/>
        </w:rPr>
        <w:t>В пункт 5.3. части 5 приложения № 1 добавить абзац следующего содержания:</w:t>
      </w:r>
    </w:p>
    <w:p w:rsidR="006C1710" w:rsidRDefault="006C1710" w:rsidP="006C1710">
      <w:pPr>
        <w:pStyle w:val="affd"/>
        <w:spacing w:line="240" w:lineRule="auto"/>
        <w:ind w:left="0" w:firstLine="709"/>
        <w:rPr>
          <w:sz w:val="28"/>
          <w:szCs w:val="28"/>
        </w:rPr>
      </w:pPr>
      <w:r>
        <w:rPr>
          <w:sz w:val="28"/>
          <w:szCs w:val="28"/>
        </w:rPr>
        <w:t>«</w:t>
      </w:r>
      <w:r w:rsidRPr="006C1710">
        <w:rPr>
          <w:sz w:val="28"/>
          <w:szCs w:val="28"/>
        </w:rPr>
        <w:t>Решения топонимической комиссии принимаются путём открытого голосования простым большинством голосов и считаются принятыми, если за них проголосовало более половины членов комиссии, присутствующих на заседании. При равенстве голосов решающим является голос лица, председательствующего на заседании.</w:t>
      </w:r>
      <w:r>
        <w:rPr>
          <w:sz w:val="28"/>
          <w:szCs w:val="28"/>
        </w:rPr>
        <w:t>».</w:t>
      </w:r>
    </w:p>
    <w:p w:rsidR="00C604FA" w:rsidRPr="006C1710" w:rsidRDefault="006C1710" w:rsidP="008A7772">
      <w:pPr>
        <w:pStyle w:val="affd"/>
        <w:numPr>
          <w:ilvl w:val="0"/>
          <w:numId w:val="30"/>
        </w:numPr>
        <w:tabs>
          <w:tab w:val="left" w:pos="993"/>
        </w:tabs>
        <w:spacing w:line="240" w:lineRule="auto"/>
        <w:ind w:left="0" w:firstLine="709"/>
        <w:rPr>
          <w:sz w:val="28"/>
          <w:szCs w:val="28"/>
        </w:rPr>
      </w:pPr>
      <w:r>
        <w:rPr>
          <w:sz w:val="28"/>
          <w:szCs w:val="28"/>
        </w:rPr>
        <w:t>И</w:t>
      </w:r>
      <w:r w:rsidR="00C337F8" w:rsidRPr="006C1710">
        <w:rPr>
          <w:sz w:val="28"/>
          <w:szCs w:val="28"/>
        </w:rPr>
        <w:t>зложи</w:t>
      </w:r>
      <w:r>
        <w:rPr>
          <w:sz w:val="28"/>
          <w:szCs w:val="28"/>
        </w:rPr>
        <w:t>ть</w:t>
      </w:r>
      <w:r w:rsidR="00C337F8" w:rsidRPr="006C1710">
        <w:rPr>
          <w:sz w:val="28"/>
          <w:szCs w:val="28"/>
        </w:rPr>
        <w:t xml:space="preserve"> </w:t>
      </w:r>
      <w:r w:rsidR="00C604FA" w:rsidRPr="006C1710">
        <w:rPr>
          <w:sz w:val="28"/>
          <w:szCs w:val="28"/>
        </w:rPr>
        <w:t>приложение № 2</w:t>
      </w:r>
      <w:r w:rsidR="00C337F8" w:rsidRPr="006C1710">
        <w:rPr>
          <w:sz w:val="28"/>
          <w:szCs w:val="28"/>
        </w:rPr>
        <w:t xml:space="preserve"> в новой редакции (прилагается)</w:t>
      </w:r>
      <w:r w:rsidR="00C604FA" w:rsidRPr="006C1710">
        <w:rPr>
          <w:sz w:val="28"/>
          <w:szCs w:val="28"/>
        </w:rPr>
        <w:t>.</w:t>
      </w:r>
    </w:p>
    <w:bookmarkEnd w:id="0"/>
    <w:p w:rsidR="00D1424C" w:rsidRPr="008C4D74" w:rsidRDefault="006C1710" w:rsidP="00E94640">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4</w:t>
      </w:r>
      <w:r w:rsidR="00315049" w:rsidRPr="008C4D74">
        <w:rPr>
          <w:rFonts w:ascii="Times New Roman" w:hAnsi="Times New Roman" w:cs="Times New Roman"/>
          <w:color w:val="000000"/>
          <w:sz w:val="28"/>
          <w:szCs w:val="28"/>
        </w:rPr>
        <w:t>.</w:t>
      </w:r>
      <w:r w:rsidR="00E94640" w:rsidRPr="008C4D74">
        <w:rPr>
          <w:rFonts w:ascii="Times New Roman" w:hAnsi="Times New Roman" w:cs="Times New Roman"/>
          <w:color w:val="000000"/>
          <w:sz w:val="28"/>
          <w:szCs w:val="28"/>
        </w:rPr>
        <w:t xml:space="preserve"> </w:t>
      </w:r>
      <w:r w:rsidRPr="006C1710">
        <w:rPr>
          <w:rFonts w:ascii="Times New Roman" w:hAnsi="Times New Roman" w:cs="Times New Roman"/>
          <w:color w:val="000000"/>
          <w:sz w:val="28"/>
          <w:szCs w:val="28"/>
        </w:rPr>
        <w:t xml:space="preserve">Администрации Новотитаровского сельского поселения Динского муниципального района Краснодарского края опубликовать настоящее решение на официальном сайте общественно-политической газеты «ТРИБУНА» Динского муниципального района Краснодарского края https://tribuna-neo.ru/ и разместить на официальном сайте Новотитаровского </w:t>
      </w:r>
      <w:r w:rsidRPr="006C1710">
        <w:rPr>
          <w:rFonts w:ascii="Times New Roman" w:hAnsi="Times New Roman" w:cs="Times New Roman"/>
          <w:color w:val="000000"/>
          <w:sz w:val="28"/>
          <w:szCs w:val="28"/>
        </w:rPr>
        <w:lastRenderedPageBreak/>
        <w:t>сельского поселения Динского муниципального района Краснодарского края www.novotitarovskaya.info.</w:t>
      </w:r>
    </w:p>
    <w:p w:rsidR="00377A31" w:rsidRPr="008C4D74" w:rsidRDefault="006C1710"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5</w:t>
      </w:r>
      <w:r w:rsidR="00EF11B7" w:rsidRPr="008C4D74">
        <w:rPr>
          <w:rFonts w:ascii="Times New Roman" w:hAnsi="Times New Roman"/>
          <w:sz w:val="28"/>
          <w:szCs w:val="28"/>
        </w:rPr>
        <w:t xml:space="preserve">. </w:t>
      </w:r>
      <w:r w:rsidR="00377A31" w:rsidRPr="008C4D74">
        <w:rPr>
          <w:rFonts w:ascii="Times New Roman" w:hAnsi="Times New Roman"/>
          <w:bCs/>
          <w:sz w:val="28"/>
          <w:szCs w:val="28"/>
        </w:rPr>
        <w:t xml:space="preserve">Контроль за выполнением настоящего решения возложить </w:t>
      </w:r>
      <w:r w:rsidR="005A39C7" w:rsidRPr="008C4D74">
        <w:rPr>
          <w:rFonts w:ascii="Times New Roman" w:hAnsi="Times New Roman"/>
          <w:bCs/>
          <w:sz w:val="28"/>
          <w:szCs w:val="28"/>
        </w:rPr>
        <w:t xml:space="preserve">на </w:t>
      </w:r>
      <w:r w:rsidR="00ED6614" w:rsidRPr="008C4D74">
        <w:rPr>
          <w:rFonts w:ascii="Times New Roman" w:hAnsi="Times New Roman"/>
          <w:bCs/>
          <w:sz w:val="28"/>
          <w:szCs w:val="28"/>
        </w:rPr>
        <w:t xml:space="preserve">комиссию по </w:t>
      </w:r>
      <w:r w:rsidR="00C337F8">
        <w:rPr>
          <w:rFonts w:ascii="Times New Roman" w:hAnsi="Times New Roman"/>
          <w:bCs/>
          <w:sz w:val="28"/>
          <w:szCs w:val="28"/>
        </w:rPr>
        <w:t>вопросам</w:t>
      </w:r>
      <w:r w:rsidR="00ED6614" w:rsidRPr="008C4D74">
        <w:rPr>
          <w:rFonts w:ascii="Times New Roman" w:hAnsi="Times New Roman"/>
          <w:bCs/>
          <w:sz w:val="28"/>
          <w:szCs w:val="28"/>
        </w:rPr>
        <w:t xml:space="preserve"> собственности</w:t>
      </w:r>
      <w:r w:rsidR="00C337F8">
        <w:rPr>
          <w:rFonts w:ascii="Times New Roman" w:hAnsi="Times New Roman"/>
          <w:bCs/>
          <w:sz w:val="28"/>
          <w:szCs w:val="28"/>
        </w:rPr>
        <w:t>,</w:t>
      </w:r>
      <w:r w:rsidR="00ED6614" w:rsidRPr="008C4D74">
        <w:rPr>
          <w:rFonts w:ascii="Times New Roman" w:hAnsi="Times New Roman"/>
          <w:bCs/>
          <w:sz w:val="28"/>
          <w:szCs w:val="28"/>
        </w:rPr>
        <w:t xml:space="preserve"> ЖКХ</w:t>
      </w:r>
      <w:r w:rsidR="00C337F8">
        <w:rPr>
          <w:rFonts w:ascii="Times New Roman" w:hAnsi="Times New Roman"/>
          <w:bCs/>
          <w:sz w:val="28"/>
          <w:szCs w:val="28"/>
        </w:rPr>
        <w:t xml:space="preserve"> и благоустройству</w:t>
      </w:r>
      <w:r w:rsidR="00ED6614" w:rsidRPr="008C4D74">
        <w:rPr>
          <w:rFonts w:ascii="Times New Roman" w:hAnsi="Times New Roman"/>
          <w:bCs/>
          <w:sz w:val="28"/>
          <w:szCs w:val="28"/>
        </w:rPr>
        <w:t xml:space="preserve"> Совета Н</w:t>
      </w:r>
      <w:r w:rsidR="005A39C7" w:rsidRPr="008C4D74">
        <w:rPr>
          <w:rFonts w:ascii="Times New Roman" w:hAnsi="Times New Roman"/>
          <w:bCs/>
          <w:sz w:val="28"/>
          <w:szCs w:val="28"/>
        </w:rPr>
        <w:t>овотитаровского сельского поселения Динского района (</w:t>
      </w:r>
      <w:proofErr w:type="spellStart"/>
      <w:r w:rsidR="00C618BC">
        <w:rPr>
          <w:rFonts w:ascii="Times New Roman" w:hAnsi="Times New Roman"/>
          <w:bCs/>
          <w:sz w:val="28"/>
          <w:szCs w:val="28"/>
        </w:rPr>
        <w:t>Лазник</w:t>
      </w:r>
      <w:proofErr w:type="spellEnd"/>
      <w:r w:rsidR="005A39C7" w:rsidRPr="008C4D74">
        <w:rPr>
          <w:rFonts w:ascii="Times New Roman" w:hAnsi="Times New Roman"/>
          <w:bCs/>
          <w:sz w:val="28"/>
          <w:szCs w:val="28"/>
        </w:rPr>
        <w:t>).</w:t>
      </w:r>
    </w:p>
    <w:p w:rsidR="00377A31" w:rsidRPr="008C4D74" w:rsidRDefault="006C1710"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77A31" w:rsidRPr="008C4D74">
        <w:rPr>
          <w:rFonts w:ascii="Times New Roman" w:hAnsi="Times New Roman" w:cs="Times New Roman"/>
          <w:sz w:val="28"/>
          <w:szCs w:val="28"/>
        </w:rPr>
        <w:t xml:space="preserve">. Настоящее решение вступает в силу </w:t>
      </w:r>
      <w:r w:rsidR="00C337F8">
        <w:rPr>
          <w:rFonts w:ascii="Times New Roman" w:hAnsi="Times New Roman" w:cs="Times New Roman"/>
          <w:sz w:val="28"/>
          <w:szCs w:val="28"/>
        </w:rPr>
        <w:t>после его обнародования</w:t>
      </w:r>
      <w:r w:rsidR="00377A31" w:rsidRPr="008C4D74">
        <w:rPr>
          <w:rFonts w:ascii="Times New Roman" w:hAnsi="Times New Roman" w:cs="Times New Roman"/>
          <w:sz w:val="28"/>
          <w:szCs w:val="28"/>
        </w:rPr>
        <w:t xml:space="preserve">. </w:t>
      </w:r>
    </w:p>
    <w:p w:rsidR="00D1424C" w:rsidRDefault="00D1424C" w:rsidP="00377A31">
      <w:pPr>
        <w:spacing w:after="0" w:line="240" w:lineRule="auto"/>
        <w:rPr>
          <w:rFonts w:ascii="Times New Roman" w:hAnsi="Times New Roman" w:cs="Times New Roman"/>
          <w:sz w:val="28"/>
          <w:szCs w:val="28"/>
        </w:rPr>
      </w:pPr>
    </w:p>
    <w:p w:rsidR="00C618BC" w:rsidRDefault="00C618BC" w:rsidP="00377A31">
      <w:pPr>
        <w:spacing w:after="0" w:line="240" w:lineRule="auto"/>
        <w:rPr>
          <w:rFonts w:ascii="Times New Roman" w:hAnsi="Times New Roman" w:cs="Times New Roman"/>
          <w:sz w:val="28"/>
          <w:szCs w:val="28"/>
        </w:rPr>
      </w:pPr>
    </w:p>
    <w:p w:rsidR="00C618BC" w:rsidRPr="008C4D74" w:rsidRDefault="00C618BC"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1866C2" w:rsidRPr="008C4D74" w:rsidRDefault="00A76246"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Новотитаровского сельского поселения           </w:t>
      </w:r>
      <w:r w:rsidR="00C337F8">
        <w:rPr>
          <w:rFonts w:ascii="Times New Roman" w:hAnsi="Times New Roman" w:cs="Times New Roman"/>
          <w:sz w:val="28"/>
          <w:szCs w:val="28"/>
        </w:rPr>
        <w:t xml:space="preserve">                      К.А. Прокофьев</w:t>
      </w:r>
    </w:p>
    <w:p w:rsidR="00CB582B" w:rsidRDefault="00CB582B" w:rsidP="001866C2">
      <w:pPr>
        <w:spacing w:after="0" w:line="240" w:lineRule="auto"/>
        <w:rPr>
          <w:rFonts w:ascii="Times New Roman" w:hAnsi="Times New Roman" w:cs="Times New Roman"/>
          <w:sz w:val="28"/>
          <w:szCs w:val="28"/>
        </w:rPr>
      </w:pPr>
    </w:p>
    <w:p w:rsidR="008A7772" w:rsidRPr="008C4D74" w:rsidRDefault="008A7772" w:rsidP="001866C2">
      <w:pPr>
        <w:spacing w:after="0" w:line="240" w:lineRule="auto"/>
        <w:rPr>
          <w:rFonts w:ascii="Times New Roman" w:hAnsi="Times New Roman" w:cs="Times New Roman"/>
          <w:sz w:val="28"/>
          <w:szCs w:val="28"/>
        </w:rPr>
      </w:pPr>
    </w:p>
    <w:p w:rsidR="0000202F" w:rsidRPr="008C4D74" w:rsidRDefault="0000202F" w:rsidP="001866C2">
      <w:pPr>
        <w:spacing w:after="0" w:line="240" w:lineRule="auto"/>
        <w:rPr>
          <w:rFonts w:ascii="Times New Roman" w:hAnsi="Times New Roman" w:cs="Times New Roman"/>
          <w:sz w:val="28"/>
          <w:szCs w:val="28"/>
        </w:rPr>
      </w:pPr>
    </w:p>
    <w:p w:rsidR="008A7772" w:rsidRDefault="00C337F8"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Г</w:t>
      </w:r>
      <w:r w:rsidR="00CB582B" w:rsidRPr="008C4D74">
        <w:rPr>
          <w:rFonts w:ascii="Times New Roman" w:hAnsi="Times New Roman" w:cs="Times New Roman"/>
          <w:sz w:val="28"/>
          <w:szCs w:val="28"/>
        </w:rPr>
        <w:t>лав</w:t>
      </w:r>
      <w:r>
        <w:rPr>
          <w:rFonts w:ascii="Times New Roman" w:hAnsi="Times New Roman" w:cs="Times New Roman"/>
          <w:sz w:val="28"/>
          <w:szCs w:val="28"/>
        </w:rPr>
        <w:t>а</w:t>
      </w:r>
      <w:r w:rsidR="00CB582B" w:rsidRPr="008C4D74">
        <w:rPr>
          <w:rFonts w:ascii="Times New Roman" w:hAnsi="Times New Roman" w:cs="Times New Roman"/>
          <w:sz w:val="28"/>
          <w:szCs w:val="28"/>
        </w:rPr>
        <w:t xml:space="preserve"> Новотитаровского</w:t>
      </w:r>
      <w:r w:rsidR="008A7772">
        <w:rPr>
          <w:rFonts w:ascii="Times New Roman" w:hAnsi="Times New Roman" w:cs="Times New Roman"/>
          <w:sz w:val="28"/>
          <w:szCs w:val="28"/>
        </w:rPr>
        <w:t xml:space="preserve"> </w:t>
      </w:r>
      <w:r w:rsidR="00CB582B" w:rsidRPr="008C4D74">
        <w:rPr>
          <w:rFonts w:ascii="Times New Roman" w:hAnsi="Times New Roman" w:cs="Times New Roman"/>
          <w:sz w:val="28"/>
          <w:szCs w:val="28"/>
        </w:rPr>
        <w:t>сельского поселения</w:t>
      </w:r>
    </w:p>
    <w:p w:rsidR="008A7772" w:rsidRDefault="008A7772"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rsidR="00D42E6E" w:rsidRDefault="008A7772"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r w:rsidR="00CB582B" w:rsidRPr="008C4D74">
        <w:rPr>
          <w:rFonts w:ascii="Times New Roman" w:hAnsi="Times New Roman" w:cs="Times New Roman"/>
          <w:sz w:val="28"/>
          <w:szCs w:val="28"/>
        </w:rPr>
        <w:t xml:space="preserve">                           </w:t>
      </w:r>
      <w:r w:rsidR="00C337F8">
        <w:rPr>
          <w:rFonts w:ascii="Times New Roman" w:hAnsi="Times New Roman" w:cs="Times New Roman"/>
          <w:sz w:val="28"/>
          <w:szCs w:val="28"/>
        </w:rPr>
        <w:t xml:space="preserve">        </w:t>
      </w:r>
      <w:r w:rsidR="004078ED">
        <w:rPr>
          <w:rFonts w:ascii="Times New Roman" w:hAnsi="Times New Roman" w:cs="Times New Roman"/>
          <w:sz w:val="28"/>
          <w:szCs w:val="28"/>
        </w:rPr>
        <w:t xml:space="preserve">                             </w:t>
      </w:r>
      <w:bookmarkStart w:id="1" w:name="_GoBack"/>
      <w:bookmarkEnd w:id="1"/>
      <w:r w:rsidR="006C1710">
        <w:rPr>
          <w:rFonts w:ascii="Times New Roman" w:hAnsi="Times New Roman" w:cs="Times New Roman"/>
          <w:sz w:val="28"/>
          <w:szCs w:val="28"/>
        </w:rPr>
        <w:t xml:space="preserve">С.П. Васильченко </w:t>
      </w:r>
    </w:p>
    <w:sectPr w:rsidR="00D42E6E" w:rsidSect="00C618BC">
      <w:headerReference w:type="default" r:id="rId9"/>
      <w:pgSz w:w="11906" w:h="16838"/>
      <w:pgMar w:top="680" w:right="62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0B4" w:rsidRDefault="002840B4" w:rsidP="00513C48">
      <w:pPr>
        <w:spacing w:after="0" w:line="240" w:lineRule="auto"/>
      </w:pPr>
      <w:r>
        <w:separator/>
      </w:r>
    </w:p>
  </w:endnote>
  <w:endnote w:type="continuationSeparator" w:id="0">
    <w:p w:rsidR="002840B4" w:rsidRDefault="002840B4"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0B4" w:rsidRDefault="002840B4" w:rsidP="00513C48">
      <w:pPr>
        <w:spacing w:after="0" w:line="240" w:lineRule="auto"/>
      </w:pPr>
      <w:r>
        <w:separator/>
      </w:r>
    </w:p>
  </w:footnote>
  <w:footnote w:type="continuationSeparator" w:id="0">
    <w:p w:rsidR="002840B4" w:rsidRDefault="002840B4"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4078ED">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00228B"/>
    <w:multiLevelType w:val="hybridMultilevel"/>
    <w:tmpl w:val="7F705942"/>
    <w:lvl w:ilvl="0" w:tplc="96523F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5E2F15"/>
    <w:multiLevelType w:val="singleLevel"/>
    <w:tmpl w:val="07D2404E"/>
    <w:lvl w:ilvl="0">
      <w:numFmt w:val="bullet"/>
      <w:lvlText w:val="-"/>
      <w:lvlJc w:val="left"/>
      <w:pPr>
        <w:tabs>
          <w:tab w:val="num" w:pos="1069"/>
        </w:tabs>
        <w:ind w:left="1069" w:hanging="360"/>
      </w:pPr>
    </w:lvl>
  </w:abstractNum>
  <w:abstractNum w:abstractNumId="10"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3"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8"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1"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2"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4"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5"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6"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8"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9"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5"/>
  </w:num>
  <w:num w:numId="3">
    <w:abstractNumId w:val="8"/>
  </w:num>
  <w:num w:numId="4">
    <w:abstractNumId w:val="13"/>
  </w:num>
  <w:num w:numId="5">
    <w:abstractNumId w:val="19"/>
  </w:num>
  <w:num w:numId="6">
    <w:abstractNumId w:val="28"/>
  </w:num>
  <w:num w:numId="7">
    <w:abstractNumId w:val="25"/>
  </w:num>
  <w:num w:numId="8">
    <w:abstractNumId w:val="1"/>
  </w:num>
  <w:num w:numId="9">
    <w:abstractNumId w:val="4"/>
  </w:num>
  <w:num w:numId="10">
    <w:abstractNumId w:val="18"/>
  </w:num>
  <w:num w:numId="11">
    <w:abstractNumId w:val="17"/>
  </w:num>
  <w:num w:numId="12">
    <w:abstractNumId w:val="14"/>
  </w:num>
  <w:num w:numId="13">
    <w:abstractNumId w:val="5"/>
  </w:num>
  <w:num w:numId="14">
    <w:abstractNumId w:val="22"/>
  </w:num>
  <w:num w:numId="15">
    <w:abstractNumId w:val="12"/>
  </w:num>
  <w:num w:numId="16">
    <w:abstractNumId w:val="20"/>
  </w:num>
  <w:num w:numId="17">
    <w:abstractNumId w:val="29"/>
  </w:num>
  <w:num w:numId="18">
    <w:abstractNumId w:val="23"/>
  </w:num>
  <w:num w:numId="19">
    <w:abstractNumId w:val="2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749C2"/>
    <w:rsid w:val="000964DC"/>
    <w:rsid w:val="000B074A"/>
    <w:rsid w:val="000D226C"/>
    <w:rsid w:val="00110F08"/>
    <w:rsid w:val="00125DCA"/>
    <w:rsid w:val="001866C2"/>
    <w:rsid w:val="00190802"/>
    <w:rsid w:val="00193AED"/>
    <w:rsid w:val="001A69E2"/>
    <w:rsid w:val="001F1B30"/>
    <w:rsid w:val="0021491C"/>
    <w:rsid w:val="00215F45"/>
    <w:rsid w:val="00234E74"/>
    <w:rsid w:val="00251124"/>
    <w:rsid w:val="002605F0"/>
    <w:rsid w:val="00272466"/>
    <w:rsid w:val="002840B4"/>
    <w:rsid w:val="002A5339"/>
    <w:rsid w:val="002C10A6"/>
    <w:rsid w:val="002F17DE"/>
    <w:rsid w:val="00315049"/>
    <w:rsid w:val="00334F73"/>
    <w:rsid w:val="003465F9"/>
    <w:rsid w:val="003624AA"/>
    <w:rsid w:val="00376E53"/>
    <w:rsid w:val="00377A31"/>
    <w:rsid w:val="003A0AD3"/>
    <w:rsid w:val="003A5ED0"/>
    <w:rsid w:val="003B1A0B"/>
    <w:rsid w:val="003B5AF4"/>
    <w:rsid w:val="003E7497"/>
    <w:rsid w:val="00400DBC"/>
    <w:rsid w:val="004022EC"/>
    <w:rsid w:val="00405DEA"/>
    <w:rsid w:val="0040680C"/>
    <w:rsid w:val="004078ED"/>
    <w:rsid w:val="00430FA8"/>
    <w:rsid w:val="00443901"/>
    <w:rsid w:val="004704C9"/>
    <w:rsid w:val="00472C3A"/>
    <w:rsid w:val="0048013B"/>
    <w:rsid w:val="00495738"/>
    <w:rsid w:val="005028D7"/>
    <w:rsid w:val="00512EF0"/>
    <w:rsid w:val="00513C48"/>
    <w:rsid w:val="00515FFB"/>
    <w:rsid w:val="005370AD"/>
    <w:rsid w:val="005604CA"/>
    <w:rsid w:val="00581CF2"/>
    <w:rsid w:val="005850D2"/>
    <w:rsid w:val="005A39C7"/>
    <w:rsid w:val="005A6129"/>
    <w:rsid w:val="005B6F76"/>
    <w:rsid w:val="005D4CF0"/>
    <w:rsid w:val="005F34CD"/>
    <w:rsid w:val="00611F5E"/>
    <w:rsid w:val="00612C64"/>
    <w:rsid w:val="00632D00"/>
    <w:rsid w:val="00640516"/>
    <w:rsid w:val="00650F7B"/>
    <w:rsid w:val="00667C3A"/>
    <w:rsid w:val="006805C2"/>
    <w:rsid w:val="00681B44"/>
    <w:rsid w:val="006820BE"/>
    <w:rsid w:val="0069346B"/>
    <w:rsid w:val="006C1710"/>
    <w:rsid w:val="006D7784"/>
    <w:rsid w:val="006E38B0"/>
    <w:rsid w:val="00783343"/>
    <w:rsid w:val="008433D4"/>
    <w:rsid w:val="0084370E"/>
    <w:rsid w:val="008465A3"/>
    <w:rsid w:val="00870758"/>
    <w:rsid w:val="00873E21"/>
    <w:rsid w:val="008A39B3"/>
    <w:rsid w:val="008A7772"/>
    <w:rsid w:val="008C4D74"/>
    <w:rsid w:val="00913FCD"/>
    <w:rsid w:val="009230CB"/>
    <w:rsid w:val="0099101F"/>
    <w:rsid w:val="009B0BC9"/>
    <w:rsid w:val="00A1652D"/>
    <w:rsid w:val="00A37E40"/>
    <w:rsid w:val="00A41C09"/>
    <w:rsid w:val="00A76246"/>
    <w:rsid w:val="00B025FA"/>
    <w:rsid w:val="00B45014"/>
    <w:rsid w:val="00B56C95"/>
    <w:rsid w:val="00B62579"/>
    <w:rsid w:val="00B64B98"/>
    <w:rsid w:val="00B70FA7"/>
    <w:rsid w:val="00B72B1E"/>
    <w:rsid w:val="00B76230"/>
    <w:rsid w:val="00B933C9"/>
    <w:rsid w:val="00B97281"/>
    <w:rsid w:val="00BD435E"/>
    <w:rsid w:val="00BF5B32"/>
    <w:rsid w:val="00BF7410"/>
    <w:rsid w:val="00C337F8"/>
    <w:rsid w:val="00C3507D"/>
    <w:rsid w:val="00C532CB"/>
    <w:rsid w:val="00C604FA"/>
    <w:rsid w:val="00C60F5B"/>
    <w:rsid w:val="00C6109A"/>
    <w:rsid w:val="00C618BC"/>
    <w:rsid w:val="00C71F28"/>
    <w:rsid w:val="00C97D18"/>
    <w:rsid w:val="00CA47BB"/>
    <w:rsid w:val="00CB582B"/>
    <w:rsid w:val="00CC347E"/>
    <w:rsid w:val="00CF1B6B"/>
    <w:rsid w:val="00CF3B3B"/>
    <w:rsid w:val="00CF68FA"/>
    <w:rsid w:val="00D00FC6"/>
    <w:rsid w:val="00D124EC"/>
    <w:rsid w:val="00D1424C"/>
    <w:rsid w:val="00D14274"/>
    <w:rsid w:val="00D42E6E"/>
    <w:rsid w:val="00D50DE9"/>
    <w:rsid w:val="00D63884"/>
    <w:rsid w:val="00D911B1"/>
    <w:rsid w:val="00D976B2"/>
    <w:rsid w:val="00DA71E5"/>
    <w:rsid w:val="00DC411A"/>
    <w:rsid w:val="00DF29BB"/>
    <w:rsid w:val="00DF78BF"/>
    <w:rsid w:val="00E203FE"/>
    <w:rsid w:val="00E44DD8"/>
    <w:rsid w:val="00E93708"/>
    <w:rsid w:val="00E94640"/>
    <w:rsid w:val="00EA3906"/>
    <w:rsid w:val="00EC0695"/>
    <w:rsid w:val="00ED6614"/>
    <w:rsid w:val="00EF11B7"/>
    <w:rsid w:val="00F11F88"/>
    <w:rsid w:val="00F15604"/>
    <w:rsid w:val="00F26C13"/>
    <w:rsid w:val="00F81398"/>
    <w:rsid w:val="00F85FC9"/>
    <w:rsid w:val="00FB2099"/>
    <w:rsid w:val="00FB3965"/>
    <w:rsid w:val="00FC3CCE"/>
    <w:rsid w:val="00FD6640"/>
    <w:rsid w:val="00FF0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6459F6-1052-42B6-AEB8-66B4CAAD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732773915">
      <w:bodyDiv w:val="1"/>
      <w:marLeft w:val="0"/>
      <w:marRight w:val="0"/>
      <w:marTop w:val="0"/>
      <w:marBottom w:val="0"/>
      <w:divBdr>
        <w:top w:val="none" w:sz="0" w:space="0" w:color="auto"/>
        <w:left w:val="none" w:sz="0" w:space="0" w:color="auto"/>
        <w:bottom w:val="none" w:sz="0" w:space="0" w:color="auto"/>
        <w:right w:val="none" w:sz="0" w:space="0" w:color="auto"/>
      </w:divBdr>
    </w:div>
    <w:div w:id="1199047495">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386C6-7622-44B5-8CC7-819B53B28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20</cp:revision>
  <cp:lastPrinted>2026-02-26T07:51:00Z</cp:lastPrinted>
  <dcterms:created xsi:type="dcterms:W3CDTF">2016-05-31T12:52:00Z</dcterms:created>
  <dcterms:modified xsi:type="dcterms:W3CDTF">2026-03-03T10:56:00Z</dcterms:modified>
</cp:coreProperties>
</file>