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630" w:rsidRDefault="00476630" w:rsidP="00476630">
      <w:pPr>
        <w:ind w:firstLine="0"/>
        <w:jc w:val="center"/>
        <w:rPr>
          <w:rFonts w:ascii="Times New Roman" w:eastAsia="Calibri" w:hAnsi="Times New Roman" w:cs="Times New Roman"/>
          <w:kern w:val="2"/>
        </w:rPr>
      </w:pPr>
      <w:r>
        <w:rPr>
          <w:rFonts w:ascii="Times New Roman" w:eastAsia="Calibri" w:hAnsi="Times New Roman" w:cs="Times New Roman"/>
          <w:noProof/>
          <w:kern w:val="2"/>
          <w:sz w:val="34"/>
          <w:szCs w:val="34"/>
        </w:rPr>
        <w:drawing>
          <wp:inline distT="0" distB="0" distL="0" distR="0">
            <wp:extent cx="464820" cy="640080"/>
            <wp:effectExtent l="0" t="0" r="0" b="7620"/>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978dkzzmo0000sgckksks004w_bi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820" cy="640080"/>
                    </a:xfrm>
                    <a:prstGeom prst="rect">
                      <a:avLst/>
                    </a:prstGeom>
                    <a:noFill/>
                    <a:ln>
                      <a:noFill/>
                    </a:ln>
                  </pic:spPr>
                </pic:pic>
              </a:graphicData>
            </a:graphic>
          </wp:inline>
        </w:drawing>
      </w:r>
    </w:p>
    <w:p w:rsidR="00476630" w:rsidRDefault="00476630" w:rsidP="00476630">
      <w:pPr>
        <w:jc w:val="center"/>
        <w:rPr>
          <w:rFonts w:ascii="Times New Roman" w:eastAsia="Calibri" w:hAnsi="Times New Roman" w:cs="Times New Roman"/>
          <w:kern w:val="2"/>
        </w:rPr>
      </w:pPr>
    </w:p>
    <w:p w:rsidR="00476630" w:rsidRDefault="00476630" w:rsidP="00476630">
      <w:pPr>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АДМИНИСТРАЦИЯ НОВОТИТАРОВСКОГО СЕЛЬСКОГО ПОСЕЛЕНИЯ ДИНСКОГО МУНИЦИПАЛЬНОГО РАЙОНА</w:t>
      </w:r>
    </w:p>
    <w:p w:rsidR="00476630" w:rsidRDefault="00476630" w:rsidP="00476630">
      <w:pPr>
        <w:jc w:val="center"/>
        <w:rPr>
          <w:b/>
          <w:color w:val="000000"/>
          <w:sz w:val="26"/>
          <w:szCs w:val="26"/>
        </w:rPr>
      </w:pPr>
      <w:r>
        <w:rPr>
          <w:rFonts w:ascii="Times New Roman" w:eastAsia="Times New Roman" w:hAnsi="Times New Roman" w:cs="Times New Roman"/>
          <w:b/>
          <w:color w:val="000000"/>
          <w:sz w:val="26"/>
          <w:szCs w:val="26"/>
        </w:rPr>
        <w:t>КРАСНОДАРСКОГО КРАЯ</w:t>
      </w:r>
    </w:p>
    <w:p w:rsidR="00476630" w:rsidRDefault="00476630" w:rsidP="00476630">
      <w:pPr>
        <w:tabs>
          <w:tab w:val="left" w:pos="1134"/>
        </w:tabs>
        <w:jc w:val="center"/>
        <w:rPr>
          <w:rFonts w:ascii="Times New Roman" w:eastAsia="Calibri" w:hAnsi="Times New Roman" w:cs="Times New Roman"/>
          <w:b/>
          <w:kern w:val="2"/>
          <w:sz w:val="28"/>
          <w:szCs w:val="28"/>
        </w:rPr>
      </w:pPr>
    </w:p>
    <w:p w:rsidR="00476630" w:rsidRDefault="00476630" w:rsidP="00476630">
      <w:pPr>
        <w:tabs>
          <w:tab w:val="left" w:pos="1134"/>
        </w:tabs>
        <w:jc w:val="center"/>
        <w:rPr>
          <w:rFonts w:ascii="Times New Roman" w:eastAsia="Calibri" w:hAnsi="Times New Roman" w:cs="Times New Roman"/>
          <w:b/>
          <w:kern w:val="2"/>
          <w:sz w:val="28"/>
          <w:szCs w:val="28"/>
        </w:rPr>
      </w:pPr>
      <w:r>
        <w:rPr>
          <w:rFonts w:ascii="Times New Roman" w:eastAsia="Calibri" w:hAnsi="Times New Roman" w:cs="Times New Roman"/>
          <w:b/>
          <w:kern w:val="2"/>
          <w:sz w:val="30"/>
          <w:szCs w:val="30"/>
        </w:rPr>
        <w:t>ПОСТАНОВЛЕНИЕ</w:t>
      </w:r>
    </w:p>
    <w:p w:rsidR="00476630" w:rsidRDefault="00476630" w:rsidP="00476630">
      <w:pPr>
        <w:ind w:firstLine="284"/>
        <w:rPr>
          <w:rFonts w:ascii="Times New Roman" w:eastAsia="Calibri" w:hAnsi="Times New Roman" w:cs="Times New Roman"/>
          <w:kern w:val="2"/>
          <w:sz w:val="28"/>
          <w:szCs w:val="28"/>
        </w:rPr>
      </w:pPr>
      <w:r>
        <w:rPr>
          <w:rFonts w:ascii="Times New Roman" w:eastAsia="Calibri" w:hAnsi="Times New Roman" w:cs="Times New Roman"/>
          <w:kern w:val="2"/>
          <w:sz w:val="26"/>
          <w:szCs w:val="26"/>
        </w:rPr>
        <w:t>от 30.12.2025                                                                  № 1242</w:t>
      </w:r>
    </w:p>
    <w:p w:rsidR="00476630" w:rsidRDefault="00476630" w:rsidP="00476630">
      <w:pPr>
        <w:ind w:firstLine="0"/>
        <w:jc w:val="center"/>
        <w:rPr>
          <w:rFonts w:ascii="Times New Roman" w:eastAsia="Calibri" w:hAnsi="Times New Roman" w:cs="Times New Roman"/>
          <w:kern w:val="2"/>
        </w:rPr>
      </w:pPr>
      <w:r>
        <w:rPr>
          <w:rFonts w:ascii="Times New Roman" w:eastAsia="Calibri" w:hAnsi="Times New Roman" w:cs="Times New Roman"/>
          <w:kern w:val="2"/>
        </w:rPr>
        <w:t>станица Новотитаровская</w:t>
      </w:r>
    </w:p>
    <w:p w:rsidR="00476630" w:rsidRDefault="00476630" w:rsidP="00476630">
      <w:pPr>
        <w:ind w:firstLine="709"/>
        <w:jc w:val="center"/>
        <w:rPr>
          <w:rFonts w:ascii="Times New Roman" w:hAnsi="Times New Roman" w:cs="Times New Roman"/>
          <w:sz w:val="28"/>
          <w:szCs w:val="28"/>
        </w:rPr>
      </w:pPr>
    </w:p>
    <w:p w:rsidR="00476630" w:rsidRDefault="00476630" w:rsidP="00476630">
      <w:pPr>
        <w:ind w:firstLine="559"/>
        <w:jc w:val="center"/>
        <w:rPr>
          <w:sz w:val="28"/>
          <w:szCs w:val="28"/>
        </w:rPr>
      </w:pPr>
      <w:r>
        <w:rPr>
          <w:b/>
          <w:bCs/>
          <w:color w:val="26282F"/>
          <w:sz w:val="28"/>
          <w:szCs w:val="28"/>
        </w:rPr>
        <w:t>Об утверждении Порядка заключения концессионных соглашениях на территории Новотитаровского сельского поселения</w:t>
      </w:r>
      <w:r>
        <w:t xml:space="preserve"> </w:t>
      </w:r>
      <w:r>
        <w:rPr>
          <w:b/>
          <w:bCs/>
          <w:color w:val="26282F"/>
          <w:sz w:val="28"/>
          <w:szCs w:val="28"/>
        </w:rPr>
        <w:t>Динского муниципального района Краснодарского края</w:t>
      </w:r>
    </w:p>
    <w:p w:rsidR="00476630" w:rsidRDefault="00476630" w:rsidP="00476630">
      <w:pPr>
        <w:ind w:firstLine="559"/>
        <w:rPr>
          <w:sz w:val="28"/>
          <w:szCs w:val="28"/>
        </w:rPr>
      </w:pPr>
    </w:p>
    <w:p w:rsidR="00476630" w:rsidRDefault="00476630" w:rsidP="00476630">
      <w:pPr>
        <w:ind w:firstLine="559"/>
        <w:rPr>
          <w:sz w:val="28"/>
          <w:szCs w:val="28"/>
        </w:rPr>
      </w:pPr>
    </w:p>
    <w:p w:rsidR="00476630" w:rsidRDefault="00476630" w:rsidP="00476630">
      <w:pPr>
        <w:ind w:firstLine="559"/>
        <w:rPr>
          <w:sz w:val="28"/>
          <w:szCs w:val="28"/>
        </w:rPr>
      </w:pPr>
      <w:r>
        <w:rPr>
          <w:sz w:val="28"/>
          <w:szCs w:val="28"/>
        </w:rPr>
        <w:t>В соответствии с Федеральным законом Российской Федерации от 21.07.2005 № 115-ФЗ «О концессионных соглашениях», на основании протеста прокурора Динского района от 12.12.2025 № 07-02-2025/5878-25-20030024 на постановление администрации Новотитаровского сельского поселения Динского района от 05.08.2025 № 743 «Об утверждении Положения о концессионных соглашениях», руководствуясь ст. 59 Устава Новотитаровского сельского поселения Динского района, п о с т а н о в л я ю:</w:t>
      </w:r>
    </w:p>
    <w:p w:rsidR="00476630" w:rsidRDefault="00476630" w:rsidP="00476630">
      <w:pPr>
        <w:pStyle w:val="af"/>
        <w:numPr>
          <w:ilvl w:val="0"/>
          <w:numId w:val="2"/>
        </w:numPr>
        <w:tabs>
          <w:tab w:val="left" w:pos="993"/>
        </w:tabs>
        <w:ind w:left="0" w:firstLine="709"/>
        <w:rPr>
          <w:sz w:val="28"/>
          <w:szCs w:val="28"/>
        </w:rPr>
      </w:pPr>
      <w:r>
        <w:rPr>
          <w:sz w:val="28"/>
          <w:szCs w:val="28"/>
        </w:rPr>
        <w:t xml:space="preserve">Утвердить Порядок заключения концессионных соглашениях на территории Новотитаровского сельского поселения Динского муниципального района Краснодарского края (прилагается). </w:t>
      </w:r>
    </w:p>
    <w:p w:rsidR="00476630" w:rsidRDefault="00476630" w:rsidP="00476630">
      <w:pPr>
        <w:pStyle w:val="af"/>
        <w:numPr>
          <w:ilvl w:val="0"/>
          <w:numId w:val="2"/>
        </w:numPr>
        <w:tabs>
          <w:tab w:val="left" w:pos="993"/>
        </w:tabs>
        <w:ind w:left="0" w:firstLine="709"/>
        <w:rPr>
          <w:sz w:val="28"/>
          <w:szCs w:val="28"/>
        </w:rPr>
      </w:pPr>
      <w:r>
        <w:rPr>
          <w:sz w:val="28"/>
          <w:szCs w:val="28"/>
        </w:rPr>
        <w:t>Признать утратившим силу постановление администрации Новотитаровского сельского поселения Динского района от 05.08.2025 № 743 «Об утверждении Положения о концессионных соглашениях».</w:t>
      </w:r>
    </w:p>
    <w:p w:rsidR="00476630" w:rsidRDefault="00476630" w:rsidP="00476630">
      <w:pPr>
        <w:tabs>
          <w:tab w:val="left" w:pos="993"/>
        </w:tabs>
        <w:rPr>
          <w:i/>
          <w:sz w:val="28"/>
          <w:szCs w:val="28"/>
          <w:u w:val="single"/>
        </w:rPr>
      </w:pPr>
      <w:r>
        <w:rPr>
          <w:sz w:val="28"/>
          <w:szCs w:val="28"/>
        </w:rPr>
        <w:t xml:space="preserve">3. </w:t>
      </w:r>
      <w:bookmarkStart w:id="0" w:name="sub_3"/>
      <w:r>
        <w:rPr>
          <w:sz w:val="28"/>
          <w:szCs w:val="28"/>
        </w:rPr>
        <w:t>Начальнику отдела по общим и организационным вопросам администрации Новотитаровского сельского поселения Динского района Омельченко О.Н. опубликовать настоящее постановление на официальном сайте общественно-политической газеты «ТРИБУНА» Динского района Краснодарского края https://tribuna-neo.ru/ и разместить на официальном сайте администрации Новотитаровского сельского поселения Динского муниципального района Краснодарского края www.novotitarovskaya.info.</w:t>
      </w:r>
    </w:p>
    <w:p w:rsidR="00476630" w:rsidRDefault="00476630" w:rsidP="00476630">
      <w:pPr>
        <w:tabs>
          <w:tab w:val="left" w:pos="993"/>
        </w:tabs>
        <w:rPr>
          <w:i/>
          <w:sz w:val="28"/>
          <w:szCs w:val="28"/>
          <w:u w:val="single"/>
        </w:rPr>
      </w:pPr>
      <w:r>
        <w:rPr>
          <w:sz w:val="28"/>
          <w:szCs w:val="28"/>
        </w:rPr>
        <w:t xml:space="preserve">4. Контроль за выполнением настоящего постановления </w:t>
      </w:r>
      <w:bookmarkStart w:id="1" w:name="sub_4"/>
      <w:bookmarkEnd w:id="0"/>
      <w:r>
        <w:rPr>
          <w:sz w:val="28"/>
          <w:szCs w:val="28"/>
        </w:rPr>
        <w:t>оставляю за собой</w:t>
      </w:r>
      <w:r>
        <w:rPr>
          <w:i/>
          <w:sz w:val="28"/>
          <w:szCs w:val="28"/>
        </w:rPr>
        <w:t>.</w:t>
      </w:r>
    </w:p>
    <w:p w:rsidR="00476630" w:rsidRDefault="00476630" w:rsidP="00476630">
      <w:pPr>
        <w:tabs>
          <w:tab w:val="left" w:pos="993"/>
        </w:tabs>
        <w:rPr>
          <w:sz w:val="28"/>
          <w:szCs w:val="28"/>
        </w:rPr>
      </w:pPr>
      <w:r>
        <w:rPr>
          <w:sz w:val="28"/>
          <w:szCs w:val="28"/>
        </w:rPr>
        <w:t xml:space="preserve">5. Постановление вступает в силу после его официального </w:t>
      </w:r>
      <w:bookmarkEnd w:id="1"/>
      <w:r>
        <w:rPr>
          <w:sz w:val="28"/>
          <w:szCs w:val="28"/>
        </w:rPr>
        <w:t>опубликования</w:t>
      </w:r>
      <w:r>
        <w:rPr>
          <w:i/>
          <w:sz w:val="28"/>
          <w:szCs w:val="28"/>
        </w:rPr>
        <w:t>.</w:t>
      </w:r>
    </w:p>
    <w:p w:rsidR="00476630" w:rsidRDefault="00476630" w:rsidP="00476630">
      <w:pPr>
        <w:tabs>
          <w:tab w:val="left" w:pos="993"/>
        </w:tabs>
        <w:rPr>
          <w:sz w:val="28"/>
          <w:szCs w:val="28"/>
        </w:rPr>
      </w:pPr>
    </w:p>
    <w:p w:rsidR="00476630" w:rsidRDefault="00476630" w:rsidP="00476630">
      <w:pPr>
        <w:pStyle w:val="ab"/>
        <w:rPr>
          <w:rFonts w:ascii="Times New Roman" w:hAnsi="Times New Roman" w:cs="Times New Roman"/>
          <w:sz w:val="28"/>
          <w:szCs w:val="28"/>
        </w:rPr>
      </w:pPr>
      <w:r>
        <w:rPr>
          <w:rFonts w:ascii="Times New Roman" w:hAnsi="Times New Roman" w:cs="Times New Roman"/>
          <w:sz w:val="28"/>
          <w:szCs w:val="28"/>
        </w:rPr>
        <w:t>Глава Новотитаровского</w:t>
      </w:r>
    </w:p>
    <w:p w:rsidR="00476630" w:rsidRDefault="00476630" w:rsidP="00476630">
      <w:pPr>
        <w:ind w:firstLine="0"/>
        <w:rPr>
          <w:sz w:val="28"/>
          <w:szCs w:val="28"/>
        </w:rPr>
      </w:pPr>
      <w:r>
        <w:rPr>
          <w:sz w:val="28"/>
          <w:szCs w:val="28"/>
        </w:rPr>
        <w:t>сельского поселения Динского</w:t>
      </w:r>
    </w:p>
    <w:p w:rsidR="00476630" w:rsidRDefault="00476630" w:rsidP="00476630">
      <w:pPr>
        <w:ind w:firstLine="0"/>
        <w:rPr>
          <w:sz w:val="28"/>
          <w:szCs w:val="28"/>
        </w:rPr>
      </w:pPr>
      <w:r>
        <w:rPr>
          <w:sz w:val="28"/>
          <w:szCs w:val="28"/>
        </w:rPr>
        <w:t xml:space="preserve">муниципального района </w:t>
      </w:r>
    </w:p>
    <w:p w:rsidR="00476630" w:rsidRDefault="00476630" w:rsidP="00476630">
      <w:pPr>
        <w:ind w:firstLine="0"/>
        <w:rPr>
          <w:rFonts w:ascii="Times New Roman" w:hAnsi="Times New Roman" w:cs="Times New Roman"/>
          <w:sz w:val="28"/>
          <w:szCs w:val="28"/>
        </w:rPr>
      </w:pPr>
      <w:r>
        <w:rPr>
          <w:sz w:val="28"/>
          <w:szCs w:val="28"/>
        </w:rPr>
        <w:t xml:space="preserve">Краснодарского края                                           С.П. Васильченко </w:t>
      </w:r>
    </w:p>
    <w:p w:rsidR="00E360C6" w:rsidRDefault="00BB456C" w:rsidP="00E360C6">
      <w:pPr>
        <w:ind w:left="5103" w:right="-348" w:firstLine="0"/>
        <w:jc w:val="left"/>
        <w:rPr>
          <w:rStyle w:val="a3"/>
          <w:rFonts w:ascii="Times New Roman" w:hAnsi="Times New Roman" w:cs="Times New Roman"/>
          <w:b w:val="0"/>
          <w:color w:val="auto"/>
          <w:sz w:val="28"/>
          <w:szCs w:val="28"/>
        </w:rPr>
      </w:pPr>
      <w:bookmarkStart w:id="2" w:name="_GoBack"/>
      <w:bookmarkEnd w:id="2"/>
      <w:r w:rsidRPr="00A66405">
        <w:rPr>
          <w:rStyle w:val="a3"/>
          <w:rFonts w:ascii="Times New Roman" w:hAnsi="Times New Roman" w:cs="Times New Roman"/>
          <w:b w:val="0"/>
          <w:color w:val="auto"/>
          <w:sz w:val="28"/>
          <w:szCs w:val="28"/>
        </w:rPr>
        <w:lastRenderedPageBreak/>
        <w:t xml:space="preserve">Приложение </w:t>
      </w:r>
    </w:p>
    <w:p w:rsidR="00E360C6" w:rsidRDefault="00BB456C" w:rsidP="00E360C6">
      <w:pPr>
        <w:ind w:left="5103" w:right="-348" w:firstLine="0"/>
        <w:jc w:val="left"/>
        <w:rPr>
          <w:rStyle w:val="a3"/>
          <w:rFonts w:ascii="Times New Roman" w:hAnsi="Times New Roman" w:cs="Times New Roman"/>
          <w:b w:val="0"/>
          <w:sz w:val="28"/>
          <w:szCs w:val="28"/>
        </w:rPr>
      </w:pPr>
      <w:r w:rsidRPr="00A66405">
        <w:rPr>
          <w:rStyle w:val="a3"/>
          <w:rFonts w:ascii="Times New Roman" w:hAnsi="Times New Roman" w:cs="Times New Roman"/>
          <w:b w:val="0"/>
          <w:color w:val="auto"/>
          <w:sz w:val="28"/>
          <w:szCs w:val="28"/>
        </w:rPr>
        <w:t xml:space="preserve">к </w:t>
      </w:r>
      <w:hyperlink w:anchor="sub_0" w:history="1">
        <w:r w:rsidRPr="00A66405">
          <w:rPr>
            <w:rStyle w:val="a4"/>
            <w:rFonts w:ascii="Times New Roman" w:hAnsi="Times New Roman" w:cs="Times New Roman"/>
            <w:color w:val="auto"/>
            <w:sz w:val="28"/>
            <w:szCs w:val="28"/>
          </w:rPr>
          <w:t>постановлению</w:t>
        </w:r>
      </w:hyperlink>
      <w:r w:rsidRPr="002F7101">
        <w:rPr>
          <w:rStyle w:val="a3"/>
          <w:rFonts w:ascii="Times New Roman" w:hAnsi="Times New Roman" w:cs="Times New Roman"/>
          <w:b w:val="0"/>
          <w:sz w:val="28"/>
          <w:szCs w:val="28"/>
        </w:rPr>
        <w:t xml:space="preserve"> </w:t>
      </w:r>
      <w:r w:rsidRPr="00B817DC">
        <w:rPr>
          <w:rStyle w:val="a3"/>
          <w:rFonts w:ascii="Times New Roman" w:hAnsi="Times New Roman" w:cs="Times New Roman"/>
          <w:b w:val="0"/>
          <w:sz w:val="28"/>
          <w:szCs w:val="28"/>
        </w:rPr>
        <w:t>администрации</w:t>
      </w:r>
    </w:p>
    <w:p w:rsidR="00E360C6" w:rsidRDefault="00BB456C" w:rsidP="00E360C6">
      <w:pPr>
        <w:ind w:left="5103" w:right="-348" w:firstLine="0"/>
        <w:jc w:val="left"/>
        <w:rPr>
          <w:rStyle w:val="a3"/>
          <w:rFonts w:ascii="Times New Roman" w:hAnsi="Times New Roman" w:cs="Times New Roman"/>
          <w:b w:val="0"/>
          <w:sz w:val="28"/>
          <w:szCs w:val="28"/>
        </w:rPr>
      </w:pPr>
      <w:r w:rsidRPr="00B817DC">
        <w:rPr>
          <w:rStyle w:val="a3"/>
          <w:rFonts w:ascii="Times New Roman" w:hAnsi="Times New Roman" w:cs="Times New Roman"/>
          <w:b w:val="0"/>
          <w:sz w:val="28"/>
          <w:szCs w:val="28"/>
        </w:rPr>
        <w:t>Новотитаровского сельского поселения</w:t>
      </w:r>
      <w:r>
        <w:rPr>
          <w:rStyle w:val="a3"/>
          <w:rFonts w:ascii="Times New Roman" w:hAnsi="Times New Roman" w:cs="Times New Roman"/>
          <w:b w:val="0"/>
          <w:sz w:val="28"/>
          <w:szCs w:val="28"/>
        </w:rPr>
        <w:t xml:space="preserve"> </w:t>
      </w:r>
      <w:r w:rsidRPr="00B817DC">
        <w:rPr>
          <w:rStyle w:val="a3"/>
          <w:rFonts w:ascii="Times New Roman" w:hAnsi="Times New Roman" w:cs="Times New Roman"/>
          <w:b w:val="0"/>
          <w:sz w:val="28"/>
          <w:szCs w:val="28"/>
        </w:rPr>
        <w:t xml:space="preserve">Динского </w:t>
      </w:r>
      <w:r w:rsidR="00E360C6">
        <w:rPr>
          <w:rStyle w:val="a3"/>
          <w:rFonts w:ascii="Times New Roman" w:hAnsi="Times New Roman" w:cs="Times New Roman"/>
          <w:b w:val="0"/>
          <w:sz w:val="28"/>
          <w:szCs w:val="28"/>
        </w:rPr>
        <w:t xml:space="preserve">муниципального </w:t>
      </w:r>
      <w:r w:rsidRPr="00B817DC">
        <w:rPr>
          <w:rStyle w:val="a3"/>
          <w:rFonts w:ascii="Times New Roman" w:hAnsi="Times New Roman" w:cs="Times New Roman"/>
          <w:b w:val="0"/>
          <w:sz w:val="28"/>
          <w:szCs w:val="28"/>
        </w:rPr>
        <w:t>района</w:t>
      </w:r>
    </w:p>
    <w:p w:rsidR="00A66405" w:rsidRDefault="00E360C6" w:rsidP="00E360C6">
      <w:pPr>
        <w:ind w:left="5103" w:right="-348" w:firstLine="0"/>
        <w:jc w:val="left"/>
        <w:rPr>
          <w:rStyle w:val="a3"/>
          <w:rFonts w:ascii="Times New Roman" w:hAnsi="Times New Roman" w:cs="Times New Roman"/>
          <w:b w:val="0"/>
          <w:sz w:val="28"/>
          <w:szCs w:val="28"/>
        </w:rPr>
      </w:pPr>
      <w:r>
        <w:rPr>
          <w:rStyle w:val="a3"/>
          <w:rFonts w:ascii="Times New Roman" w:hAnsi="Times New Roman" w:cs="Times New Roman"/>
          <w:b w:val="0"/>
          <w:sz w:val="28"/>
          <w:szCs w:val="28"/>
        </w:rPr>
        <w:t>Краснодарского края</w:t>
      </w:r>
      <w:r w:rsidR="00BB456C" w:rsidRPr="00B817DC">
        <w:rPr>
          <w:rStyle w:val="a3"/>
          <w:rFonts w:ascii="Times New Roman" w:hAnsi="Times New Roman" w:cs="Times New Roman"/>
          <w:b w:val="0"/>
          <w:sz w:val="28"/>
          <w:szCs w:val="28"/>
        </w:rPr>
        <w:t xml:space="preserve"> </w:t>
      </w:r>
    </w:p>
    <w:p w:rsidR="00BB456C" w:rsidRPr="00B817DC" w:rsidRDefault="000167F0" w:rsidP="00E360C6">
      <w:pPr>
        <w:ind w:left="5103" w:right="-348" w:firstLine="0"/>
        <w:jc w:val="left"/>
        <w:rPr>
          <w:rStyle w:val="a3"/>
          <w:rFonts w:ascii="Times New Roman" w:hAnsi="Times New Roman" w:cs="Times New Roman"/>
          <w:b w:val="0"/>
          <w:sz w:val="28"/>
          <w:szCs w:val="28"/>
        </w:rPr>
      </w:pPr>
      <w:r>
        <w:rPr>
          <w:rStyle w:val="a3"/>
          <w:rFonts w:ascii="Times New Roman" w:hAnsi="Times New Roman" w:cs="Times New Roman"/>
          <w:b w:val="0"/>
          <w:sz w:val="28"/>
          <w:szCs w:val="28"/>
        </w:rPr>
        <w:t>о</w:t>
      </w:r>
      <w:r w:rsidR="00BB456C" w:rsidRPr="00B817DC">
        <w:rPr>
          <w:rStyle w:val="a3"/>
          <w:rFonts w:ascii="Times New Roman" w:hAnsi="Times New Roman" w:cs="Times New Roman"/>
          <w:b w:val="0"/>
          <w:sz w:val="28"/>
          <w:szCs w:val="28"/>
        </w:rPr>
        <w:t>т</w:t>
      </w:r>
      <w:r w:rsidR="009A251B">
        <w:rPr>
          <w:rStyle w:val="a3"/>
          <w:rFonts w:ascii="Times New Roman" w:hAnsi="Times New Roman" w:cs="Times New Roman"/>
          <w:b w:val="0"/>
          <w:sz w:val="28"/>
          <w:szCs w:val="28"/>
        </w:rPr>
        <w:t xml:space="preserve"> </w:t>
      </w:r>
      <w:r w:rsidR="00BF5929">
        <w:rPr>
          <w:rStyle w:val="a3"/>
          <w:rFonts w:ascii="Times New Roman" w:hAnsi="Times New Roman" w:cs="Times New Roman"/>
          <w:b w:val="0"/>
          <w:sz w:val="28"/>
          <w:szCs w:val="28"/>
        </w:rPr>
        <w:t>30.12.2025</w:t>
      </w:r>
      <w:r w:rsidR="00BB456C" w:rsidRPr="00B817DC">
        <w:rPr>
          <w:rStyle w:val="a3"/>
          <w:rFonts w:ascii="Times New Roman" w:hAnsi="Times New Roman" w:cs="Times New Roman"/>
          <w:b w:val="0"/>
          <w:sz w:val="28"/>
          <w:szCs w:val="28"/>
        </w:rPr>
        <w:t xml:space="preserve"> </w:t>
      </w:r>
      <w:r w:rsidR="00BB456C">
        <w:rPr>
          <w:rStyle w:val="a3"/>
          <w:rFonts w:ascii="Times New Roman" w:hAnsi="Times New Roman" w:cs="Times New Roman"/>
          <w:b w:val="0"/>
          <w:sz w:val="28"/>
          <w:szCs w:val="28"/>
        </w:rPr>
        <w:t>№</w:t>
      </w:r>
      <w:r w:rsidR="00BF5929">
        <w:rPr>
          <w:rStyle w:val="a3"/>
          <w:rFonts w:ascii="Times New Roman" w:hAnsi="Times New Roman" w:cs="Times New Roman"/>
          <w:b w:val="0"/>
          <w:sz w:val="28"/>
          <w:szCs w:val="28"/>
        </w:rPr>
        <w:t xml:space="preserve"> 1242</w:t>
      </w:r>
    </w:p>
    <w:p w:rsidR="002D71CC" w:rsidRDefault="002D71CC"/>
    <w:p w:rsidR="006941C4" w:rsidRDefault="006941C4"/>
    <w:p w:rsidR="006941C4" w:rsidRDefault="006941C4"/>
    <w:p w:rsidR="00A66405" w:rsidRDefault="00A66405" w:rsidP="00BB456C">
      <w:pPr>
        <w:pStyle w:val="3"/>
        <w:spacing w:before="0" w:after="0"/>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b/>
          <w:sz w:val="28"/>
          <w:szCs w:val="28"/>
        </w:rPr>
      </w:pPr>
    </w:p>
    <w:p w:rsidR="006B1BA5" w:rsidRPr="006B1BA5" w:rsidRDefault="006B1BA5" w:rsidP="00E360C6">
      <w:pPr>
        <w:ind w:firstLine="0"/>
        <w:jc w:val="center"/>
        <w:rPr>
          <w:rFonts w:ascii="Times New Roman" w:hAnsi="Times New Roman" w:cs="Times New Roman"/>
          <w:b/>
          <w:sz w:val="28"/>
          <w:szCs w:val="28"/>
        </w:rPr>
      </w:pPr>
      <w:r w:rsidRPr="006B1BA5">
        <w:rPr>
          <w:rFonts w:ascii="Times New Roman" w:hAnsi="Times New Roman" w:cs="Times New Roman"/>
          <w:b/>
          <w:sz w:val="28"/>
          <w:szCs w:val="28"/>
        </w:rPr>
        <w:t>ПОРЯДОК</w:t>
      </w:r>
    </w:p>
    <w:p w:rsidR="00E360C6" w:rsidRDefault="006B1BA5" w:rsidP="00E360C6">
      <w:pPr>
        <w:ind w:firstLine="0"/>
        <w:jc w:val="center"/>
        <w:rPr>
          <w:rFonts w:ascii="Times New Roman" w:hAnsi="Times New Roman" w:cs="Times New Roman"/>
          <w:b/>
          <w:sz w:val="28"/>
          <w:szCs w:val="28"/>
        </w:rPr>
      </w:pPr>
      <w:r w:rsidRPr="006B1BA5">
        <w:rPr>
          <w:rFonts w:ascii="Times New Roman" w:hAnsi="Times New Roman" w:cs="Times New Roman"/>
          <w:b/>
          <w:sz w:val="28"/>
          <w:szCs w:val="28"/>
        </w:rPr>
        <w:t xml:space="preserve">заключения концессионных соглашений </w:t>
      </w:r>
    </w:p>
    <w:p w:rsidR="00E360C6" w:rsidRDefault="006B1BA5" w:rsidP="00E360C6">
      <w:pPr>
        <w:ind w:firstLine="0"/>
        <w:jc w:val="center"/>
        <w:rPr>
          <w:rFonts w:ascii="Times New Roman" w:hAnsi="Times New Roman" w:cs="Times New Roman"/>
          <w:b/>
          <w:sz w:val="28"/>
          <w:szCs w:val="28"/>
        </w:rPr>
      </w:pPr>
      <w:r w:rsidRPr="006B1BA5">
        <w:rPr>
          <w:rFonts w:ascii="Times New Roman" w:hAnsi="Times New Roman" w:cs="Times New Roman"/>
          <w:b/>
          <w:sz w:val="28"/>
          <w:szCs w:val="28"/>
        </w:rPr>
        <w:t xml:space="preserve">на территории </w:t>
      </w:r>
      <w:r>
        <w:rPr>
          <w:rFonts w:ascii="Times New Roman" w:hAnsi="Times New Roman" w:cs="Times New Roman"/>
          <w:b/>
          <w:sz w:val="28"/>
          <w:szCs w:val="28"/>
        </w:rPr>
        <w:t xml:space="preserve">Новотитаровского </w:t>
      </w:r>
      <w:r w:rsidRPr="006B1BA5">
        <w:rPr>
          <w:rFonts w:ascii="Times New Roman" w:hAnsi="Times New Roman" w:cs="Times New Roman"/>
          <w:b/>
          <w:sz w:val="28"/>
          <w:szCs w:val="28"/>
        </w:rPr>
        <w:t>сельского поселения</w:t>
      </w:r>
      <w:r w:rsidR="00E763DF">
        <w:rPr>
          <w:rFonts w:ascii="Times New Roman" w:hAnsi="Times New Roman" w:cs="Times New Roman"/>
          <w:b/>
          <w:sz w:val="28"/>
          <w:szCs w:val="28"/>
        </w:rPr>
        <w:t xml:space="preserve"> </w:t>
      </w:r>
    </w:p>
    <w:p w:rsidR="006B1BA5" w:rsidRPr="006B1BA5" w:rsidRDefault="00E763DF" w:rsidP="00E360C6">
      <w:pPr>
        <w:ind w:firstLine="0"/>
        <w:jc w:val="center"/>
        <w:rPr>
          <w:rFonts w:ascii="Times New Roman" w:hAnsi="Times New Roman" w:cs="Times New Roman"/>
          <w:b/>
          <w:sz w:val="28"/>
          <w:szCs w:val="28"/>
        </w:rPr>
      </w:pPr>
      <w:r>
        <w:rPr>
          <w:rFonts w:ascii="Times New Roman" w:hAnsi="Times New Roman" w:cs="Times New Roman"/>
          <w:b/>
          <w:sz w:val="28"/>
          <w:szCs w:val="28"/>
        </w:rPr>
        <w:t xml:space="preserve">Динского </w:t>
      </w:r>
      <w:r w:rsidR="00155AD3">
        <w:rPr>
          <w:rFonts w:ascii="Times New Roman" w:hAnsi="Times New Roman" w:cs="Times New Roman"/>
          <w:b/>
          <w:sz w:val="28"/>
          <w:szCs w:val="28"/>
        </w:rPr>
        <w:t xml:space="preserve">муниципального </w:t>
      </w:r>
      <w:r>
        <w:rPr>
          <w:rFonts w:ascii="Times New Roman" w:hAnsi="Times New Roman" w:cs="Times New Roman"/>
          <w:b/>
          <w:sz w:val="28"/>
          <w:szCs w:val="28"/>
        </w:rPr>
        <w:t xml:space="preserve">района </w:t>
      </w:r>
      <w:r w:rsidR="00155AD3">
        <w:rPr>
          <w:rFonts w:ascii="Times New Roman" w:hAnsi="Times New Roman" w:cs="Times New Roman"/>
          <w:b/>
          <w:sz w:val="28"/>
          <w:szCs w:val="28"/>
        </w:rPr>
        <w:t>Краснодарского края</w:t>
      </w:r>
    </w:p>
    <w:p w:rsidR="006B1BA5" w:rsidRDefault="006B1BA5" w:rsidP="00E360C6">
      <w:pPr>
        <w:ind w:firstLine="0"/>
        <w:jc w:val="center"/>
        <w:rPr>
          <w:rFonts w:ascii="Times New Roman" w:hAnsi="Times New Roman" w:cs="Times New Roman"/>
          <w:sz w:val="28"/>
          <w:szCs w:val="28"/>
        </w:rPr>
      </w:pPr>
    </w:p>
    <w:p w:rsidR="003D0B25" w:rsidRDefault="003D0B25" w:rsidP="00E360C6">
      <w:pPr>
        <w:ind w:firstLine="0"/>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027663" w:rsidRPr="006B1BA5" w:rsidRDefault="00027663" w:rsidP="00E360C6">
      <w:pPr>
        <w:ind w:firstLine="0"/>
        <w:jc w:val="center"/>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Настоящий Порядок регулирует отношения, возникающие в связи с подготовкой, заключением, исполнением, изменением и прекращением концессионных соглашений, устанавливает гарантии прав и законных интересов сторон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 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за исключением случаев, если концессионное соглашение заключается в отношении объекта, предусмотренного подпунктом 20 пункта 2.1,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 В случае, если объектом концессионного соглашения является имущество, предусмотренное подпунктом 10 пункта 2.1 настоящего Порядка, подготовка, заключение, исполнение, изменение и прекращение концессионных соглашений осуществляются с учетом особенностей, установленных главой 4 Федерального закона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если объектом концессионного соглашения является имущество, предусмотренное подпунктом 22 пунктом 25 пункта 2.1 настоящего Порядка, подготовка, заключение, исполнение и прекращение такого концессионного соглашения осуществляются с учетом особенностей, установленных главой 4.2 Федерального закона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1.4. Концессионное соглашение является договором, в котором содержатся элементы различных договоров, предусмотренных федеральными законами. К отношениям сторон концессионного соглашения применяются в соответствующих частях правила гражданского законодательства о договорах, элементы которых содержатся в концессионном соглашении, если иное не вытекает из Федерального закона 115-ФЗ или существа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1.5. В целях настоящего Порядка к реконструкции объекта концессионного соглашения относятся мероприятия по его переустройству на основе внедрения новых технологий, механизации и автоматизации производства, модернизации и замены морально устаревшего и физически изношенного оборудования новым более производительным оборудованием, изменению технологического или функционального назначения объекта концессионного соглашения или его отдельных частей, иные мероприятия по улучшению характеристик и эксплуатационных свойств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1.6. Объект концессионного соглашения, подлежащий реконструкции, должен находиться в собственности концедента на момент заключения концессионного соглашения. Указанный объект на момент его передачи концедентом концессионеру должен быть свободным от прав третьих лиц. В случае, если объектом концессионного соглашения является имущество, предусмотренное подпунктом 1 пункта 2.1 настоящего Порядка, такое имущество на момент заключения концессионного соглашения может принадлежать государственному или муниципальному унитарному предприятию на праве хозяйственного ведения. В случае, если объектом концессионного соглашения является имущество, предусмотренное подпунктом 1 пункта 2.1 настоящего Порядка, оно на момент заключения концессионного соглашения может принадлежать государственному бюджетному учреждению на праве оперативного управления.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 Передача концедентом концессионеру объекта концессионного соглашения осуществляется по подписываемому сторонами концессионного соглашения акту приема-передачи.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 Изменение целевого назначения реконструируемого объекта концессионного соглашения не допускается.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 Передача концессионером в залог объекта концессионного соглашения или его отчуждение не допускается.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1.10. Продукция и доходы, полученные концессионером в результате осуществления деятельности, предусмотренной концессионным соглашением, являются собственностью концессионера, если концессионным соглашением не установлено иное.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1.11. Концессионер несет риск случайной гибели или случайного повреждения объекта концессионного соглашения с момента передачи ему этого объекта, если иное не установлено концессионным соглашением. Концессионным соглашением на концессионера может быть возложена обязанность осуществить за свой счет страхование риска случайной гибели и </w:t>
      </w:r>
      <w:r w:rsidRPr="006B1BA5">
        <w:rPr>
          <w:rFonts w:ascii="Times New Roman" w:hAnsi="Times New Roman" w:cs="Times New Roman"/>
          <w:sz w:val="28"/>
          <w:szCs w:val="28"/>
        </w:rPr>
        <w:lastRenderedPageBreak/>
        <w:t>(или) случайного повреждения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1.12. Концессионным соглашением может предусматриваться предоставление концедентом во владение и в пользование концессионера имущества, принадлежащего концеденту на праве собственности, образующего единое целое с объектом концессионного соглашения и (или) предназначенного для использования в целях создания условий осуществления концессионером деятельности, предусмотренной концессионным соглашением (далее - иное передаваемое концедентом концессионеру по концессионному соглашению имущество).</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этом случае концессионным соглашением устанавливаются состав и описание такого имущества, цели и срок его использования (эксплуатации) концессионером, порядок возврата такого имущества концеденту при прекращении концессионного соглашения. Концессионным соглашением могут устанавливаться обязательства концессионера в отношении такого имущества по его модернизации, замене морально устаревшего и физически изношенного оборудования новым более производительным оборудованием, иному улучшению характеристик и эксплуатационных свойств такого имущества, а также по осуществлению за свой счет страхования риска его случайной гибели и (или) случайного повреждения. Такое имущество на момент передачи его концессионеру должно быть свободно от прав третьих лиц, если иное не установлено настоящим Федеральным законом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1.13. Концессионным соглашением может предусматриваться передача концедентом во владение и в пользование концессионеру объекта незавершенного строительства, права на который зарегистрированы в Едином государственном реестре недвижимости, в целях осуществления концессионером деятельности, предусмотренной частью 1 настоящей статьи (за исключением случая, если концессионное соглашение заключается в отношении объекта, предусмотренного подпунктом 19 пункта 2.1 настоящего Порядка).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если в состав объекта концессионного соглашения входит имущество, являющееся объектом культурного наследия (памятником истории и культуры) народов Российской Федерации, находящимся в неудовлетворительном состоянии, включенным в единый государственный реестр объектов культурного наследия (памятников истории и культуры) народов Российской Федерации, или выявленным объектом культурного наследия (памятником истории и культуры) народов Российской Федерации, находящимся в неудовлетворительном состоянии, деятельность, предусмотренная концессионным соглашением, должна осуществляться концессионером с учетом требований законодательства об охране объектов культурного наследия (памятников истории и культуры) народов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1.14. Движимое имущество, которое создано и (или) приобретено концессионером при осуществлении деятельности, предусмотренной концессионным соглашением,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w:t>
      </w:r>
      <w:r w:rsidRPr="006B1BA5">
        <w:rPr>
          <w:rFonts w:ascii="Times New Roman" w:hAnsi="Times New Roman" w:cs="Times New Roman"/>
          <w:sz w:val="28"/>
          <w:szCs w:val="28"/>
        </w:rPr>
        <w:lastRenderedPageBreak/>
        <w:t>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Недвижимое имущество, которое создано концессионером с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концессионера, если иное не установлено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Недвижимое имущество, которое создано концессионером без согласия концедента при осуществлении деятельности, предусмотренной концессионным соглашением, и не относится к объекту концессионного соглашения, и не входит в состав иного передаваемого концедентом концессионеру по концессионному соглашению имущества, является собственностью концедента, и стоимость такого имущества возмещению не подлежит.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1.15. Исключительные права на результаты интеллектуальной деятельности, полученные концессионером за свой счет при исполнении концессионного соглашения, принадлежат концеденту, если иное не установлено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1.16. Концессионер несет расходы на исполнение обязательств по концессионному соглашению, если концессионным соглашением не установлено иное.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1.17. Концедент вправе принимать на себя часть расходов на создание и (или) реконструкцию объекта концессионного соглашения, использование (эксплуатацию) объекта концессионного соглашения и предоставлять концессионеру государственные или муниципальные гарантии в соответствии с бюджетным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Размер принимаемых концедентом на себя расходов, а также размер, порядок и условия предоставления концедентом концессионеру государственных или муниципальных гарантий должны быть указаны в решении о заключении концессионного соглашения, в конкурсной документации, в концессионном соглашении.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Решение о выплате платы концедента по концессионному соглашению может быть принято в случае, если установление платы концедента по концессионному соглашению определено в качестве критериев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1.18. Концессионером осуществляется ввод в эксплуатацию созданного и (или) реконструированного объекта концессионного соглашения в порядке, установленном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1.19. Объект концессионного соглашения и иное передаваемое концедентом концессионеру по концессионному соглашению имущество отражаются на балансе концессионера, обособляются от его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отношении таких объекта и имущества концессионером ведется самостоятельный учет, осуществляемый им в связи с исполнением обязательств по концессионному соглашению, и производится начисление амортизации таких объекта и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1.20. Обращение взыскания по долгам концессионера на его права в отношении объекта концессионного соглашения и иного передаваемого </w:t>
      </w:r>
      <w:r w:rsidRPr="006B1BA5">
        <w:rPr>
          <w:rFonts w:ascii="Times New Roman" w:hAnsi="Times New Roman" w:cs="Times New Roman"/>
          <w:sz w:val="28"/>
          <w:szCs w:val="28"/>
        </w:rPr>
        <w:lastRenderedPageBreak/>
        <w:t>концедентом концессионеру по концессионному соглашению имущества не допускается.</w:t>
      </w:r>
    </w:p>
    <w:p w:rsidR="003D0B25" w:rsidRDefault="003D0B25" w:rsidP="006B1BA5">
      <w:pPr>
        <w:ind w:firstLine="709"/>
        <w:rPr>
          <w:rFonts w:ascii="Times New Roman" w:hAnsi="Times New Roman" w:cs="Times New Roman"/>
          <w:sz w:val="28"/>
          <w:szCs w:val="28"/>
        </w:rPr>
      </w:pPr>
    </w:p>
    <w:p w:rsidR="006B1BA5" w:rsidRPr="006B1BA5" w:rsidRDefault="006B1BA5" w:rsidP="003D0B25">
      <w:pPr>
        <w:ind w:firstLine="0"/>
        <w:jc w:val="center"/>
        <w:rPr>
          <w:rFonts w:ascii="Times New Roman" w:hAnsi="Times New Roman" w:cs="Times New Roman"/>
          <w:sz w:val="28"/>
          <w:szCs w:val="28"/>
        </w:rPr>
      </w:pPr>
      <w:r w:rsidRPr="006B1BA5">
        <w:rPr>
          <w:rFonts w:ascii="Times New Roman" w:hAnsi="Times New Roman" w:cs="Times New Roman"/>
          <w:sz w:val="28"/>
          <w:szCs w:val="28"/>
        </w:rPr>
        <w:t>2. Объекты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2.1. Объектами концессионного соглашения являются: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автомобильные дороги или участки автомобильных дорог, защитные дорожные сооружения, искусственные дорожные сооружения, производственные объекты, то есть объекты, используемые при капитальном ремонте, ремонте, содержании автомобильных дорог, элементы обустройства автомобильных дорог (в том числе остановочные пункты), объекты, предназначенные для взимания платы (в том числе пункты взимания платы), объекты дорожного сервиса;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объекты железнодорожного транспорта;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объекты трубопроводного транспорта;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морские и речные порты, в том числе искусственные земельные участки, гидротехнические сооружения портов, объекты их производственной и инженерной инфраструктур;</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морские и речные суда, суда смешанного (река - море) плавания, а также суда, осуществляющие ледокольную проводку, гидрографическую, научно-исследовательскую деятельность, паромные переправы, плавучие и сухие доки;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аэродромы или здания и (или) сооружения, предназначенные для взлета, посадки, руления и стоянки воздушных судов, а также создаваемые и предназначенные для организации полетов гражданских и государственных воздушных судов инфраструктура воздушного транспорта и средства обслуживания воздушного движения, навигации, посадки и связи;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объекты производственной и инженерной инфраструктур аэропортов;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гидротехнические сооружения;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 объекты по производству, передаче и распределению электрической энергии;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объекты транспортной инфраструктуры и технологически связанные с ними транспортные средства, обеспечивающие деятельность, связанную с перевозками пассажиров транспортом общего пользования, за исключением метрополитена;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 объекты здравоохранения, в том числе объекты, предназначенные для санаторно-курортного лечения;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 объекты образования, культуры, спорта, объекты, используемые для организации отдыха граждан и туризма, иные объекты социально-культурного назначения;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14) здания, строения и сооружения, предназначенные для складирования, хранения и ремонта имущества Вооруженных Сил Российской Федерации, объекты производственной и инженерной инфраструктур таких зданий, </w:t>
      </w:r>
      <w:r w:rsidRPr="006B1BA5">
        <w:rPr>
          <w:rFonts w:ascii="Times New Roman" w:hAnsi="Times New Roman" w:cs="Times New Roman"/>
          <w:sz w:val="28"/>
          <w:szCs w:val="28"/>
        </w:rPr>
        <w:lastRenderedPageBreak/>
        <w:t>строений и сооружений;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15) объекты производства, первичной и (или) последующей (промышленной) переработки, хранения сельскохозяйственной продукции, определенные согласно критериям, установленным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16) объекты, на которых осуществляются обработка, накопление, утилизация, обезвреживание, размещение твердых коммунальных отходов;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 объекты коммунальной инфраструктуры или объекты коммунального хозяйства, не указанные в пунктах 9, 10 и 16 настоящей части, в том числе объекты энергоснабжения, объекты, предназначенные для освещения территорий городских и сельских поселений, объекты, предназначенные для благоустройства территорий;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 объекты социального обслуживания граждан;</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 объекты газоснабжения;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20) программы для электронных вычислительных машин (программы для ЭВМ), базы данных, информационные системы (в том числе государственные информационные системы) и (или) сайты в информационно-телекоммуникационной сети "Интернет" или других информационно-телекоммуникационных сетях, в состав которых входят такие программы для ЭВМ и (или) базы данных, либо совокупность указанных объектов (далее - объекты информационных технологий), либо объекты информационных технологий и имущество, технологически связанное с одним или несколькими такими объектами и предназначенное для обеспечения их функционирования или осуществления иной деятельности, предусмотренной концессионным соглашением (далее - технические средства обеспечения функционирования объектов информационных технологий);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21) совокупность зданий, частей зданий или помещений, объединенных единым назначением с движимым имуществом, технологически связанным с объектами информационных технологий, и предназначенных для автоматизации с использованием программ для ЭВМ и баз данных процессов формирования, хранения, обработки, приема, передачи, доставки информации, обеспечения доступа к ней, ее представления и распространения (центры обработки данных).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22) неиспользуемые объекты культурного наследия (памятники истории и культуры) народов Российской Федерации, включенные в единый государственный реестр объектов культурного наследия (памятников истории и культуры) народов Российской Федерации, находящиеся в неудовлетворительном состоянии.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2.2. В случае, если объект концессионного соглашения и иное не принадлежащее концеденту имущество предназначены для использования их по общему назначению, обеспечения единого технологического процесса и осуществления деятельности, предусмотренной концессионным соглашением, концедент вправе заключать с собственником указанного имущества гражданско-правовой договор, который определяет условия и порядок предоставления указанного имущества концессионеру (договор в пользу третьего лица), но обязан поставить возникновение прав и обязанностей по </w:t>
      </w:r>
      <w:r w:rsidRPr="006B1BA5">
        <w:rPr>
          <w:rFonts w:ascii="Times New Roman" w:hAnsi="Times New Roman" w:cs="Times New Roman"/>
          <w:sz w:val="28"/>
          <w:szCs w:val="28"/>
        </w:rPr>
        <w:lastRenderedPageBreak/>
        <w:t>указанному договору в зависимость от возникновения отношений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2.3. Органы местного самоуправления в соответствии со своими полномочиями каждый год до 1 февраля текущего календарного года обязаны утверждать перечень объектов, в отношении которых планируется заключение концессионных соглашений. Указанный перечень после его утверждения подлежит размещению федеральными органами местного самоуправления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а также на официальном сайте концедента в информационно-телекоммуникационной сети "Интернет" или в случае отсутствия у муниципального образования официального сайта в информационно-телекоммуникационной сети "Интернет" на официальном сайте субъекта Российской Федерации, в границах которого расположено такое муниципальное образование, в информационно-телекоммуникационной сети "Интернет".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2.4. В случае включения объекта концессионного соглашения в прогнозный план (программу) приватизации муниципального имущества, перечень муниципального имущества, приватизация которого осуществляется без включения в прогнозный план (программу) приватизации муниципального имущества на период, соответствующий окончанию срока действия концессионного соглашения, концессионер имеет преимущественное право на выкуп этого объекта концессионного соглашения при условии добросовестного исполнения им условий концессионного соглашения. Порядок реализации преимущественного права на выкуп определяется Федеральным законом от 21 декабря 2001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178-ФЗ "О приватизации государственного и муниципального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 Концессионное соглашение может быть заключено в отношении нескольких объектов концессионных соглашений. Заключение концессионного соглашения в отношении нескольких объектов концессионных соглашений допускается, если указанные действия (бездействие) не приведут к недопущению, ограничению, устранению конкуренции.</w:t>
      </w:r>
    </w:p>
    <w:p w:rsidR="003D0B25" w:rsidRDefault="003D0B25" w:rsidP="006B1BA5">
      <w:pPr>
        <w:ind w:firstLine="709"/>
        <w:rPr>
          <w:rFonts w:ascii="Times New Roman" w:hAnsi="Times New Roman" w:cs="Times New Roman"/>
          <w:sz w:val="28"/>
          <w:szCs w:val="28"/>
        </w:rPr>
      </w:pPr>
    </w:p>
    <w:p w:rsidR="006B1BA5" w:rsidRDefault="006B1BA5" w:rsidP="003D0B25">
      <w:pPr>
        <w:ind w:firstLine="0"/>
        <w:jc w:val="center"/>
        <w:rPr>
          <w:rFonts w:ascii="Times New Roman" w:hAnsi="Times New Roman" w:cs="Times New Roman"/>
          <w:sz w:val="28"/>
          <w:szCs w:val="28"/>
        </w:rPr>
      </w:pPr>
      <w:r w:rsidRPr="006B1BA5">
        <w:rPr>
          <w:rFonts w:ascii="Times New Roman" w:hAnsi="Times New Roman" w:cs="Times New Roman"/>
          <w:sz w:val="28"/>
          <w:szCs w:val="28"/>
        </w:rPr>
        <w:t>3. Стороны концессионного соглашения</w:t>
      </w:r>
    </w:p>
    <w:p w:rsidR="00027663" w:rsidRPr="006B1BA5" w:rsidRDefault="00027663" w:rsidP="003D0B25">
      <w:pPr>
        <w:ind w:firstLine="0"/>
        <w:jc w:val="center"/>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 Сторонами концессионного соглашения являются: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концедент - муниципальное образование, от имени которого выступает орган местного самоуправления. Отдельные права и обязанности концедента могут осуществляться уполномоченными концедентом в соответствии с федеральными законами, иными нормативными правовыми актами Российской Федерации, законодательством субъектов Российской Федерации, нормативными правовыми актами органов местного самоуправления органами и юридическими лицами, и концедент должен известить концессионера о таких органах, лицах и об осуществляемых ими правах и обязанностях.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2) концессионер -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 В случае, если объектом концессионного соглашения является имущество, предусмотренное подпунктами 1, 9 и 10 16 - 19 пункта 2.1 настоящего Порядка принадлежащее на момент принятия решения о заключении концессионного соглашения муниципальному унитарному предприятию на праве хозяйственного ведения, такое предприятие участвует на стороне концедента в обязательствах по концессионному соглашению и осуществляет отдельные полномочия концедента наряду с иными лицами, которые могут их осуществлять в соответствии с настоящим Федеральным законом. 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 При этом такое государственное или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 В случае, если объектом концессионного соглашения является имущество, предусмотренное подпунктами 1, 9 и 10 16 - 19, 22 пункта 2.1 настоящего Порядка принадлежащее на момент принятия решения о заключении концессионного соглашения государственному бюджетному учреждению на праве оперативного управления, такое учреждение может участвовать на стороне концедента в обязательствах по концессионному соглашению и осуществлять отдельные полномочия концедента наряду с иными лицами, которые могут их осуществлять в соответствии с настоящим Федеральным законом, при условии, что в результате передачи этого имущества по концессионному соглашению такое учреждение не лишится возможности осуществлять деятельность, цели, предмет, виды которой определены его уставом. Осуществляемые таким учреждением полномочия концедента определяются решением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Осуществляемые таким предприятием полномочия концедента, в том числе полномочия по передаче объекта концессионного соглашения и (или) иного передаваемого концедентом концессионеру по концессионному соглашению имущества, определяются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При этом такое муниципальное унитарное предприятие передает концессионеру права владения и пользования недвижимым имуществом, входящим в состав объекта концессионного соглашения и (или) иного передаваемого концедентом концессионеру по концессионному соглашению имущества, и подписывает соответствующие акты приема-передачи.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3.4. В случае, если концессионное соглашение заключается в отношении объекта, предусмотренного подпунктом 20 пункта 2.1 настоящего Порядка, </w:t>
      </w:r>
      <w:r w:rsidRPr="006B1BA5">
        <w:rPr>
          <w:rFonts w:ascii="Times New Roman" w:hAnsi="Times New Roman" w:cs="Times New Roman"/>
          <w:sz w:val="28"/>
          <w:szCs w:val="28"/>
        </w:rPr>
        <w:lastRenderedPageBreak/>
        <w:t>концессионером по такому концессионному соглашению не могут являться иностранные инвесторы (иностранные физические лица и (или) иностранные юридические лица), российские юридические лица, решения которых прямо или косвенно могут определять иностранные физические лица и (или) иностранные юридические лица, иностранные государства, их органы, за исключением случаев, определенных международным договором Российской Федерации, федеральным законом, решением Президента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3.5. По концессионному соглашению, объектом которого является имущество, предусмотренное подпунктом 11 пункта 2.1 настоящего Порядка, и концедентом по которому выступает муниципальное образование, в качестве самостоятельной стороны такого концессионного соглашения может участвовать субъект Российской Федерации, в границах территории которого находится или будет находиться имущество, передаваемое концессионеру по концессионному соглашению, от имени которого выступает высшее должностное лицо указанного субъекта Российской Федерации, в случаях, если реализация такого концессионного соглашения осуществляется за счет межбюджетного трансферта и (или) бюджетного кредита, предоставляемого из федерального бюджета бюджету указанного субъекта Российской Федерации, и (или) за счет межбюджетного трансферта и (или) бюджетного кредита, предоставляемого из бюджета субъекта Российской Федерации бюджету муниципального образования, и (или) в случае, если таким концессионным соглашением предусматриваются выполнение работ, связанных с осуществлением регулярных перевозок пассажиров, оказание услуг концессионером по регулируемым тарифам, установленным указанным субъектом Российской Федерации. Права и обязанности субъекта Российской Федерации, участвующего в таком концессионном соглашении в качестве самостоятельной стороны, устанавливаются нормативным правовым актом субъекта Российской Федерации. В этих случаях указанный субъект Российской Федерации также может выступать в качестве самостоятельной стороны по соглашению между концедентом, концессионером и кредиторами, предусмотренному пунктом 3.9 настоящего Порядка, с учетом требований, установленных бюджетным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3.6. В случае, если концессионное соглашение заключается в отношении объекта, предусмотренного подпунктом 11 пункта 2.1 настоящего Порядка, концессионером по такому концессионному соглашению не могут являться иностранные инвесторы, российские юридические лица, решения которых прямо или косвенно могут определять иностранные физические лица, иностранные юридические лица, иностранные государства, их органы, иные иностранные инвесторы, за исключением случаев, определенных федеральным законом, решением Президента Российской Федерации. Действие настоящей части не распространяется на государства, являющиеся членами Евразийского экономического союза. Для целей настоящей части понятие "иностранный инвестор" используется в значении, указанном в части 2 статьи 3 Федерального закона от 29 апреля 2008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57-ФЗ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О порядке осуществления иностранных инвестиций в хозяйственные общества, имеющие стратегическое значение для </w:t>
      </w:r>
      <w:r w:rsidRPr="006B1BA5">
        <w:rPr>
          <w:rFonts w:ascii="Times New Roman" w:hAnsi="Times New Roman" w:cs="Times New Roman"/>
          <w:sz w:val="28"/>
          <w:szCs w:val="28"/>
        </w:rPr>
        <w:lastRenderedPageBreak/>
        <w:t>обеспечения обороны страны и безопасности государства</w:t>
      </w:r>
      <w:r w:rsidR="00027663">
        <w:rPr>
          <w:rFonts w:ascii="Times New Roman" w:hAnsi="Times New Roman" w:cs="Times New Roman"/>
          <w:sz w:val="28"/>
          <w:szCs w:val="28"/>
        </w:rPr>
        <w:t>»</w:t>
      </w:r>
      <w:r w:rsidRPr="006B1BA5">
        <w:rPr>
          <w:rFonts w:ascii="Times New Roman" w:hAnsi="Times New Roman" w:cs="Times New Roman"/>
          <w:sz w:val="28"/>
          <w:szCs w:val="28"/>
        </w:rPr>
        <w:t>.</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3.7. Перемена лиц по концессионному соглашению путем уступки требования или перевода долга допускается с согласия концедента. Концессионер не вправе передавать в залог свои права по концессионному соглашению, за исключением случая, предусмотренного пунктом 3.9. В случае перемены лиц по концессионному соглашению не допускается внесение изменений в условия концессионного соглашения, определяющие технические характеристики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3.8. Переход прав и обязанностей концессионера - юридического лица в случае его реорганизации к другому юридическому лицу должен осуществляться при условии соответствия реорганизованного или возникшего в результате реорганизации юридического лица требованиям к участникам конкурса, установленным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3.9. В случае, если объектом концессионного соглашения является имущество, предусмотренное пунктом 2.1 настоящего Порядка, и для исполнения обязательств концессионера по концессионному соглашению концессионер привлекает средства кредиторов, права концессионера по концессионному соглашению могут использоваться в качестве способа обеспечения исполнения обязательств концессионера перед кредиторами в порядке и на условиях, которые определяются концессионным соглашением в соответствии с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этом случае между концедентом, концессионером и кредиторами заключается соглашение, которым определяются права и обязанности сторон (в том числе ответственность в случае неисполнения или ненадлежащего исполнения концессионером своих обязательств перед концедентом и кредиторами).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Замена концессионера без проведения конкурса может быть осуществлена с учетом мнения кредиторов на основании решения органа местного самоуправления, принявших решение о заключении концессионного соглашения, при условии, что неисполнение или ненадлежащее исполнение концессионером обязательств по концессионному соглашению повлекло за собой нарушение существенных условий концессионного соглашения и (или) причинен вред жизни или здоровью людей либо имеется угроза причинения такого вреда. Новый концессионер, к которому переходят права и обязанности по концессионному соглашению, должен соответствовать требованиям к участникам конкурса, установленным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3.10. Замена лица по концессионному соглашению в случае неисполнения или ненадлежащего исполнения концессионером своих обязательств перед кредитором осуществляется путем проведения концедентом конкурса в целях замены лица по концессионному соглашению (если иное не предусмотрено концессионным соглашением или заключенным соглашением между концессионером, концедентом и кредиторами) с соблюдением следующих требований к этому конкурсу: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1) вид конкурса (открытый конкурс или закрытый конкурс), условия и критерии конкурса, проводимого в целях замены лица по концессионному соглашению, устанавливаются в соответствии с решением концедента о заключении концессионного соглашения, на основании которого был проведен конкурс на право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положения конкурсной документации, на основании которой проводится конкурс в целях замены лица по концессионному соглашению, должны соответствовать положениям конкурсной документации, на основании которой был проведен конкурс на право заключения концессионного соглашения, за исключением положений, в том числе параметров критериев такого конкурса, которые изменяются с учетом фактически исполненных концессионером к моменту проведения такого конкурса обязательств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условием конкурса, проводимого в целях замены лица по концессионному соглашению, наряду с условиями конкурса, указанными в пункте 1 настоящей части, является обязательство победителя конкурса по исполнению обязательств концессионера перед кредитором в порядке и на условиях, которые согласованы с кредитором и предусмотрены конкурсной документацией на проведение конкурса в целях замены лица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3.11. При замене лица по концессионному соглашению в случае неисполнения или ненадлежащего исполнения концессионером своих обязательств перед кредиторами без проведения конкурса применяются правила, установленные пунктом 3.8 настоящего Порядка.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3.12. В случае замены лица по концессионному соглашению условия концессионного соглашения изменяются на основании данных о фактически исполненных концессионером к моменту проведения конкурса обязательствах по концессионному соглашению, а также с учетом предложений, представленных победителем конкурса в целях замены лица по концессионному соглашению и содержащих лучшие условия по сравнению с условиями концессионного соглашения. Изменения, вносимые в концессионное соглашение и связанные с изменением условий этого соглашения, оформляются дополнительным соглашением к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3.13. Концессионером не может являться государственное или муниципальное унитарное предприятие или бюджетное учреждение.</w:t>
      </w:r>
    </w:p>
    <w:p w:rsidR="006B1BA5" w:rsidRDefault="006B1BA5" w:rsidP="00027663">
      <w:pPr>
        <w:ind w:firstLine="709"/>
        <w:jc w:val="center"/>
        <w:rPr>
          <w:rFonts w:ascii="Times New Roman" w:hAnsi="Times New Roman" w:cs="Times New Roman"/>
          <w:sz w:val="28"/>
          <w:szCs w:val="28"/>
        </w:rPr>
      </w:pPr>
      <w:r w:rsidRPr="006B1BA5">
        <w:rPr>
          <w:rFonts w:ascii="Times New Roman" w:hAnsi="Times New Roman" w:cs="Times New Roman"/>
          <w:sz w:val="28"/>
          <w:szCs w:val="28"/>
        </w:rPr>
        <w:t>4. Срок действия концессионного соглашения</w:t>
      </w:r>
    </w:p>
    <w:p w:rsidR="00027663" w:rsidRPr="006B1BA5" w:rsidRDefault="00027663" w:rsidP="00027663">
      <w:pPr>
        <w:ind w:firstLine="709"/>
        <w:jc w:val="center"/>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4.1. Срок действия концессионного соглашения устанавливается концессионным соглашением с учетом срока создания и (или) реконструкции объекта концессионного соглашения, объема инвестиций в создание и (или) реконструкцию объекта концессионного соглашения, срока окупаемости таких инвестиций, срока получения концессионером объема валовой выручки, определенных концессионным соглашением, срока исполнения других обязательств концессионера и (или) концедента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 xml:space="preserve">Срок действия концессионного соглашения может быть продлен, но не более чем на пять лет, по соглашению сторон на основании решения администрации </w:t>
      </w:r>
      <w:r>
        <w:rPr>
          <w:rFonts w:ascii="Times New Roman" w:hAnsi="Times New Roman" w:cs="Times New Roman"/>
          <w:sz w:val="28"/>
          <w:szCs w:val="28"/>
        </w:rPr>
        <w:t>Новотитаровского</w:t>
      </w:r>
      <w:r w:rsidRPr="006B1BA5">
        <w:rPr>
          <w:rFonts w:ascii="Times New Roman" w:hAnsi="Times New Roman" w:cs="Times New Roman"/>
          <w:sz w:val="28"/>
          <w:szCs w:val="28"/>
        </w:rPr>
        <w:t xml:space="preserve"> сельского поселения </w:t>
      </w:r>
      <w:r w:rsidR="003D0B25">
        <w:rPr>
          <w:rFonts w:ascii="Times New Roman" w:hAnsi="Times New Roman" w:cs="Times New Roman"/>
          <w:sz w:val="28"/>
          <w:szCs w:val="28"/>
        </w:rPr>
        <w:t xml:space="preserve">Динского муниципального района Краснодарского края </w:t>
      </w:r>
      <w:r w:rsidRPr="006B1BA5">
        <w:rPr>
          <w:rFonts w:ascii="Times New Roman" w:hAnsi="Times New Roman" w:cs="Times New Roman"/>
          <w:sz w:val="28"/>
          <w:szCs w:val="28"/>
        </w:rPr>
        <w:t>(для концессионного соглашения, концедентом в котором является муниципальное образование).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4.2. Продление срока действия концессионного соглашения, концедентом в котором является администрация </w:t>
      </w:r>
      <w:r>
        <w:rPr>
          <w:rFonts w:ascii="Times New Roman" w:hAnsi="Times New Roman" w:cs="Times New Roman"/>
          <w:sz w:val="28"/>
          <w:szCs w:val="28"/>
        </w:rPr>
        <w:t>Новотитаровского</w:t>
      </w:r>
      <w:r w:rsidRPr="006B1BA5">
        <w:rPr>
          <w:rFonts w:ascii="Times New Roman" w:hAnsi="Times New Roman" w:cs="Times New Roman"/>
          <w:sz w:val="28"/>
          <w:szCs w:val="28"/>
        </w:rPr>
        <w:t xml:space="preserve"> сельского поселения</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осуществляется по согласованию с антимонопольным органом.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027663">
      <w:pPr>
        <w:ind w:firstLine="0"/>
        <w:jc w:val="center"/>
        <w:rPr>
          <w:rFonts w:ascii="Times New Roman" w:hAnsi="Times New Roman" w:cs="Times New Roman"/>
          <w:sz w:val="28"/>
          <w:szCs w:val="28"/>
        </w:rPr>
      </w:pPr>
      <w:r w:rsidRPr="006B1BA5">
        <w:rPr>
          <w:rFonts w:ascii="Times New Roman" w:hAnsi="Times New Roman" w:cs="Times New Roman"/>
          <w:sz w:val="28"/>
          <w:szCs w:val="28"/>
        </w:rPr>
        <w:t>5. Плата по концессионному соглашению</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 Концессионным соглашением предусматривается плата, вносимая концессионером концеденту в период использования (эксплуатации) объекта концессионного соглашения (далее - концессионная плата).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Внесение концессионной платы может предусматриваться как в течение всего срока использования (эксплуатации) объекта концессионного соглашения, так и в течение отдельных периодов такого использования (эксплуатации).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Размер концессионной платы, форма, порядок и сроки ее внесения устанавливаются концессионным соглашением в соответствии с решением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 Концессионная плата может быть установлена в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определенных в твердой сумме платежей, вносимых периодически или единовременно в местный бюджет;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установленной доли продукции или доходов, полученных концессионером в результате осуществления деятельности, предусмотренной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передачи концеденту в собственность имущества, находящегося в собственности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 Концессионным соглашением может предусматриваться сочетание указанных пункте 5.2 настоящего пункта форм концессионной платы.</w:t>
      </w:r>
    </w:p>
    <w:p w:rsidR="006B1BA5" w:rsidRPr="006B1BA5" w:rsidRDefault="006B1BA5" w:rsidP="006B1BA5">
      <w:pPr>
        <w:ind w:firstLine="709"/>
        <w:rPr>
          <w:rFonts w:ascii="Times New Roman" w:hAnsi="Times New Roman" w:cs="Times New Roman"/>
          <w:sz w:val="28"/>
          <w:szCs w:val="28"/>
        </w:rPr>
      </w:pPr>
    </w:p>
    <w:p w:rsidR="00027663" w:rsidRDefault="00027663" w:rsidP="00027663">
      <w:pPr>
        <w:ind w:firstLine="709"/>
        <w:jc w:val="center"/>
        <w:rPr>
          <w:rFonts w:ascii="Times New Roman" w:hAnsi="Times New Roman" w:cs="Times New Roman"/>
          <w:sz w:val="28"/>
          <w:szCs w:val="28"/>
        </w:rPr>
      </w:pPr>
    </w:p>
    <w:p w:rsidR="00027663" w:rsidRDefault="00027663" w:rsidP="00027663">
      <w:pPr>
        <w:ind w:firstLine="709"/>
        <w:jc w:val="center"/>
        <w:rPr>
          <w:rFonts w:ascii="Times New Roman" w:hAnsi="Times New Roman" w:cs="Times New Roman"/>
          <w:sz w:val="28"/>
          <w:szCs w:val="28"/>
        </w:rPr>
      </w:pPr>
    </w:p>
    <w:p w:rsidR="006B1BA5" w:rsidRPr="006B1BA5" w:rsidRDefault="006B1BA5" w:rsidP="00027663">
      <w:pPr>
        <w:ind w:firstLine="709"/>
        <w:jc w:val="center"/>
        <w:rPr>
          <w:rFonts w:ascii="Times New Roman" w:hAnsi="Times New Roman" w:cs="Times New Roman"/>
          <w:sz w:val="28"/>
          <w:szCs w:val="28"/>
        </w:rPr>
      </w:pPr>
      <w:r w:rsidRPr="006B1BA5">
        <w:rPr>
          <w:rFonts w:ascii="Times New Roman" w:hAnsi="Times New Roman" w:cs="Times New Roman"/>
          <w:sz w:val="28"/>
          <w:szCs w:val="28"/>
        </w:rPr>
        <w:t>6. Права и обязанности концессионера и концедента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6.1. При исполнении концессионного соглашения концессионер вправе: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передавать с согласия концедента в порядке, установленном федеральными законами и условиями концессионного соглашения, объект концессионного соглашения и (или) иное передаваемое концедентом концессионеру по концессионному соглашению имущество в пользование третьим лицам на срок, не превышающий срока использования (эксплуатации) объекта концессионного соглашения по концессионному соглашению, при условии соблюдения такими лицами обязательств концессионера по концессионному соглашению. При этом концессионер несет ответственность за </w:t>
      </w:r>
      <w:r w:rsidRPr="006B1BA5">
        <w:rPr>
          <w:rFonts w:ascii="Times New Roman" w:hAnsi="Times New Roman" w:cs="Times New Roman"/>
          <w:sz w:val="28"/>
          <w:szCs w:val="28"/>
        </w:rPr>
        <w:lastRenderedPageBreak/>
        <w:t>действия таких лиц как за свои собственные. Прекращение концессионного соглашения является основанием для прекращения прав пользования третьих лиц объектом концессионного соглашения и (или) иным передаваемым концедентом концессионеру по концессионному соглашению имуществом;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исполнять концессионное соглашение своими силами и (или) с привлечением в соответствии с условиями концессионного соглашения других лиц. При этом концессионер несет ответственность за действия других лиц как за свои собственные;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пользоваться на безвозмездной основе в порядке, установленном концессионным соглашением, и при соблюдении установленных этим соглашением условий конфиденциальности исключительными правами на результаты интеллектуальной деятельности, полученными концессионером за свой счет при исполнении концессионного соглашения, в целях исполнения своих обязательств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6.2. При исполнении концессионного соглашения концессионер обязан:</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осуществить в установленные концессионным соглашением сроки создание и (или) реконструкцию объекта концессионного соглашения и приступить к его использованию (эксплуатации);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использовать (эксплуатировать) объект концессионного соглашения в целях и в порядке, которые установлены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осуществлять деятельность, предусмотренную концессионным соглашением, и не прекращать (не приостанавливать) эту деятельность без согласия концедента.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обеспечивать при осуществлении деятельности, предусмотренной концессионным соглашением, возможность получения потребителями соответствующих товаров, работ, услуг;</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предоставлять потребителям установленные федеральными законами, законами субъекта Российской Федерации, нормативными правовыми актами органа местного самоуправления льготы, в том числе льготы по оплате товаров, работ, услуг, в случаях и в порядке, которые установлены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поддерживать объект концессионного соглашения в исправном состоянии, проводить за свой счет текущий ремонт и капитальный ремонт, нести расходы на содержание этого объекта, если иное не установлено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заключить с ресурсоснабжающими организациями договоры поставки энергетических ресурсов, потребляемых при исполнении концессионного соглашения, а также оплачивать указанные энергетические ресурсы.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8) соблюдать требования законодательства в сферах теплоснабжения, водоснабжения и водоотведения, предусмотренные положениями частей 9 и 13 статьи 7 Федерального закона от 27 июля 2010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190-ФЗ "О теплоснабжении", частей 1 и 5 статьи 34 Федерального закона от 7 декабря 2011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416-ФЗ "О водоснабжении и водоотведении", и требования стандартов раскрытия информации теплоснабжающими организациями, теплосетевыми организациями и органами регулирования тарифов в сфере теплоснабжения, </w:t>
      </w:r>
      <w:r w:rsidRPr="006B1BA5">
        <w:rPr>
          <w:rFonts w:ascii="Times New Roman" w:hAnsi="Times New Roman" w:cs="Times New Roman"/>
          <w:sz w:val="28"/>
          <w:szCs w:val="28"/>
        </w:rPr>
        <w:lastRenderedPageBreak/>
        <w:t>утвержденных Правительством Российской Федерации, стандартов раскрытия информации в сфере водоснабжения и водоотведения, утвержденных Правительством Российской Федерации, в случае, если объектом концессионного соглашения является имущество, предусмотренное подпунктом 10 пункта 2.1 настоящего Порядка.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6.3. При исполнении концессионного соглашения концедент вправе осуществлять контроль за соблюдением концессионером условий концессионного соглашения в соответствии с настоящим Порядком.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6.4. Концедент обязан передать в установленный концессионным соглашением срок концессионеру объект концессионного соглашения и (или) иное передаваемое концедентом концессионеру по концессионному соглашению имущество.</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6.5. Имущество, предусмотренное пунктом 1 пункта 2.1 настоящего Порядка и принадлежащее муниципальному бюджетному учреждению на праве оперативного управления, а также имущество, предусмотренное пунктом 12 пунктом 2.1 настоящего Порядка и принадлежащее муниципального государственному бюджетному учреждению на праве оперативного управления, может быть передано в установленном порядке концессионеру по концессионному соглашению после прекращения по основаниям, предусмотренным законодательством Российской Федерации, права оперативного управления государственного бюджетного учреждения на это имущество при соблюдении хотя бы одного из следующих условий: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в отношении муниципального бюджетного учреждения принято решение о его реорганизации или ликвидации до заключения концессионного соглашения, объектом которого является такое имущество;</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в результате передачи недвижимого имущества по концессионному соглашению это учреждение не лишится возможности осуществлять деятельность, цели, предмет, виды которой определены его уставом.</w:t>
      </w:r>
    </w:p>
    <w:p w:rsidR="006B1BA5" w:rsidRDefault="006B1BA5" w:rsidP="006B1BA5">
      <w:pPr>
        <w:ind w:firstLine="709"/>
        <w:rPr>
          <w:rFonts w:ascii="Times New Roman" w:hAnsi="Times New Roman" w:cs="Times New Roman"/>
          <w:sz w:val="28"/>
          <w:szCs w:val="28"/>
        </w:rPr>
      </w:pPr>
    </w:p>
    <w:p w:rsidR="006B1BA5" w:rsidRPr="006B1BA5" w:rsidRDefault="006B1BA5" w:rsidP="00B90494">
      <w:pPr>
        <w:ind w:firstLine="0"/>
        <w:jc w:val="center"/>
        <w:rPr>
          <w:rFonts w:ascii="Times New Roman" w:hAnsi="Times New Roman" w:cs="Times New Roman"/>
          <w:sz w:val="28"/>
          <w:szCs w:val="28"/>
        </w:rPr>
      </w:pPr>
      <w:r w:rsidRPr="006B1BA5">
        <w:rPr>
          <w:rFonts w:ascii="Times New Roman" w:hAnsi="Times New Roman" w:cs="Times New Roman"/>
          <w:sz w:val="28"/>
          <w:szCs w:val="28"/>
        </w:rPr>
        <w:t>7. Права на осуществление контроля за исполнением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7.1. Контроль концедента за исполнением концессионного соглашения осуществляется уполномоченными концедентом или юридическими лицами в лице их представителей, которые на основании концессионного соглашения имеют право беспрепятственного доступа на объект концессионного соглашения, а также к документации, относящейся к осуществлению деятельности, предусмотренной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7.2. Концедент осуществляет контроль за соблюдением концессионером условий концессионного соглашения, в том числе за исполнением обязательств по соблюдению сроков создания и (или) реконструкции объекта концессионного соглашения, осуществлению инвестиций в его создание и (или) реконструкцию, обеспечению соответствия технико-экономических показателей объекта концессионного соглашения установленным концессионным соглашением технико-экономическим показателям, осуществлению деятельности, </w:t>
      </w:r>
      <w:r w:rsidRPr="006B1BA5">
        <w:rPr>
          <w:rFonts w:ascii="Times New Roman" w:hAnsi="Times New Roman" w:cs="Times New Roman"/>
          <w:sz w:val="28"/>
          <w:szCs w:val="28"/>
        </w:rPr>
        <w:lastRenderedPageBreak/>
        <w:t>предусмотренной концессионным соглашением, использованию (эксплуатации) объекта концессионного соглашения в соответствии с целями, установленными концессионным соглашением, а также результатов соблюдения условий концессионного соглашения по окончании сроков исполнения каждого этапа, установленного в соответствии с пунктом.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7.3. Представители указанных в части 1 настоящей статьи органов или лиц не вправе: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вмешиваться в осуществление хозяйственной деятельности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разглашать сведения, отнесенные концессионным соглашением к сведениям конфиденциального характера или являющиеся коммерческой тайной.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7.4. Порядок осуществления концедентом контроля за соблюдением концессионером условий концессионного соглашения устанавливается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7.5. Результаты осуществления контроля за соблюдением концессионером условий концессионного соглашения оформляются актом о результатах контроля.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7.6. Акт о результатах контроля подлежит размещению концедентом в течение пяти рабочих дней с даты составления данного акта на официальном сайте концедента в информационно-телекоммуникационной сети "Интернет". Доступ к указанному акту обеспечивается в течение срока действия концессионного соглашения и после дня окончания его срока действия в течение трех лет.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7.7. В случаях, предусмотренных частью 1.7 статьи 5 Федерального закона 115, субъект Российской Федерации, являющийся самостоятельной стороной концессионного соглашения, вправе осуществлять контроль за исполнением такого концессионного соглашения. Представители органов государственной власти субъекта Российской Федерации и (или) юридических лиц, уполномоченных на осуществление этого контроля в соответствии с законодательством указанного субъекта Российской Федерации, имеют право беспрепятственного доступа на объекты концессионного соглашения, к документации, относящейся к осуществлению деятельности, предусмотренной таким концессионным соглашением, результатам выполнения этапов исполнения условий концессионного соглашения. Порядок осуществления контроля за исполнением такого концессионного соглашения, а также требования к составу результатов выполнения этапов исполнения условий концессионного соглашения, указанных в подпункте 6.6 пункта 8.1 настоящего Порядка, устанавливаются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B90494">
      <w:pPr>
        <w:ind w:firstLine="0"/>
        <w:jc w:val="center"/>
        <w:rPr>
          <w:rFonts w:ascii="Times New Roman" w:hAnsi="Times New Roman" w:cs="Times New Roman"/>
          <w:sz w:val="28"/>
          <w:szCs w:val="28"/>
        </w:rPr>
      </w:pPr>
      <w:r w:rsidRPr="006B1BA5">
        <w:rPr>
          <w:rFonts w:ascii="Times New Roman" w:hAnsi="Times New Roman" w:cs="Times New Roman"/>
          <w:sz w:val="28"/>
          <w:szCs w:val="28"/>
        </w:rPr>
        <w:t>8. Условия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8.1. Концессионное соглашение должно включать в себя следующие существенные условия: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обязательства концессионера по созданию и (или) реконструкции </w:t>
      </w:r>
      <w:r w:rsidRPr="006B1BA5">
        <w:rPr>
          <w:rFonts w:ascii="Times New Roman" w:hAnsi="Times New Roman" w:cs="Times New Roman"/>
          <w:sz w:val="28"/>
          <w:szCs w:val="28"/>
        </w:rPr>
        <w:lastRenderedPageBreak/>
        <w:t>объекта концессионного соглашения, соблюдению сроков его создания и (или) реконструкции;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обязательства концессионера по осуществлению деятельности, предусмотренной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срок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описание, в том числе технико-экономические показатели,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4.1) срок передачи концессионеру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порядок предоставления концессионеру земельных участков, предназначенных для осуществления деятельности, предусмотренной концессионным соглашением, и срок заключения с концессионером договоров аренды (субаренды) этих земельных участков (в случае, если заключение договоров аренды (субаренды) земельных участков необходимо для осуществления деятельности, предусмотренной концессионным соглашением), размер арендной платы (ставки арендной платы) за пользование земельным участком или земельными участками в течение срока действия концессионного соглашения либо формула расчета размера арендной платы (ставки арендной платы) за пользование земельным участком или земельными участками исходя из обязательных платежей, установленных законодательством Российской Федерации и связанных с правом владения и пользования концедента земельным участком, в течение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цели и срок использования (эксплуатации)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6.1) способы обеспечения исполнения концессионером обязательств по концессионному соглашению (предоставление безотзывной банковской гарантии, передача концессионером концеденту в залог прав концессионера по договору банковского вклада (депозита), осуществление страхования риска ответственности концессионера за нарушение обязательств по концессионному соглашению), размеры предоставляемого обеспечения и срок, на который оно предоставляется;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6.2) размер концессионной платы, форму или формы, порядок и сроки ее внесения;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6.3) порядок возмещения расходов сторон в случае досрочного расторжения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6.4) обязательства концедента и (или) концессионера по подготовке территории, необходимой для создания и (или) реконструкции объекта концессионного соглашения и (или) для осуществления деятельности, предусмотренной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6.5) объем валовой выручки, получаемой концессионером в рамках реализации концессионного соглашения, в том числе на каждый год срока действия концессионного соглашения, если объектом концессионного соглашения является имущество, предусмотренное пунктами 10 и 16 пункта 2.1 настоящего Порядка, 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6.6) этапы исполнения условий концессионного соглашения, объектом которого является имущество, предусмотренное подпунктом 11 пункта 2.1 настоящего Порядка, с указанием результатов исполнения этих этапов. Срок исполнения указанных этапов не может превышать один год. В случае, если таким концессионным соглашением предусматривается выполнение работ, связанных с осуществлением регулярных перевозок пассажиров, срок исполнения указанных этапов в отношении регулярных перевозок пассажиров не может превышать один квартал;</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иные предусмотренные федеральными законами существенные условия.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8.2.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объектом концессионного соглашения не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концессионное соглашение наряду с предусмотренными пунктом 8.1. существенными условиями должно содержать обязательства по привлечению инвестиций в объеме, который концессионер обязуется обеспечить в целях создания и (или) реконструкции объекта концессионного соглашения в течение всего срока действия концессионного соглашения, а также порядок возмещения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окончания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При этом размеры предусмотренного подпунктом 6.1 части настоящего пункта обеспечения исполнения концессионером обязательств по концессионному соглашению определяются исходя из объема инвестиций, которые концессионер обязуется привлечь в целях реализации инвестиционной программы концессионера, утвержденной в порядке, установленном законодательством Российской Федерации в сфере регулирования цен (тарифов), за исключением расходов, которые в соответствии с концессионным соглашением должны осуществляться за счет средств бюджетов бюджетной системы Российской Федерации и за счет выручки концессионера, полученной от реализации производимых товаров, выполнения работ, оказания услуг, осуществляемых по регулируемым ценам (тарифам) и (или) с учетом установленных надбавок к ценам (тарифам).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8.3. Концессионное соглашение помимо предусмотренных подпунктами 1, 1.1 настоящего пункта существенных условий может содержать иные не противоречащие законодательству Российской Федерации условия, в том числе: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объем производства товаров, выполнения работ, оказания услуг при осуществлении деятельности, предусмотренной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 порядок и условия установления и изменения цен (тарифов) на производимые товары, выполняемые работы, оказываемые услуги, надбавок к </w:t>
      </w:r>
      <w:r w:rsidRPr="006B1BA5">
        <w:rPr>
          <w:rFonts w:ascii="Times New Roman" w:hAnsi="Times New Roman" w:cs="Times New Roman"/>
          <w:sz w:val="28"/>
          <w:szCs w:val="28"/>
        </w:rPr>
        <w:lastRenderedPageBreak/>
        <w:t>ценам (тарифам), долгосрочные параметры регулирования деятельности концессионера, согласованные в установленном Правительством Российской Федерации порядке с органами исполнительной власти или органами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объем инвестиций в создание и (или) реконструкцию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 состав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срок сдачи в эксплуатацию созданного и (или) реконструированного объекта концессионного соглашения с установленными концессионным соглашением технико-экономическими показателями;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обязательства концессионера по реализации производимых товаров, выполнению работ, оказанию услуг на внутреннем рынке в течение срока, установленного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обязательства концессионера по реализации производимых товаров, выполнению работ, оказанию услуг по регулируемым ценам (тарифам) и в соответствии с установленными надбавками к ценам (тарифам);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обязательства концессионера по предоставлению потребителям установленных федеральными законами, законами субъекта Российской Федерации, нормативными правовыми актами органа местного самоуправления льгот, в том числе льгот по оплате товаров, работ, услуг;</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обязательства концессионера по осуществлению за свой счет страхования риска случайной гибели и (или) случайного повреждения объекта концессионного соглашения, иного передаваемого концедентом концессионеру по концессионному соглашению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 обязательства концедента по финансированию части расходов на создание и (или) реконструкцию объекта концессионного соглашения, расходов на использование (эксплуатацию) указанного объекта, по предоставлению концессионеру государственных или муниципальных гарантий, размер принимаемых концедентом на себя расходов, размер платы концедента по концессионному соглашению, а также размер, порядок и условия предоставления концедентом концессионеру муниципальных гарантий;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размер средств, направляемых концессионером на модернизацию, замену иного передаваемого концедентом концессионеру по концессионному соглашению имущества, улучшение его характеристик и эксплуатационных свойств;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порядок внесения изменений в концессионное соглашение;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 обязательства концессионера по подготовке проектной документации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 размеры, условия, порядок и сроки выплаты неустойки за нарушение сторонами обязательств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14) порядок определения размера возмещения расходов сторонами в случае досрочного прекращения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15) обязательства концессионера по возмещению расходов концедента на </w:t>
      </w:r>
      <w:r w:rsidRPr="006B1BA5">
        <w:rPr>
          <w:rFonts w:ascii="Times New Roman" w:hAnsi="Times New Roman" w:cs="Times New Roman"/>
          <w:sz w:val="28"/>
          <w:szCs w:val="28"/>
        </w:rPr>
        <w:lastRenderedPageBreak/>
        <w:t>организацию конкурса на право заключения концессионного соглашения и подготовку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16) порядок определения размера возмещения расходов сторонами в случае досрочного прекращения концессионного соглашения в соответствии с пунктами 2 - 4 части 5 статьи 13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 обязательства концессионера по возмещению расходов концедента на организацию конкурса на право заключения концессионного соглашения и подготовку конкурсной документации.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027663">
      <w:pPr>
        <w:ind w:firstLine="0"/>
        <w:jc w:val="center"/>
        <w:rPr>
          <w:rFonts w:ascii="Times New Roman" w:hAnsi="Times New Roman" w:cs="Times New Roman"/>
          <w:sz w:val="28"/>
          <w:szCs w:val="28"/>
        </w:rPr>
      </w:pPr>
      <w:r w:rsidRPr="006B1BA5">
        <w:rPr>
          <w:rFonts w:ascii="Times New Roman" w:hAnsi="Times New Roman" w:cs="Times New Roman"/>
          <w:sz w:val="28"/>
          <w:szCs w:val="28"/>
        </w:rPr>
        <w:t>9. Финансовое участие концедента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9.1. Финансовое участие концедента может осуществляться в одной или нескольких из следующих форм: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финансирование на этапе создания и (или) реконструкции объекта концессионного соглашения части расходов на создание и (или) реконструкцию объекта концессионного соглашения (далее - капитальный грант). Размер капитального гранта не может превышать восемьдесят процентов расходов на создание и (или) реконструкцию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возмещение и (или) финансовое обеспечение на этапе эксплуатации объекта концессионного соглашения расходов концессионера на создание и (или) реконструкцию объекта концессионного соглашения,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в том числе на техническое обслуживание объекта концессионного соглашения (далее - плата концедента). В случае, если условиями концессионного соглашения предусмотрены создание и (или) реконструкция объекта концессионного соглашения, включающего в себя несколько объектов недвижимого имущества и (или) объектов информационных технологий, концедент вправе осуществлять выплату платы концедента после ввода в эксплуатацию соответствующих объекта (объектов) недвижимого имущества и (или) объекта (объектов) информационных технологий, если это предусмотрено условиями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возмещение недополученных концессионером доходов от использования (эксплуатации) объекта концессионного соглашения в целях обеспечения минимального гарантированного дохода концессионера от использования (эксплуатации) объекта концессионного соглашения, определенного в концессионном соглашении.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 Предельный размер финансового участия концедента в формах, предусмотренных пунктом 9.1 настоящего пункта, должен быть меньше общего размера расходов на 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Указанными в настоящей части расходами признаются обоснованные и документально подтвержденные затраты, которые осуществлены (понесены) концессионером и концедентом на </w:t>
      </w:r>
      <w:r w:rsidRPr="006B1BA5">
        <w:rPr>
          <w:rFonts w:ascii="Times New Roman" w:hAnsi="Times New Roman" w:cs="Times New Roman"/>
          <w:sz w:val="28"/>
          <w:szCs w:val="28"/>
        </w:rPr>
        <w:lastRenderedPageBreak/>
        <w:t>создание и (или) реконструкцию объекта концессионного соглашения, а также на использование (эксплуатацию) объекта концессионного соглашения и иного передаваемого концедентом концессионеру по концессионному соглашению имущества и могут включать в том числе расходы на уплату процентов и иных платежей по кредитам (займам), привлеченным концессионером в целях исполнения своих обязательств по концессионному соглашению, страхование риска случайной гибели и (или) случайного повреждения объекта концессионного соглашения и иного передаваемого концедентом концессионеру по концессионному соглашению имущества, обеспечение исполнения концессионером обязательств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Финансовое участие концедента в форме, предусмотренной подпунктом 3 пункта 9.1 настоящего пункта, не может превышать размер определенного концессионным соглашением минимального гарантированного дохода концессионера от использования (эксплуатации) объекта концессионного соглашения за вычетом фактически полученных доходов концессионера от использования (эксплуатации) объекта концессионного соглашения, а также за вычетом доходов в виде субсидий и иных платежей, полученных концессионером по концессионному соглашению из бюджетов бюджетной системы Российской Федерации либо от юридических лиц, созданных на основании федерального закона.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Размер или порядок определения размера финансового участия концедента в формах, предусмотренных пунктом 9.1 настоящего пункта, должен быть указан в решении о заключении концессионного соглашения, за исключением случая, указанного в пункте 19.1.2 настоящего Порядка, а также должен быть указан в концессионном соглашении.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Финансовое участие концедента может осуществляться в форме, предусмотренной подпунктом 3 пункта 9.1 настоящего пункта, в случае, если концессионным соглашением предусмотрено получение дохода от реализации производимых концессионером товаров, выполнения им работ, оказания услуг.</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Финансовое участие концедента осуществляется с учетом требований, предусмотренных бюджетным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В случае, если объектами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финансовое участие концедента осуществляется с учетом особенностей, установленных главой 4 Федерального закона 115-ФЗ.</w:t>
      </w:r>
    </w:p>
    <w:p w:rsidR="006B1BA5" w:rsidRPr="006B1BA5" w:rsidRDefault="006B1BA5" w:rsidP="006B1BA5">
      <w:pPr>
        <w:ind w:firstLine="709"/>
        <w:rPr>
          <w:rFonts w:ascii="Times New Roman" w:hAnsi="Times New Roman" w:cs="Times New Roman"/>
          <w:sz w:val="28"/>
          <w:szCs w:val="28"/>
        </w:rPr>
      </w:pPr>
    </w:p>
    <w:p w:rsidR="00027663" w:rsidRDefault="006B1BA5" w:rsidP="00027663">
      <w:pPr>
        <w:ind w:firstLine="0"/>
        <w:jc w:val="center"/>
        <w:rPr>
          <w:rFonts w:ascii="Times New Roman" w:hAnsi="Times New Roman" w:cs="Times New Roman"/>
          <w:sz w:val="28"/>
          <w:szCs w:val="28"/>
        </w:rPr>
      </w:pPr>
      <w:r w:rsidRPr="006B1BA5">
        <w:rPr>
          <w:rFonts w:ascii="Times New Roman" w:hAnsi="Times New Roman" w:cs="Times New Roman"/>
          <w:sz w:val="28"/>
          <w:szCs w:val="28"/>
        </w:rPr>
        <w:t xml:space="preserve">10. Ответственность концессионера </w:t>
      </w:r>
    </w:p>
    <w:p w:rsidR="006B1BA5" w:rsidRPr="006B1BA5" w:rsidRDefault="006B1BA5" w:rsidP="00027663">
      <w:pPr>
        <w:ind w:firstLine="0"/>
        <w:jc w:val="center"/>
        <w:rPr>
          <w:rFonts w:ascii="Times New Roman" w:hAnsi="Times New Roman" w:cs="Times New Roman"/>
          <w:sz w:val="28"/>
          <w:szCs w:val="28"/>
        </w:rPr>
      </w:pPr>
      <w:r w:rsidRPr="006B1BA5">
        <w:rPr>
          <w:rFonts w:ascii="Times New Roman" w:hAnsi="Times New Roman" w:cs="Times New Roman"/>
          <w:sz w:val="28"/>
          <w:szCs w:val="28"/>
        </w:rPr>
        <w:t>за качество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10.1. Концессионер несет ответственность перед концедентом за допущенное при создании и (или) реконструкции объекта концессионного соглашения нарушение требований, установленных концессионным соглашением, и (или) требований технических регламентов, проектной документации, иных обязательных требований к качеству созданного и (или) </w:t>
      </w:r>
      <w:r w:rsidRPr="006B1BA5">
        <w:rPr>
          <w:rFonts w:ascii="Times New Roman" w:hAnsi="Times New Roman" w:cs="Times New Roman"/>
          <w:sz w:val="28"/>
          <w:szCs w:val="28"/>
        </w:rPr>
        <w:lastRenderedPageBreak/>
        <w:t>реконструированного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10.2. В случае, если допущено нарушение требований, указанных в пункте 9.1, концедент вправе потребовать от концессионера безвозмездного устранения такого нарушения в установленный концедентом разумный срок.</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10.3. Концедент вправе потребовать от концессионера возмещения причиненных убытков в случае, если нарушение требований, указанных в пункте 9.1 настоящего Порядка, не было устранено в установленный концедентом разумный срок или является существенным.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10.4. Ответственность за качество объекта концессионного соглашения концессионер несет перед концедентом в течение срока, установленного концессионным соглашением, или, если такой срок не установлен, в течение пяти лет со дня передачи этого объекта концеденту.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если срок, установленный концессионным соглашением, составляет менее чем пять лет и нарушение требований к качеству созданного и (или) реконструированного объекта концессионного соглашения обнаружено по истечении данного срока, но в течение пяти лет со дня передачи этого объекта концеденту, концессионер несет ответственность перед концедентом при условии, что концедент докажет, что такое нарушение было допущено до дня передачи этого объекта концеденту или по причинам, возникшим до дня передачи.</w:t>
      </w:r>
    </w:p>
    <w:p w:rsidR="006B1BA5" w:rsidRDefault="006B1BA5" w:rsidP="006B1BA5">
      <w:pPr>
        <w:ind w:firstLine="709"/>
        <w:rPr>
          <w:rFonts w:ascii="Times New Roman" w:hAnsi="Times New Roman" w:cs="Times New Roman"/>
          <w:sz w:val="28"/>
          <w:szCs w:val="28"/>
        </w:rPr>
      </w:pPr>
    </w:p>
    <w:p w:rsidR="00027663" w:rsidRPr="006B1BA5" w:rsidRDefault="00027663" w:rsidP="006B1BA5">
      <w:pPr>
        <w:ind w:firstLine="709"/>
        <w:rPr>
          <w:rFonts w:ascii="Times New Roman" w:hAnsi="Times New Roman" w:cs="Times New Roman"/>
          <w:sz w:val="28"/>
          <w:szCs w:val="28"/>
        </w:rPr>
      </w:pPr>
    </w:p>
    <w:p w:rsidR="006B1BA5" w:rsidRPr="006B1BA5" w:rsidRDefault="006B1BA5" w:rsidP="00AB7004">
      <w:pPr>
        <w:ind w:firstLine="0"/>
        <w:jc w:val="center"/>
        <w:rPr>
          <w:rFonts w:ascii="Times New Roman" w:hAnsi="Times New Roman" w:cs="Times New Roman"/>
          <w:sz w:val="28"/>
          <w:szCs w:val="28"/>
        </w:rPr>
      </w:pPr>
      <w:r w:rsidRPr="006B1BA5">
        <w:rPr>
          <w:rFonts w:ascii="Times New Roman" w:hAnsi="Times New Roman" w:cs="Times New Roman"/>
          <w:sz w:val="28"/>
          <w:szCs w:val="28"/>
        </w:rPr>
        <w:t>11. Заключение, изменение и прекращение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11.1. Концессионное соглашение заключается путем проведения конкурса на право заключения концессионного соглашения, за исключением случаев, предусмотренных пунктом 28 настоящего Порядка.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11.2. Концессионные соглашения заключаются в соответствии с примерными соглашениями, предусмотренными частью 4 статьи 10 Федерального закона 115, должны включать в себя существенные условия, установленные настоящим Порядка, другими федеральными законами, и могут включать в себя не урегулированные этими примерными соглашениями и не противоречащие законодательству Российской Федерации и конкурсной документации условия.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11.3. Концессионное соглашение может быть изменено по соглашению сторон. Условия концессионного соглашения, определенные на основании решения о заключении концессионного соглашения и конкурсного предложения концессионера по критериям конкурса, могут быть изменены по соглашению сторон концессионного соглашения на основании решения органа местного самоуправления (для концессионного соглашения, концедентом в котором является муниципальное образование), а также в случаях, предусмотренных частью 3.1 статьи 13, частью 7 статьи 5, частями 1, 3 и 4 статьи 20 и статьей 54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11.4. В случае, если концессионное соглашение исполняется в рамках инвестиционного проекта, включенного в утвержденный Правительством </w:t>
      </w:r>
      <w:r w:rsidRPr="006B1BA5">
        <w:rPr>
          <w:rFonts w:ascii="Times New Roman" w:hAnsi="Times New Roman" w:cs="Times New Roman"/>
          <w:sz w:val="28"/>
          <w:szCs w:val="28"/>
        </w:rPr>
        <w:lastRenderedPageBreak/>
        <w:t>Российской Федерации перечень инвестиционных проектов, имеющих общегосударственное значение, концедентом в этом концессионном соглашении является Российская Федерация или субъект Российской Федерации и этим концессионным соглашением установлены обязательства концессионера по подготовке проектной документации объекта концессионного соглашения, условия концессионного соглашения, определенные на основании конкурсного предложения и устанавливающие объем инвестиций и технические характеристики объекта концессионного соглашения, по соглашению сторон концессионного соглашения могут быть изменены для применения более эффективных технологических решений при наличии положительного заключения экспертизы проектной документации объекта концессионного соглашения и при одновременном соблюдении следующих требований: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расходы концедента на создание и (или) реконструкцию объекта концессионного соглашения, размер платы концедента по концессионному соглашению могут быть снижены в случае снижения сметной стоимости объекта концессионного соглашения по предложению лица, с которым принято решение заключить концессионное соглашение;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требования к качеству и потребительским свойствам объекта концессионного соглашения не подлежат изменению;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иные условия концессионного соглашения, определенные на основании конкурсного предложения, не подлежат изменению.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11.5. Концедент обязан рассматривать требования концессионера по изменению существенных условий концессионного соглашения в случае, если реализация концессионного соглашения стала невозможной в установленные в нем сроки в результате возникновения обстоятельств непреодолимой силы, в случаях существенного изменения обстоятельств, из которых стороны исходили при заключении концессионного соглашения, а также в случае, если вступившими в законную силу решениями суда или федерального антимонопольного органа установлена невозможность исполнения концессионером или концедентом установленных концессионным соглашением обязательств вследствие решений, действий (бездействия) государственных органов, органов местного самоуправления и (или) их должностных лиц.</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11.6. Решение об изменении существенных условий концессионного соглашения принимается концедентом в течение тридцати календарных дней после поступления требований концессионера на основании решения администрации </w:t>
      </w:r>
      <w:r>
        <w:rPr>
          <w:rFonts w:ascii="Times New Roman" w:hAnsi="Times New Roman" w:cs="Times New Roman"/>
          <w:sz w:val="28"/>
          <w:szCs w:val="28"/>
        </w:rPr>
        <w:t>Новотитаровского</w:t>
      </w:r>
      <w:r w:rsidRPr="006B1BA5">
        <w:rPr>
          <w:rFonts w:ascii="Times New Roman" w:hAnsi="Times New Roman" w:cs="Times New Roman"/>
          <w:sz w:val="28"/>
          <w:szCs w:val="28"/>
        </w:rPr>
        <w:t xml:space="preserve"> сельского поселения </w:t>
      </w:r>
      <w:r w:rsidR="003D0B25">
        <w:rPr>
          <w:rFonts w:ascii="Times New Roman" w:hAnsi="Times New Roman" w:cs="Times New Roman"/>
          <w:sz w:val="28"/>
          <w:szCs w:val="28"/>
        </w:rPr>
        <w:t>Динского муниципального района Краснодарского края</w:t>
      </w:r>
      <w:r w:rsidR="003D0B25" w:rsidRPr="006B1BA5">
        <w:rPr>
          <w:rFonts w:ascii="Times New Roman" w:hAnsi="Times New Roman" w:cs="Times New Roman"/>
          <w:sz w:val="28"/>
          <w:szCs w:val="28"/>
        </w:rPr>
        <w:t xml:space="preserve"> </w:t>
      </w:r>
      <w:r w:rsidRPr="006B1BA5">
        <w:rPr>
          <w:rFonts w:ascii="Times New Roman" w:hAnsi="Times New Roman" w:cs="Times New Roman"/>
          <w:sz w:val="28"/>
          <w:szCs w:val="28"/>
        </w:rPr>
        <w:t>(для концессионного соглашения, концедентом в котором является муниципальное образование).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11.7. В случае, если в течение тридцати календарных дней после поступления требований концессионера концедент не принял решение об изменении существенных условий концессионного соглашения, не уведомил концессионера о начале рассмотрения вопроса в рамках подготовки проекта закона (решения) о соответствующем бюджете на очередной финансовый год (очередной финансовый год и плановый период) или не предоставил концессионеру мотивированный отказ, концессионер вправе приостановить </w:t>
      </w:r>
      <w:r w:rsidRPr="006B1BA5">
        <w:rPr>
          <w:rFonts w:ascii="Times New Roman" w:hAnsi="Times New Roman" w:cs="Times New Roman"/>
          <w:sz w:val="28"/>
          <w:szCs w:val="28"/>
        </w:rPr>
        <w:lastRenderedPageBreak/>
        <w:t>исполнение концессионного соглашения до принятия концедентом решения об изменении существенных условий концессионного соглашения либо предоставления мотивированного отказа.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11.8. Изменение существенных условий концессионного соглашения, концедентом в котором является муниципальное образование, осуществляется по согласованию с антимонопольным органом в порядке, установленном Правительство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11.6. Концессионное соглашение по требованию стороны концессионного соглашения может быть изменено решением суда по основаниям, предусмотренным Гражданским кодексом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11.7. Концессионное соглашение прекращается: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по истечении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по соглашению сторон;</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в случае досрочного расторжения концессионного соглашения на основании решения суда;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 в предусмотренном концессионным соглашением случае его досрочное расторжение на основании решения администрации </w:t>
      </w:r>
      <w:r>
        <w:rPr>
          <w:rFonts w:ascii="Times New Roman" w:hAnsi="Times New Roman" w:cs="Times New Roman"/>
          <w:sz w:val="28"/>
          <w:szCs w:val="28"/>
        </w:rPr>
        <w:t>Новотитаровского</w:t>
      </w:r>
      <w:r w:rsidRPr="006B1BA5">
        <w:rPr>
          <w:rFonts w:ascii="Times New Roman" w:hAnsi="Times New Roman" w:cs="Times New Roman"/>
          <w:sz w:val="28"/>
          <w:szCs w:val="28"/>
        </w:rPr>
        <w:t xml:space="preserve"> сельского поселения</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003D0B25" w:rsidRPr="006B1BA5">
        <w:rPr>
          <w:rFonts w:ascii="Times New Roman" w:hAnsi="Times New Roman" w:cs="Times New Roman"/>
          <w:sz w:val="28"/>
          <w:szCs w:val="28"/>
        </w:rPr>
        <w:t xml:space="preserve"> </w:t>
      </w:r>
      <w:r w:rsidRPr="006B1BA5">
        <w:rPr>
          <w:rFonts w:ascii="Times New Roman" w:hAnsi="Times New Roman" w:cs="Times New Roman"/>
          <w:sz w:val="28"/>
          <w:szCs w:val="28"/>
        </w:rPr>
        <w:t>(для концессионного соглашения, концедентом в котором является муниципальное образование), если неисполнение или ненадлежащее исполнение концессионером обязательств по концессионному соглашению повлекло за собой причинение вреда жизни или здоровью людей либо имеется угроза причинения такого вреда.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7A67FB">
      <w:pPr>
        <w:ind w:firstLine="0"/>
        <w:jc w:val="center"/>
        <w:rPr>
          <w:rFonts w:ascii="Times New Roman" w:hAnsi="Times New Roman" w:cs="Times New Roman"/>
          <w:sz w:val="28"/>
          <w:szCs w:val="28"/>
        </w:rPr>
      </w:pPr>
      <w:r w:rsidRPr="006B1BA5">
        <w:rPr>
          <w:rFonts w:ascii="Times New Roman" w:hAnsi="Times New Roman" w:cs="Times New Roman"/>
          <w:sz w:val="28"/>
          <w:szCs w:val="28"/>
        </w:rPr>
        <w:t>12. Последствия прекращения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12.1. Концессионер обязан передать концеденту объект концессионного соглашения и иное предусмотренное концессионным соглашением имущество в срок, установленный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12.2. Передаваемый концеденту объект концессионного соглашения и иное предусмотренное концессионным соглашением имущество должны находиться в состоянии, установленном концессионным соглашением, пригодном для осуществления деятельности, предусмотренной концессионным соглашением, и соответствующем установленным настоящим Порядком требования, а также должны быть не обремененными правами третьих лиц.</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12.3. Передача объекта концессионного соглашения и иного предусмотренного концессионным соглашением имущества концессионером и принятие их концедентом осуществляются по подписываемому сторонами концессионного соглашения акту приема-передачи.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12.4. В случае, если иное не предусмотрено федеральным законом или концессионным соглашением, обязанность концессионера по передаче в соответствии с концессионным соглашением объекта концессионного соглашения и иного предусмотренного концессионным соглашением имущества концеденту считается исполненной после принятия этого объекта и такого имущества концедентом и подписания сторонами концессионного соглашения </w:t>
      </w:r>
      <w:r w:rsidRPr="006B1BA5">
        <w:rPr>
          <w:rFonts w:ascii="Times New Roman" w:hAnsi="Times New Roman" w:cs="Times New Roman"/>
          <w:sz w:val="28"/>
          <w:szCs w:val="28"/>
        </w:rPr>
        <w:lastRenderedPageBreak/>
        <w:t>соответствующего документа о передаче. Уклонение стороны концессионного соглашения от подписания документа о передаче считается отказом этой стороны концессионного соглашения от исполнения обязанностей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12.5. Прекращение прав владения и пользования объектом концессионного соглашения и иным предусмотренным концессионным соглашением недвижимым имуществом подлежит государственной регистрации в порядке, предусмотренном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7A67FB">
      <w:pPr>
        <w:ind w:firstLine="0"/>
        <w:jc w:val="center"/>
        <w:rPr>
          <w:rFonts w:ascii="Times New Roman" w:hAnsi="Times New Roman" w:cs="Times New Roman"/>
          <w:sz w:val="28"/>
          <w:szCs w:val="28"/>
        </w:rPr>
      </w:pPr>
      <w:r w:rsidRPr="006B1BA5">
        <w:rPr>
          <w:rFonts w:ascii="Times New Roman" w:hAnsi="Times New Roman" w:cs="Times New Roman"/>
          <w:sz w:val="28"/>
          <w:szCs w:val="28"/>
        </w:rPr>
        <w:t>13. Расторжение концессионного соглашения на основании решения суда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13.1. 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обстоятельств, из которых стороны концессионного соглашения исходили при его заключении, а также по иным предусмотренным настоящим Федеральным законом, другими федеральными законами или концессионным соглашением основаниям.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13.1.1. В случае неисполнения или ненадлежащего исполнения стороной концессионного соглашения своего обязательства по концессионному соглашению другая сторона концессионного соглашения направляет ей предупреждение в письменной форме о необходимости исполнения такого обязательства в разумный срок. Требование об изменении или о досрочном расторжении концессионного соглашения может быть заявлено в суд другой стороной концессионного соглашения только в случае, если в указанный срок такое обязательство не было исполнено надлежащим образом.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13.2. Существенными нарушениями условий концессионного соглашения концессионером являются: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нарушение сроков создания и (или) реконструкции объекта концессионного соглашения по вине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использование (эксплуатация) объекта концессионного соглашения в целях, не установленных концессионным соглашением, нарушение порядка использования (эксплуатации)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приводящее к причинению значительного ущерба концеденту неисполнение концессионером обязательств по осуществлению деятельности, предусмотренной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прекращение или приостановление концессионером деятельности, предусмотренной концессионным соглашением, без согласия концедента, за исключением случаев, предусмотренных частью 3.7 статьи 13 Федерального закона 115-ФЗ, а также положениями иных нормативных правовых актов;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неисполнение или ненадлежащее исполнение концессионером установленных концессионным соглашением обязательств по предоставлению гражданам и другим потребителям товаров, работ, услуг, в том числе услуг по водо-, тепло-, газо- и энергоснабжению, услуг по водоотведению, услуг транспорта общего пользования;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6) неисполнение или ненадлежащее исполнение по вине концессионера установленных концессионным соглашением основных мероприятий,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конкурсной документацией технико-экономических показателей данных систем и (или) объектов в случае, если объектом концессионного соглашения является имущество, предусмотренное подпунктом 10 пункта 2.1 настоящего Порядка.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13.2.1. Существенными нарушениями условий концессионного соглашения концедентом являются: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невыполнение в установленный срок обязанности по передаче концессионеру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передача концессионеру объекта концессионного соглашения, не соответствующего условиям концессионного соглашения (в том числе описанию, технико-экономическим показателям, назначению объекта концессионного соглашения), в случае, если такое несоответствие выявлено в течение одного года с момента подписания сторонами концессионного соглашения акта приема-передачи объекта концессионного соглашения, не могло быть выявлено при его передаче концессионеру и возникло по вине концедента;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невыполнение принятых на себя концедентом обязательств по его расходам на создание и (или) реконструкцию объекта концессионного соглашения, использование (эксплуатацию) объекта концессионного соглашения или выплате платы концедента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13.3. Концессионным соглашением помимо указанных в пунктами 12.2 и 12.2.1 настоящего Порядка существенных нарушений его условий могут быть определены действия (бездействие) концедента или концессионера, являющиеся существенными нарушениями условий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13.4. Основанием для расторжения концессионного соглашения является несоответствие реорганизованного или возникшего в результате реорганизации юридического лица - концессионера требованиям к участникам конкурса, установленным настоящим Федеральным законом и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13.5. В случае досрочного расторжения концессионного соглашения концессионер вправе потребовать от концедента возмещения расходов на создание и (или) реконструкцию объекта концессионного соглашения, за исключением понесенных концедентом расходов на создание и (или) реконструкцию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возмещение расходов на создание и (или) реконструкцию объекта концессионного соглашения осуществляется исходя из размера </w:t>
      </w:r>
      <w:r w:rsidRPr="006B1BA5">
        <w:rPr>
          <w:rFonts w:ascii="Times New Roman" w:hAnsi="Times New Roman" w:cs="Times New Roman"/>
          <w:sz w:val="28"/>
          <w:szCs w:val="28"/>
        </w:rPr>
        <w:lastRenderedPageBreak/>
        <w:t>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расторжения концессионного соглашения. Порядок и срок осуществления указанного возмещения определяются в соответствии с условиями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7A67FB">
      <w:pPr>
        <w:ind w:firstLine="0"/>
        <w:jc w:val="center"/>
        <w:rPr>
          <w:rFonts w:ascii="Times New Roman" w:hAnsi="Times New Roman" w:cs="Times New Roman"/>
          <w:sz w:val="28"/>
          <w:szCs w:val="28"/>
        </w:rPr>
      </w:pPr>
      <w:r w:rsidRPr="006B1BA5">
        <w:rPr>
          <w:rFonts w:ascii="Times New Roman" w:hAnsi="Times New Roman" w:cs="Times New Roman"/>
          <w:sz w:val="28"/>
          <w:szCs w:val="28"/>
        </w:rPr>
        <w:t>14. Ответственность сторон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14.1.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настоящим Федеральным законом, другими федеральными законами и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14.2. Возмещение сторонами концессионного соглашения убытков и уплата неустойки в случае неисполнения или ненадлежащего исполнения обязательства по концессионному соглашению не освобождают сторону концессионного соглашения от исполнения этого обязательства в натуре.</w:t>
      </w:r>
    </w:p>
    <w:p w:rsidR="006B1BA5" w:rsidRPr="006B1BA5" w:rsidRDefault="006B1BA5" w:rsidP="007A67FB">
      <w:pPr>
        <w:ind w:firstLine="0"/>
        <w:jc w:val="center"/>
        <w:rPr>
          <w:rFonts w:ascii="Times New Roman" w:hAnsi="Times New Roman" w:cs="Times New Roman"/>
          <w:sz w:val="28"/>
          <w:szCs w:val="28"/>
        </w:rPr>
      </w:pPr>
      <w:r w:rsidRPr="006B1BA5">
        <w:rPr>
          <w:rFonts w:ascii="Times New Roman" w:hAnsi="Times New Roman" w:cs="Times New Roman"/>
          <w:sz w:val="28"/>
          <w:szCs w:val="28"/>
        </w:rPr>
        <w:t>15. Порядок разрешения споров</w:t>
      </w:r>
    </w:p>
    <w:p w:rsidR="007A67FB" w:rsidRDefault="007A67FB"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Споры между концедентом и концессионером разрешаются в соответствии с законодательством Российской Федерации в судах, арбитражных судах, третейских судах Российской Федерации.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15.1 Реестр обязательств, возникающих при исполнении концессионных соглашений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15.1.1. Реестр обязательств, возникающих при исполнении концессионных соглашений, включает обязательства перед юридическими лицами (индивидуальными предпринимателями) и формируется на основании сведений о реализуемых и реализованных на территории Российской Федерации концессионных соглашениях. Указанные сведения предоставляются субъектами Российской Федерации в порядке, установленном бюджетным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15.1.2. Перечень сведений об обязательствах, возникающих при исполнении концессионных соглашений, и порядок ведения реестра обязательств, возникающих при исполнении концессионных соглашений, устанавливаются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Раздел II. Порядок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16. Конкурс на право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16.1. Конкурс на право заключения концессионного соглашения (далее - конкурс) может быть открытым (заявки на участие в конкурсе могут представлять любые лица) или закрытым (заявки на участие в конкурсе могут представлять лица, которым направлены приглашения принять участие в таком </w:t>
      </w:r>
      <w:r w:rsidRPr="006B1BA5">
        <w:rPr>
          <w:rFonts w:ascii="Times New Roman" w:hAnsi="Times New Roman" w:cs="Times New Roman"/>
          <w:sz w:val="28"/>
          <w:szCs w:val="28"/>
        </w:rPr>
        <w:lastRenderedPageBreak/>
        <w:t>конкурсе в соответствии с решением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16.2. Закрытый конкурс проводится в случае, если концессионное соглашение заключается в отношении объекта концессионного соглашения, сведения о котором составляют государственную тайну, а также объекта концессионного соглашения, имеющего стратегическое значение для обеспечения обороноспособности и безопасности государства, за исключением случаев, предусмотренных законодательством Российской Федерации в сфере водоснабжения и водоотведения.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Концедентом, конкурсной комиссией и участниками конкурса при проведении закрытого конкурса должны соблюдаться требования законодательства Российской Федерации о государственной тайне. Сведения, отнесенные в соответствии с законодательством Российской Федерации к государственной тайне, не подлежат опубликованию в средствах массовой информации, размещению в информационно-телекоммуникационной сети "Интернет" и включению в сообщение о проведении конкурса, направляемое лицам в соответствии с решением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16.3. При проведении открытого конкурса информация и протоколы конкурсной комиссии, предусмотренные статьями 24 - 26, 28, 29, 31, 33 - 35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подлежат размещению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Информация о проведении открытого конкурса должна быть доступна для ознакомления любым лицам без взимания платы.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16.3.1. Протоколы конкурсной комиссии, предусмотренные статьями 28, 29, 31, 33 и 34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размещаются на официальном сайте в информационно-телекоммуникационной сети "Интернет" в порядке, установленном пунктом 15.3 настоящей статьи, в течение трех дней со дня их подписания.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16.4. После размещения информации о проведении конкурса на право заключения концессионного соглашения концедент обязан предоставлять исчерпывающий перечень сведений и документов участнику конкурса, прошедшему предварительный отбор, об объекте концессионного соглашения в порядке, установленном пунктом 26 части 1 статьи 23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а также доступ на объект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 Решение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17.1. Решение о заключении концессионного соглашения принимается с учетом требований, установленных бюджетным законодательством Российской Федерации, в отношении объектов концессионного соглашения, права собственности на которые принадлежат муниципальному образованию.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17.2. Решением о заключении концессионного соглашения устанавливаются: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условия концессионного соглашения в соответствии со статьями 10 и 42 </w:t>
      </w:r>
      <w:r w:rsidRPr="006B1BA5">
        <w:rPr>
          <w:rFonts w:ascii="Times New Roman" w:hAnsi="Times New Roman" w:cs="Times New Roman"/>
          <w:sz w:val="28"/>
          <w:szCs w:val="28"/>
        </w:rPr>
        <w:lastRenderedPageBreak/>
        <w:t xml:space="preserve">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(далее - условия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критерии конкурса и параметры критериев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вид конкурса (открытый конкурс или закрытый конкурс);</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перечень лиц, которым направляются приглашения принять участие в конкурсе, - в случае проведения закрытого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срок опубликования в официальном издании, размещения на официальном сайте в информационно-телекоммуникационной сети "Интернет" сообщения о проведении открытого конкурса или в случае проведения закрытого конкурса срок направления сообщения о проведении закрытого конкурса с приглашением принять участие в закрытом конкурсе определенным решением о заключении концессионного соглашения лицам;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орган, уполномоченный концедентом 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а) утверждение конкурсной документации, внесение изменений в конкурсную документацию, за исключением устанавливаемых в соответствии с решением о заключении концессионного соглашения положений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б) создание конкурсной комиссии по проведению конкурса (далее - конкурсная комиссия), утверждение персонального состава конкурсной комиссии.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17.3. В случае, если федеральным законом предусмотрено заключение концессионного соглашения без проведения конкурса, решением о заключении концессионного соглашения устанавливаются условия концессионного соглашения, порядок заключения концессионного соглашения и требования к концессионеру.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17.4. Решение о заключении концессионного соглашения может быть обжаловано в порядке, предусмотренном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 Конкурсная документация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18.1. Конкурсная документация должна содержать:</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условия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состав и описание, в том числе технико-экономические показатели, объекта концессионного соглашения и иного передаваемого концедентом концессионеру по концессионному соглашению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требования, которые предъявляются к участникам конкурса (в том числе требования к их квалификации, профессиональным, деловым качествам) и в соответствии с которыми проводится предварительный отбор участников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 критерии конкурса и установленные в соответствии с частями 2.2, 3 и 4 статьи 24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параметры критериев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исчерпывающий перечень документов и материалов и формы их представления заявителями, участниками конкурса, в том числе документов и материалов, подтверждающих: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а) соответствие заявителей требованиям, установленным конкурсной </w:t>
      </w:r>
      <w:r w:rsidRPr="006B1BA5">
        <w:rPr>
          <w:rFonts w:ascii="Times New Roman" w:hAnsi="Times New Roman" w:cs="Times New Roman"/>
          <w:sz w:val="28"/>
          <w:szCs w:val="28"/>
        </w:rPr>
        <w:lastRenderedPageBreak/>
        <w:t>документацией и предъявляемым к участникам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б) соответствие заявок на участие в конкурсе и конкурсных предложений требованиям, установленным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информацию, содержащуюся в конкурсном предложении;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срок опубликования, размещения сообщения о проведении конкурса или направления этого сообщения лицам в соответствии с решением о заключении концессионного соглашения одновременно с приглашением принять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порядок представления заявок на участие в конкурсе и требования, предъявляемые к ним;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место и срок представления заявок на участие в конкурсе (даты и время начала и истечения этого срока);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 порядок, место и срок предоставления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порядок предоставления разъяснений положений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 указание на способы обеспечения концессионером исполнения обязательств по концессионному соглашению, 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требование о предоставлении победителем конкурса в целях обеспечения исполнения обязательств по концессионному соглашению безотзывной банковской гарантии в соответствии с требованиями, установленными частью 4 статьи 42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но не менее чем в определенном конкурсной документацией размере;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 размер задатка, вносимого в обеспечение исполнения обязательства по заключению концессионного соглашения (далее - задаток), порядок и срок его внесения, реквизиты счетов, на которые вносится задаток;</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13) размер концессионной платы, форму или формы, порядок и сроки ее внесения, за исключением случаев, предусмотренных частью 1 статьи 41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(при условии, что размер концессионной платы не является критерием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14) порядок, место и срок представления конкурсных предложений (даты и время начала и истечения этого срока);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15) порядок и срок изменения и (или) отзыва заявок на участие в конкурсе и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16) порядок, место, дату и время вскрытия конвертов с заявками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17) порядок и срок проведения предварительного отбора участников конкурса, дату подписания протокола о проведении предварительного отбора участников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18) порядок, место, дату или даты в случае, если конкурсной документацией предусмотрено представление конкурсных предложений в двух отдельных запечатанных конвертах в соответствии с частью 1 статьи 30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время вскрытия конвертов с конкурсными </w:t>
      </w:r>
      <w:r w:rsidRPr="006B1BA5">
        <w:rPr>
          <w:rFonts w:ascii="Times New Roman" w:hAnsi="Times New Roman" w:cs="Times New Roman"/>
          <w:sz w:val="28"/>
          <w:szCs w:val="28"/>
        </w:rPr>
        <w:lastRenderedPageBreak/>
        <w:t>предложениями;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 порядок рассмотрения и оценки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20) порядок определения победителя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21) срок подписания протокола о результатах проведения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22) срок подписания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23) требования к победителю конкурса о представлении документов, подтверждающих обеспечение исполнения обязательств концессионера по концессионному соглашению в соответствии с установленными настоящим Федеральным законом способами обеспечения исполнения концессионером обязательств по концессионному соглашению, а также требования к таким документам;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 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 порядок предоставления концедентом информации об объекте концессионного соглашения, а также доступа на объект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18.1.1.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решением концедента установлены долгосрочные параметры регулирования деятельности концессионера, конкурсная документация должна содержать такие параметры.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18.1.2.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также включаются сведения и параметры, предусмотренные статьей 45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18.2. Конкурсной документацией в случае установления критерия, предусмотренного частью 2.2 статьи 24 Федерального закона 115, должны устанавливаться требования к представлению участником конкурса конкурсного предложения, содержащего архитектурные, функционально-технологические, конструктивные и инженерно-технические решения для обеспечения создания и (или) реконструкции объекта концессионного соглашения, а также требования к документам и материалам, подтверждающим соответствие конкурсного предложения установленным конкурсной документацией требованиям и подтверждающим информацию, содержащуюся в конкурсном предложении.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18.3. Конкурсная документация не должна содержать требования к участникам конкурса, необоснованно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18.4. В случае проведения открытого конкурса концедент размещает конкурсную документацию на официальном сайте в информационно-телекоммуникационной сети "Интернет" в срок, </w:t>
      </w:r>
      <w:r w:rsidRPr="006B1BA5">
        <w:rPr>
          <w:rFonts w:ascii="Times New Roman" w:hAnsi="Times New Roman" w:cs="Times New Roman"/>
          <w:sz w:val="28"/>
          <w:szCs w:val="28"/>
        </w:rPr>
        <w:lastRenderedPageBreak/>
        <w:t>предусмотренный частью 1 статьи 26 Федерального закона 115, одновременно с размещением сообщения о проведении открытого конкурса. Конкурсная документация, размещенная на официальном сайте в информационно-телекоммуникационной сети "Интернет", должна быть доступна для ознакомления без взимания платы. Со дня опубликования в определенном концедентом официальном издании и размещения на официальном сайте в информационно-телекоммуникационной сети "Интернет" сообщения о проведении открытого конкурса концедент, конкурсная комиссия обязаны на основании поданного в письменной форме заявления любого заинтересованного лица предоставлять такому лицу конкурсную документацию в порядке и в сроки, указанные в сообщении о проведении открытого конкурса. В случае проведения закрытого конкурса концедент, конкурсная комиссия обязаны предоставлять конкурсную документацию лицам, которым направлено приглашение принять участие в закрытом конкурсе, в порядке и в сроки, которые установлены конкурсной документацией. При этом конкурсная документация предоставляется в письменной форме после внесения платы за ее предоставление, если такая плата установлена и указание об этом содержится в сообщении о проведении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18.5. Концедент или конкурсная комиссия обязаны предоставлять в письменной форме разъяснения положений конкурсной документации по запросам заявителей, если такие запросы поступили к концеденту или в конкурсную комиссию не позднее чем за десять рабочих дней до дня истечения срока представления заявок на участие в конкурсе. Разъяснения положений конкурсной документации направляются концедентом или конкурсной комиссией каждому заявителю в сроки, установленные конкурсной документацией, но не позднее чем за пять рабочих дней до дня истечения срока представления заявок на участие в конкурсе с приложением содержания запроса без указания заявителя, от которого поступил запрос. В случае проведения открытого конкурса разъяснения положений конкурсной документации с приложением содержания запроса без указания заявителя, от которого поступил запрос, также размещаются на официальном сайте в информационно-телекоммуникационной сети "Интернет". Указанные в настоящей части запросы заявителей и разъяснения положений конкурсной документации по запросам заявителей с приложением содержания запроса без указания заявителя, от которого поступил запрос, могут также направляться им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18.6. 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официальном сайте в информационно-телекоммуникационной сети "Интернет" или направляется лицам, которым направлены приглашения принять участие в </w:t>
      </w:r>
      <w:r w:rsidRPr="006B1BA5">
        <w:rPr>
          <w:rFonts w:ascii="Times New Roman" w:hAnsi="Times New Roman" w:cs="Times New Roman"/>
          <w:sz w:val="28"/>
          <w:szCs w:val="28"/>
        </w:rPr>
        <w:lastRenderedPageBreak/>
        <w:t>закрытом конкурсе.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 Критерии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19.1. Критерии конкурса устанавливаются решением о заключении концессионного соглашения и используются для оценки конкурсных предложений в порядке, установленном статьями 32 и 33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19.2. В качестве критериев конкурса,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могут устанавливаться: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технические критерии (технико-экономические показатели объекта концессионного соглашения,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объем производства товаров, выполнения работ, оказания услуг при осуществлении деятельности, предусмотренной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финансово-экономические критерии (размер финансового участия концедента, размер концессионной платы, предельные цены (тарифы) на производимые товары, выполняемые работы, оказываемые услуги, надбавки к таким ценам (тарифам) при осуществлении деятельности, предусмотренной концессионным соглашением, и (или) долгосрочные параметры регулирования деятельности концессионера, обязательства, принимаемые на себя концессионером в случаях недополучения запланированных доходов от использования (эксплуатации) объекта концессионного соглашения, возникновения дополнительных расходов при создании и (или) реконструкции объекта концессионного соглашения, использовании (эксплуатации)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юридические критерии (сроки создания и (или) реконструкции объекта концессионного соглашения, период со дня подписания концессионного соглашения до дня, когда созданный и (или) реконструированный объект концессионного соглашения будет соответствовать установленным концессионным соглашением технико-экономическим показателям, период со дня подписания концессионного соглашения до дня, когда производство товаров, выполнение работ, оказание услуг при осуществлении деятельности, предусмотренной концессионным соглашением, будут осуществляться в объеме, установленном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19.3. В случае, если условием концессионного соглашения предусмотрены принятие концедентом на себя части расходов на создание и (или) реконструкцию объекта концессионного соглашения, использование (эксплуатацию) объекта концессионного соглашения или плата концедента по концессионному соглашению, размер части таких расходов концедента и плата концедента по концессионному соглашению должны быть установлены в </w:t>
      </w:r>
      <w:r w:rsidRPr="006B1BA5">
        <w:rPr>
          <w:rFonts w:ascii="Times New Roman" w:hAnsi="Times New Roman" w:cs="Times New Roman"/>
          <w:sz w:val="28"/>
          <w:szCs w:val="28"/>
        </w:rPr>
        <w:lastRenderedPageBreak/>
        <w:t>качестве критериев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19.4. В случае, если условием концессионного соглашения является обязательство концессионера по подготовке проектной документации объекта концессионного соглашения, в качестве критерия конкурса может устанавливаться качественная характеристика архитектурного, функционально-технологического, конструктивного или инженерно-технического решения для обеспечения создания и (или) реконструкции объекта концессионного соглашения. При этом коэффициент, учитывающий значимость такого критерия, не может составлять более чем две десятых.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19.5. В случае, если объектом концессионного соглашения является имущество, указанное в пункте 10 пункта 2.1 настоящего Порядка, критерии конкурса устанавливаются статьей 47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19.6. Для каждого предусмотренного пунктом 19.2 или 19.3 настоящего Порядка критерия конкурса устанавливаются следующие параметры: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начальное условие в виде числового значения (далее - начальное значение критерия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уменьшение или увеличение начального значения критерия конкурса в конкурсном предложении;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коэффициент, учитывающий значимость критерия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19.7. Значения коэффициентов, учитывающих значимость критериев конкурса, указанных в частях 19.2, 19.3 и 19.4 настоящей статьи, могут изменяться от нуля до единицы, и сумма значений всех коэффициентов должна быть равна единице. Для критериев конкурса, указанных в статье 47 Федерального закона 115, не устанавливаются параметры критериев конкурса, предусмотренные частью 3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19.8. В случае установления предусмотренного пунктом 19.4 настоящей статьи критерия конкурса оценка конкурсных предложений, представленных в соответствии с таким критерием, осуществляется в баллах в порядке, установленном статьей 32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19.9. Использование критериев конкурса, не предусмотренных настоящей статьей или статьей 47 Федерального закона 115, не допускается.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B90494">
      <w:pPr>
        <w:ind w:firstLine="0"/>
        <w:jc w:val="center"/>
        <w:rPr>
          <w:rFonts w:ascii="Times New Roman" w:hAnsi="Times New Roman" w:cs="Times New Roman"/>
          <w:sz w:val="28"/>
          <w:szCs w:val="28"/>
        </w:rPr>
      </w:pPr>
      <w:r w:rsidRPr="006B1BA5">
        <w:rPr>
          <w:rFonts w:ascii="Times New Roman" w:hAnsi="Times New Roman" w:cs="Times New Roman"/>
          <w:sz w:val="28"/>
          <w:szCs w:val="28"/>
        </w:rPr>
        <w:t>20. Конкурсная комиссия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20.1. Для проведения конкурса создается конкурсная комиссия. Число членов конкурсной комиссии не может быть менее чем пять человек. Конкурсная комиссия правомочна принимать решения, если на заседании конкурсной комиссии присутствует не менее чем пятьдесят процентов общего числа ее членов, при этом каждый член конкурсной комиссии имеет один голос.</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Решения конкурсной комиссии принимаются большинством голосов от числа голосов членов конкурсной комиссии, принявших участие в ее заседании. В случае равенства числа голосов голос председателя конкурсной комиссии считается решающим. Решения конкурсной комиссии оформляются протоколами, которые подписывают члены конкурсной комиссии, принявшие </w:t>
      </w:r>
      <w:r w:rsidRPr="006B1BA5">
        <w:rPr>
          <w:rFonts w:ascii="Times New Roman" w:hAnsi="Times New Roman" w:cs="Times New Roman"/>
          <w:sz w:val="28"/>
          <w:szCs w:val="28"/>
        </w:rPr>
        <w:lastRenderedPageBreak/>
        <w:t>участие в заседании конкурсной комиссии. Конкурсная комиссия вправе привлекать к своей работе независимых экспертов.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20.2. Членами конкурсной комиссии, независимыми экспертами не могут быть граждане, представившие заявки на участие в конкурсе или состоящие в штате организаций, представивших заявки на участие в конкурсе, либо граждане, являющиеся акционерами (участниками) этих организаций, членами их органов управления или аффилированными лицами участников конкурса. В случае выявления в составе конкурсной комиссии, независимых экспертов таких лиц концедент заменяет их иными лицами.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20.3. Конкурсная комиссия выполняет следующие функции: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опубликовывает и размещает сообщение о проведении конкурса (при проведении открытого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направляет лицам в соответствии с решением о заключении концессионного соглашения сообщение о проведении конкурса одновременно с приглашением принять участие в конкурсе (при проведении закрытого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опубликовывает и размещает сообщение о внесении изменений в конкурсную документацию, а также направляет указанное сообщение лицам в соответствии с решением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принимает заявки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предоставляет конкурсную документацию, разъяснения положений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осуществляет вскрытие конвертов с заявками на участие в конкурсе, а также рассмотрение таких заявок в установленном законом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6.1) проверяет документы и материалы, представленные заявителями, участниками конкурса в соответствии с требованиями, установленными конкурсной документацией на основании пункта 5 части 1 статьи 23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достоверность сведений, содержащихся в этих документах и материалах;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6.2) устанавливает соответствие заявителей и представленных ими заявок на участие в конкурсе требованиям, установленным настоящим Федеральным законом и конкурсной документацией, и соответствие конкурсных предложений критериям конкурса и указанным требованиям;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6.3) в случае необходимости запрашивает и получает у соответствующих органов и организаций информацию для проверки достоверности представленных заявителями, участниками конкурса сведений;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принимает решения о допуске заявителя к участию в конкурсе и о признании заявителя участником конкурса или об отказе в допуске заявителя к участию в конкурсе и направляет заявителю соответствующее уведомление;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определяет участников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9) направляет участникам конкурса приглашения представить конкурсные предложения, рассматривает и оценивает конкурсные предложения, в том числе осуществляет оценку конкурсных предложений в баллах в соответствии с критерием конкурса, предусмотренным частью 2.2 статьи 24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10) определяет победителя конкурса и направляет ему уведомление о признании его победителем;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подписывает протокол вскрытия конвертов с заявками на участие в конкурсе, протокол проведения предварительного отбора участников конкурса, протокол вскрытия конвертов с конкурсными предложениями, протокол рассмотрения и оценки конкурсных предложений, протокол о результатах проведения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 уведомляет участников конкурса о результатах проведения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 опубликовывает и размещает сообщение о результатах проведения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21. Сообщение о проведении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21.1. Сообщение о проведении конкурса опубликовывается конкурсной комиссией в определяемом концедентом официальном издании и размещается на официальном сайте в информационно-телекоммуникационной сети "Интернет" (при проведении открытого конкурса) или направляется лицам в соответствии с решением о заключении концессионного соглашения одновременно с приглашением принять участие в конкурсе (при проведении закрытого конкурса) в срок, установленный конкурсной документацией, но не менее чем за тридцать рабочих дней до дня истечения срока представления заявок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212. В сообщении о проведении конкурса должны быть указаны: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наименование, место нахождения, почтовый адрес, реквизиты счетов, номера телефонов концедента, адрес его официального сайта в информационно-телекоммуникационной сети "Интернет", данные должностных лиц и иная аналогичная информация;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объект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срок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требования к участникам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критерии конкурса и их параметры;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порядок, место и срок предоставления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размер платы, взимаемой концедентом за предоставление конкурсной документации, порядок и сроки ее внесения, если такая плата установлена. Размер такой платы не должен превышать расходы на изготовление копий конкурсной документации и отправку их по почте;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место нахождения, почтовый адрес, номера телефонов конкурсной комиссии и иная аналогичная информация о ней;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 порядок, место и срок представления заявок на участие в конкурсе (даты и время начала и истечения этого срока);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9.1) размер задатка, порядок и сроки его внесения, реквизиты счетов, на которые вносится задаток;</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порядок, место и срок представления конкурсных предложений (даты и время начала и истечения этого срока);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 место, дата и время вскрытия конвертов с заявками на участие в </w:t>
      </w:r>
      <w:r w:rsidRPr="006B1BA5">
        <w:rPr>
          <w:rFonts w:ascii="Times New Roman" w:hAnsi="Times New Roman" w:cs="Times New Roman"/>
          <w:sz w:val="28"/>
          <w:szCs w:val="28"/>
        </w:rPr>
        <w:lastRenderedPageBreak/>
        <w:t>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 место, дата и время вскрытия конвертов с конкурсными предложениями;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13) порядок определения победителя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14) срок подписания членами конкурсной комиссии протокола о результатах проведения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15) срок подписания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22. Представление заявок на участие в конкурсе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22.1. Заявки на участие в конкурсе должны отвечать требованиям, установленным к таким заявкам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качестве заявителей могут выступать лица, указанные в пункте 2 части 1 статьи 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22.2. Срок представления заявок на участие в конкурсе должен составлять не менее чем тридцать рабочих дней со дня опубликования и размещения сообщения о проведении конкурса или со дня направления такого сообщения лицам в соответствии с решением о заключении концессионного соглашения одновременно с приглашением принять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22.3. Заявка на участие в конкурсе оформляется на русском языке в письменной произвольной форме в двух экземплярах (оригинал и копия), каждый из которых удостоверяется подписью заявителя, и представляется в конкурсную комиссию в порядке, установленном конкурсной документацией, в отдельном запечатанном конверте.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К заявке на участие в конкурсе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 у заявителя.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22.4. 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 временем представления других заявок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На копии описи представленных заявителем документов и материалов делается отметка о дате и времени представления заявки на участие в конкурсе с указанием номера этой заявки.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22.5. 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22.6. В случае, если по истечении срока представления заявок на участие в конкурсе представлено менее двух заявок на участие в конкурсе, конкурс по решению концедента, принимаемому на следующий день после истечения этого </w:t>
      </w:r>
      <w:r w:rsidRPr="006B1BA5">
        <w:rPr>
          <w:rFonts w:ascii="Times New Roman" w:hAnsi="Times New Roman" w:cs="Times New Roman"/>
          <w:sz w:val="28"/>
          <w:szCs w:val="28"/>
        </w:rPr>
        <w:lastRenderedPageBreak/>
        <w:t>срока, объявляется несостоявшимся.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22.7. 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 Изменение заявки на участие в конкурсе или уведомление о ее отзыве считается действительным, если такое изменение или такое уведомление поступило в конкурсную комиссию до истечения срока представления заявок на участие в конкурсе. Концедент в течение пяти рабочих дней со дня поступления от заявителя уведомления об отзыве заявки на участие в конкурсе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случаев, предусмотренных главой 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23. Вскрытие конвертов с заявками на участие в конкурсе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23.1. Конверты с заявками на участие в конкурсе вскрываются на заседании конкурсной комиссии в порядке, в день, во время и в месте, которые установлены конкурсной документацией. При этом объявляются и заносятся в протокол о вскрытии конвертов с заявками на участие в конкурсе наименование (фамилия, имя, отчество) и место нахождения (место жительства) каждого заявителя, конверт с заявкой на участие в конкурсе которого вскрывается, а также сведения о наличии в этой заявке документов и материалов, представление которых заявителем предусмотрено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23.2. Заявители или их представители вправе присутствовать при вскрытии конвертов с заявками на участие в конкурсе. Заявители или их представители вправе осуществлять аудиозапись, видеозапись, фотографирование, в том числе видеозапись и фотофиксацию содержания заявок на участие в конкурсе. Информация, которая представляется в составе заявки на участие в конкурсе на право заключения концессионного соглашения в отношении объектов, указанных в пункте 11 части 1 статьи 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не может быть признана организациями - участниками такого конкурса коммерческой тайной.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23.3. Вскрытию подлежат все конверты с заявками на участие в конкурсе, представленными в конкурсную комиссию до истечения установленного конкурсной документацией срока представления заявок на участие в конкурсе.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Статья 24. Проведение предварительного отбора участников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24.1. Предварительный отбор участников конкурса проводится в установленном конкурсной документацией порядке конкурсной комиссией, которая определяет: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1) соответствие заявки на участие в конкурсе требованиям, содержащимся в конкурсной документации. При этом конкурсная комиссия вправе потребовать от заявителя разъяснения положений представленной им заявки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 участникам конкурса, установленным конкурсной документацией. При этом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соответствие заявителя требованиям, предъявляемым к концессионеру на основании пункта 2 части 1 статьи 5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24.2. Конкурсная комиссия на основании результатов проведения предварительного отбора участников конкурса принимает решение о допуске заявителя к участию в конкурсе или об отказе в допуске заявителя к участию в конкурсе и оформляет это решение протоколом проведения предварительного отбора участников конкурса, включающим в себя наименование (для юридического лица) или фамилию, имя, отчество (для индивидуального предпринимателя) заявителя, прошедшего предварительный отбор участников конкурса и допущенного к участию в конкурсе, а также наименование (для юридического лица) или фамилию, имя, отчество (для индивидуального предпринимателя) заявителя, не прошедшего предварительного отбора участников конкурса и не допущенного к участию в конкурсе, с обоснованием принятого конкурсной комиссией 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24.3. Решение об отказе в допуске заявителя к участию в конкурсе принимается конкурсной комиссией в случае, если: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заявитель не соответствует требованиям, предъявляемым к участникам конкурса и установленным пунктом 24.1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заявка на участие в конкурсе не соответствует требованиям, предъявляемым к заявкам на участие в конкурсе и установленным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представленные заявителем документы и материалы неполны и (или) недостоверны;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задаток заявителя не поступил на счет в срок и в размере, которые установлены конкурсной документацией, при условии, что конкурсной документацией предусмотрено внесение задатка до даты окончания представления заявок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24.4. Конкурсная комиссия в течение трех рабочих дней со дня подписания членами конкурсной комиссии протокола проведения предварительного отбора участников конкурса, но не позднее чем за шестьдесят рабочих дней до дня истечения срока представления конкурсных предложений в конкурсную комиссию направляет участникам конкурса уведомление с предложением представить конкурсные предложения. Заявителям, не допущенным к участию в конкурсе, направляется уведомление об отказе в допуске к участию в конкурсе с </w:t>
      </w:r>
      <w:r w:rsidRPr="006B1BA5">
        <w:rPr>
          <w:rFonts w:ascii="Times New Roman" w:hAnsi="Times New Roman" w:cs="Times New Roman"/>
          <w:sz w:val="28"/>
          <w:szCs w:val="28"/>
        </w:rPr>
        <w:lastRenderedPageBreak/>
        <w:t>приложением копии указанного протокола и возвращаются внесенные ими суммы задатков в течение пяти рабочих дней со дня подписания указанного протокола членами конкурсной комиссии при условии, что конкурсной документацией предусмотрено внесение задатка до даты окончания представления заявок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24.5. Решение об отказе в допуске заявителя к участию в конкурсе может быть обжаловано в порядке, установленном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24.6. В случае если конкурс объявлен не состоявшимся в соответствии с частью 6 статьи 27 Федерального закона 115, концедент вправе вскрыть конверт с единственной представленной заявкой на участие в конкурсе и рассмотреть эту заявку в порядке, установленном настоящей статьей, в течение трех рабочих дней со дня принятия решения о признании конкурса несостоявшимся.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24.6.1. В случае, если заявитель и представленная им заявка на участие в конкурсе соответствуют требованиям, установленным конкурсной документацией, концедент в течение десяти рабочих дней со дня принятия решения о признании конкурса несостоявшимся вправе предложить такому заявителю представить предложение о заключении концессионного соглашения на условиях, соответствующих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24.6.2. В случае, если заявитель и (или) представленная им заявка на участие в конкурсе не соответствуют требованиям, установленным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(или) конкурсной документацией, конкурсная комиссия в течение десяти рабочих дней со дня принятия концедентом решения о признании конкурса несостоявшимся принимает решение об отказе в предложении заявителю представить предложение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24.6.3. Решения конкурсной комиссии, указанные в частях 24.6.1 и 24.6.2 настоящей статьи, оформляются протоколом рассмотрения единственной заявки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24.6.4. Конкурсная комиссия в течение трех рабочих дней со дня подписания членами конкурсной комиссии протокола рассмотрения единственной заявки на участие в конкурсе направляет заявителю в соответствии с таким протоколом уведомление с предложением представить предложение о заключении концессионного соглашения на условиях, соответствующих конкурсной документации, в конкурсную комиссию либо уведомление об отказе в предложении представить предложение о заключении концессионного соглашения и копию такого протокола.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24.6.5. Срок представления заявителем этого предложения составляет не более чем шестьдесят рабочих дней со дня получения заявителем предложения концедента. Срок рассмотрения концедентом представленного таким заявителем предложения устанавливается решением концедента, но не может составлять более чем пятнадцать рабочих дней со дня представления таким заявителем предложения. По результатам рассмотрения представленного заявителем предложения концедент в случае, если это предложение соответствует требованиям конкурсной документации, в том числе критериям </w:t>
      </w:r>
      <w:r w:rsidRPr="006B1BA5">
        <w:rPr>
          <w:rFonts w:ascii="Times New Roman" w:hAnsi="Times New Roman" w:cs="Times New Roman"/>
          <w:sz w:val="28"/>
          <w:szCs w:val="28"/>
        </w:rPr>
        <w:lastRenderedPageBreak/>
        <w:t>конкурса, принимает решение о заключении концессионного соглашения с таким заявителем.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24.6.6. По результатам рассмотрения предложения о заключении концессионного соглашения, представленного заявителем, конкурсная комиссия в случае, если такое предложение соответствует требованиям конкурсной документации, в том числе критериям конкурса, принимает решение о соответствии такого предложения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такого предложения требованиям конкурсной документации. Решения конкурсной комиссии, указанные в настоящей части, оформляются протоколом рассмотрения предложения о заключении концессионного соглашения на условиях, соответствующих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24.6.7. Конкурсная комиссия в течение трех рабочих дней со дня подписания членами конкурсной комиссии протокола рассмотрения предложения о заключении концессионного соглашения на условиях, соответствующих конкурсной документации, направляет заявителю в соответствии с таким протоколом уведомление о соответствии или несоответствии предложения о заключении концессионного соглашения, представленного заявителем, требованиям конкурсной документации и копию такого протокола.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24.6.8. В случае принятия конкурсной комиссией решения о соответствии предложения о заключении концессионного соглашения,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соглашения с заявителем, представившим единственную заявку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24.7. Концедент возвращает заявителю, представившему единственную заявку на участие в конкурсе, внесенный им задаток в случае, если: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заявителю не было предложено представить концеденту предложение о заключении концессионного соглашения, - в течение пятнадцати рабочих дней со дня принятия решения о признании конкурса несостоявшимся;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заявитель не представил концеденту предложение о заключении концессионного соглашения, - в течение пяти рабочих дней после дня истечения установленного срока представления предложения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концедент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пяти рабочих дней после дня истечения установленного срока рассмотрения концедентом предложения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24.8. 8. В случае, если по истечении срока представления заявок на участие </w:t>
      </w:r>
      <w:r w:rsidRPr="006B1BA5">
        <w:rPr>
          <w:rFonts w:ascii="Times New Roman" w:hAnsi="Times New Roman" w:cs="Times New Roman"/>
          <w:sz w:val="28"/>
          <w:szCs w:val="28"/>
        </w:rPr>
        <w:lastRenderedPageBreak/>
        <w:t>в конкурсе не было представлено ни одной заявки на участие в конкурсе, либо по результатам проведения предварительного отбора ни один заявитель не был признан участником конкурса, либо в результате рассмотрения единственной представленной заявки на участие в конкурсе заявителю не было предложено в установленный срок представить в конкурсную комиссию предложение о заключении концессионного соглашения, либо заявитель в установленный срок не представил в конкурсную комиссию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было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 Представление конкурсных предложений</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25.1. Конкурсное предложение оформляется на русском языке в письменной форме в двух экземплярах (оригинал и копия), каждый из которых удостоверяется подписью участника конкурса, и представляется в конкурсную комиссию в установленном конкурсной документацией порядке в отдельном запечатанном конверте.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К конкурсному предложению прилагается удостоверенная подписью участника конкурса опись представленных им документов и материалов в двух экземплярах, оригинал которой остается в конкурсной комиссии, копия - у участника конкурса. В случае, если в качестве критерия конкурса установлен критерий, предусмотренный частью 2.2 статьи 24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конкурсной документацией может быть предусмотрено представление участников конкурса конкурсного предложения в двух отдельных запечатанных конвертах, один из которых содержит конкурсное предложение в соответствии с критериями конкурса, предусмотренными частями 2 и 2.1 статьи 24 Федерального закона 115-ФЗ, а другой - конкурсное предложение в соответствии с критерием конкурса, предусмотренным частью 2.2 статьи 24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25.2. Представленное в конкурсную комиссию конкурсное 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с временем представления других конкурсных предложений. На копии описи представленных участником 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В случае, если конкурсной документацией предусмотрено внесение задатка после дня окончания представления заявок на участие в конкурсе, участник конкурса вносит задаток в порядке, в размере и в срок, которые </w:t>
      </w:r>
      <w:r w:rsidRPr="006B1BA5">
        <w:rPr>
          <w:rFonts w:ascii="Times New Roman" w:hAnsi="Times New Roman" w:cs="Times New Roman"/>
          <w:sz w:val="28"/>
          <w:szCs w:val="28"/>
        </w:rPr>
        <w:lastRenderedPageBreak/>
        <w:t>установлены конкурсной документацией. При этом задаток не может вноситься участником конкурса после дня истечения срока представления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25.3. Участник конкурса вправе представить конкурсное предложение на заседании конкурсной комиссии в момент вскрытия конвертов с конкурсными предложениями, который является моментом истечения срока представления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25.4. Участник конкурса вправе изменить или отозвать свое конкурсное предложение в любое время до истечения срока представления в конкурсную комиссию конкурсных предложений. Изменение конкурсного 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25.4.1. Концедент в течение пяти рабочих дней со дня поступления ему от участника конкурса уведомления об отзыве конкурсного предложения возвращает внесенную участником конкурса сумму задатка и (или) отказывается от своих прав по безотзывной банковской гарантии, предоставленной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25.5. В конкурсном предложении для каждого критерия конкурса указывается значение предлагаемого участником конкурса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48 настоящего Федерального закона.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26. Вскрытие конвертов с конкурсными предложениями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26.1. Конверты с конкурсными предложениями вскрываются на заседании конкурсной комиссии в порядке, в день, во время и в месте, которые установлены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представления конкурсных предложений в двух отдельных запечатанных конвертах конверты вскрываются в разные дни. При вскрытии конвертов с конкурсными предложениями объявляются и заносятся в протокол вскрытия конвертов с конкурсными 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участника конкурса, сведения о наличии в конкурсном предложении документов и материалов, требование о представлении которых участниками конкурса содержится в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При вскрытии конвертов с конкурсными предложениями в соответствии с </w:t>
      </w:r>
      <w:r w:rsidRPr="006B1BA5">
        <w:rPr>
          <w:rFonts w:ascii="Times New Roman" w:hAnsi="Times New Roman" w:cs="Times New Roman"/>
          <w:sz w:val="28"/>
          <w:szCs w:val="28"/>
        </w:rPr>
        <w:lastRenderedPageBreak/>
        <w:t xml:space="preserve">критерием конкурса, предусмотренным частью 2.2 статьи 24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протокол вскрытия конвертов с конкурсными предложениями заносятся сведения о наличии у участника конкурса конкурсного предложения в соответствии с таким критерием конкурса и о содержании такого конкурсного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При вскрытии конвертов с конкурсными предложениями в соответствии с критериями конкурса, предусмотренными частями 2 и 2.1 статьи 24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протокол вскрытия конвертов с конкурсными предложениями заносятся значения содержащихся в конкурсных предложениях условий в соответствии с такими критериями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При вскрытии конвертов с конкурсными предложениями в соответствии с критериями конкурса, предусмотренными частью 1 статьи 47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конкурсной комиссией оглашаются значения содержащихся в конкурсных предложениях условий в соответствии с такими критериями конкурса, и такие значения вносятся в протокол вскрытия конвертов с конкурсными предложениями.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26.2. Участники конкурса, представившие конкурсные предложения в конкурсную комиссию, или их представители вправе присутствовать при вскрытии конвертов с конкурсными предложениями.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Участники конкурса, представившие конкурсные предложения в конкурсную комиссию, или их представители вправе осуществлять аудиозапись, видеозапись, фотографирование, в том числе видеозапись и фотофиксацию конкурсных предложений участников. Информация, которая представляется в составе конкурсного предложения по конкурсу на право заключения концессионного соглашения в отношении объектов, указанных в пункте 11 части 1 статьи 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не может быть признана организациями - участниками такого конкурса коммерческой тайной.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26.3. Вскрытию подлежат все конверты с конкурсными предложениями, представленными участниками конкурса в конкурсную комиссию до истечения срока представления конкурсных предложений, за исключением конвертов с конкурсными предложениями, представленными участниками конкурса, которыми не были соблюдены установленные конкурсной документацией порядок, размер и (или) срок внесения задатков.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26.4. Конверт с конкурсным предложением, представленным в конкурсную комиссию по истечении срока представления конкурсных предложений, а также конверт с конкурсным предложением, представленным участником конкурса, которым не были соблюдены установленные конкурсной документацией порядок, размер и (или) срок внесения задатка, не вскрывается и возвращается представившему его участнику конкурса вместе с описью представленных им документов и материалов, на которой делается отметка об отказе в принятии конкурсного предложения.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 Порядок рассмотрения и оценки конкурсных предложений</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27.1. Рассмотрение и оценка конкурсных предложений, представленных </w:t>
      </w:r>
      <w:r w:rsidRPr="006B1BA5">
        <w:rPr>
          <w:rFonts w:ascii="Times New Roman" w:hAnsi="Times New Roman" w:cs="Times New Roman"/>
          <w:sz w:val="28"/>
          <w:szCs w:val="28"/>
        </w:rPr>
        <w:lastRenderedPageBreak/>
        <w:t>участниками конкурса, конверты с конкурсными предложениями которых подлежат вскрытию в соответствии со статьей 31 Федерального закона 115,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27.2. Конкурсная комиссия на основании результатов рассмотрения конкурсных предложений принимает решение о соответствии или о несоответствии конкурсного предложения требованиям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Решение о несоответствии конкурсного предложения требованиям конкурсной документации принимается конкурсной комиссией в случае, если: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установленным конкурсной документацией, и подтверждающие информацию, содержащуюся в конкурсном предложении;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условие, содержащееся в конкурсном предложении, не соответствует установленным параметрам критериев конкурса и (или) предельным значениям критериев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представленные участником конкурса документы и материалы недостоверны.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27.4. Решение о несоответствии конкурсного предложения требованиям конкурсной документации может быть обжаловано в порядке, установленном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27.5. 5. Оценка конкурсных предложений в соответствии с критериями конкурса, предусмотренными пунктами 1 - 7 части 2 и частью 2.1 статьи 24 Федерального закона 115, осуществляется в следующем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в случае, если для критерия конкурса установлено увеличение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значения содержащегося в конкурсном предложении условия и наименьшего из значений содержащихся во всех конкурсных предложениях условий к разности 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 в случае, если для критерия конкурса установлено уменьшение его начального значения, величина, рассчитываемая по содержащемуся в конкурсном предложении условию и такому критерию, определяется путем умножения коэффициента такого критерия на отношение разности наибольшего из значений содержащихся во всех конкурсных предложениях условий и значения содержащегося в конкурсном предложении условия к разности </w:t>
      </w:r>
      <w:r w:rsidRPr="006B1BA5">
        <w:rPr>
          <w:rFonts w:ascii="Times New Roman" w:hAnsi="Times New Roman" w:cs="Times New Roman"/>
          <w:sz w:val="28"/>
          <w:szCs w:val="28"/>
        </w:rPr>
        <w:lastRenderedPageBreak/>
        <w:t>наибольшего из значений содержащихся во всех конкурсных предложениях условий и наименьшего из значений содержащихся во всех конкурсных предложениях условий;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для каждого конкурсного предложения величины, рассчитанные по всем критериям конкурса в соответствии с положениями пунктов 1 и 2 настоящей части, суммируются и определяется итоговая величина.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27.5.1. Оценка конкурсных предложений в соответствии с критериями конкурса, предусмотренными пунктом 8 части 2 и частью 2.2 статьи 24 настоящего Федерального закона, осуществляется конкурсной комиссией в следующем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конкурсному предложению присваиваются баллы - от одного до десяти баллов;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величина, рассчитываемая в соответствии с такими критериями, определяется путем умножения коэффициентов, установленных конкурсной документацией и учитывающих значимость таких критериев, на отношение количества баллов, присвоенных конкурсному предложению, к десяти баллам.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27.7. Содержащиеся в конкурсных предложениях условия оцениваются конкурсной комиссией путем сравнения результатов суммирования итоговой величины, определенной в порядке, предусмотренном подпунктом 3 пункта 27.5 настоящей статьи, и величины, определенной в порядке, предусмотренном пунктом 27.6 настоящей статьи.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содержащиеся в конкурсных предложениях условия оцениваются конкурсной комиссией в порядке, установленном статьей 49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27.8. Конкурс по решению концедента объявляется не состоявшимся в случае, если в конкурсную комиссию представлено менее двух конкурсных предложений или конкурсной комиссией признано соответствующими требованиям конкурсной документации, в том числе критериям конкурса, менее двух конкурсных предложений. Концедент вправе рассмотреть представленное только одним участником конкурса конкурсное предложение и в случае его соответствия требованиям конкурсной документации, в том числе критериям конкурса, принять решение о заключении с этим участником конкурса концессионного соглашения в соответствии с условиями, содержащимися в представленном им конкурсном предложении, в тридцатидневный срок со дня принятия решения о признании конкурса несостоявшимся. В случае если по результатам рассмотрения представленного только одним участником конкурса конкурсного предложения концедентом не было принято решение о заключении с этим участником конкурса концессионного соглашения, задаток, внесенный этим участником конкурса, возвращается ему в пятнадцатидневный срок со дня истечения указанного тридцатидневного срока. В случае, если по решению концедента конкурс объявлен не состоявшимся либо в результате рассмотрения представленного только одним участником конкурса конкурсного предложения концедентом не принято решение о заключении с этим участником конкурса </w:t>
      </w:r>
      <w:r w:rsidRPr="006B1BA5">
        <w:rPr>
          <w:rFonts w:ascii="Times New Roman" w:hAnsi="Times New Roman" w:cs="Times New Roman"/>
          <w:sz w:val="28"/>
          <w:szCs w:val="28"/>
        </w:rPr>
        <w:lastRenderedPageBreak/>
        <w:t>концессионного соглашения, решение о заключении концессионного соглашения подлежит отмене или изменению в части срока передачи концессионеру объекта концессионного соглашения и при необходимости в части иных условий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27.9. Конкурсная комиссия в течение трех рабочих дней со дня подписания членами конкурсной комиссии протокола рассмотрения конкурсного предложения, представленного единственным участником конкурса, направляет в соответствии с таким протоколом единственному участнику конкурса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27.10. В случае принятия конкурсной комиссией решения о соответствии конкурсного предложения, представленного единственным участником конкурса,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принимает решение о заключении концессионного соглашения с участником конкурса, представившим единственное конкурсное предложение, в соответствии с условиями, содержащимися в конкурсном предложении.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27.11. Концедент возвращает участнику конкурса,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качестве обеспечения заявки на участие в конкурсе,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конкурсной комиссией в результате рассмотрения конкурсного предложения, представленного единственным участником конкурса, принято решение о несоответствии конкурсного предложения, представленного единственным участником конкурса,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27.12. В случае, если по истечении срока представления конкурсных предложений в конкурсную комиссию не представлено ни одного конкурсного предложения, либо по результатам рассмотрения конкурсных предложений конкурсной комиссией ни одно конкурсное предложение не признано соответствующим требованиям конкурсной документации, в том числе критериям конкурса, либо в результате рассмотрения конкурсного предложения, представленного единственным участником конкурса, конкурсной комиссией принято решение о несоответствии конкурсного предложения, представленного единственным участником конкурса, требованиям конкурсной документации, решение о заключении концессионного соглашения подлежит отмене или изменению.</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28. Порядок определения победителя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28.1. Победителем конкурса признается участник конкурса, предложивший наилучшие условия, определяемые в порядке, предусмотренном частью 6 статьи 32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28.2. В случае, если два и более конкурсных предложения содержат равные наилучшие условия, победителем конкурса признается участник конкурса, раньше других указанных участников конкурса представивший в конкурсную комиссию конкурсное предложение.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28.2.1. В случае, если конкурсной комиссией по результатам рассмотрения и оценки конкурсных предложений единственное конкурсное предложение признано соответствующим требованиям конкурсной документации, в том числе критериям конкурса, победителем конкурса признается участник конкурса, представивший единственное конкурсное предложение.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28.3. Решение об определении победителя конкурса оформляется протоколом рассмотрения и оценки конкурсных предложений, в котором указываются: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критерии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условия, содержащиеся в конкурсных предложениях;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результаты рассмотрения конкурсных предложений с указанием конкурсных предложений, в отношении которых принято решение об их несоответствии требованиям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 результаты оценки конкурсных предложений в соответствии с частями 5, 5.1 и 6 статьи 32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наименование и место нахождения (для юридического лица), фамилия, имя, отчество и место жительства (для индивидуального предпринимателя) победителя конкурса, обоснование принятого конкурсной комиссией решения о признании участника конкурса победителем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28.4. Решение о признании участника конкурса победителем конкурса может быть обжаловано в порядке, установленном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29. Содержание протокола о результатах проведения конкурса и срок его подписания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29.1. Конкурсной комиссией не позднее чем через пять рабочих дней со дня подписания ею протокола рассмотрения и оценки конкурсных предложений подписывается протокол о результатах проведения конкурса, в который включаются: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решение о заключении концессионного соглашения с указанием вида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сообщение о проведении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 список лиц, которым в соответствии с решением о заключении концессионного соглашения было направлено сообщение о проведении </w:t>
      </w:r>
      <w:r w:rsidRPr="006B1BA5">
        <w:rPr>
          <w:rFonts w:ascii="Times New Roman" w:hAnsi="Times New Roman" w:cs="Times New Roman"/>
          <w:sz w:val="28"/>
          <w:szCs w:val="28"/>
        </w:rPr>
        <w:lastRenderedPageBreak/>
        <w:t>конкурса одновременно с приглашением принять участие в конкурсе (при проведении закрытого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конкурсная документация и внесенные в нее изменения;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запросы заявителей о разъяснении положений конкурсной документации и соответствующие разъяснения концедента или конкурсной комиссии;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протокол вскрытия конвертов с заявками на участие в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оригиналы заявок на участие в конкурсе, представленные в конкурсную комиссию;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протокол проведения предварительного отбора участников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 перечень участников конкурса, которым были направлены уведомления с предложением представить конкурсные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протокол вскрытия конвертов с конкурсными предложениями;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протокол рассмотрения и оценки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29.2. Протокол о результатах проведения конкурса хранится у концедента в течение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29.3. Суммы внесенных участниками конкурса задатков возвращаются всем участникам конкурса, за исключением победителя конкурса, в течение пяти рабочих дней со дня подписания протокола о результатах проведения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30. Опубликование и размещение сообщения о результатах проведения конкурса, уведомление участников конкурса о результатах проведения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30.1. Конкурсная комиссия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обязана опубликовать сообщение о результатах проведения конкурса с указанием наименования (для юридического лица) или фамилии, имени, отчества (для индивидуального предпринимателя) победителя конкурса или решение об объявлении конкурса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в информационно-телекоммуникационной сети "Интернет".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30.2. Конкурсная комиссия в течение пятнадцати рабочих дней со дня подписания протокола о результатах проведения конкурса или принятия концедентом решения об объявлении конкурса несостоявшимся обязана направить уведомление участникам конкурса о результатах проведения конкурса. Указанное уведомление может также направляться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30.3. Любой участник конкурса вправе обратиться к концеденту за разъяснениями результатов проведения конкурса, и концедент обязан представить ему в письменной форме соответствующие разъяснения в течение тридцати дней со дня получения такого обращения.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 Порядок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31.1. Концедент в течение пяти рабочих дней со дня подписания членами конкурсной комиссии протокола о результатах проведения конкурса направляет победителю конкурса экземпляр указанного протокола,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и представленным победителем конкурса конкурсным предложением, а также иные предусмотренные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другими федеральными законами условия. Концессионное соглашение должно быть подписано в срок, установленный конкурсной документацией и указанный в сообщении о проведении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В случае, если до установленного конкурсной документацией или в предусмотренном статьей 54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случае проектом концессионного соглашения дня подписания концессионного соглашения победитель конкурса не представил концеденту документы, предусмотренные конкурсной документацией и (или) указанным проектом концессионного соглашения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указанным лицом.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31.1.1. После дня подписания членами конкурсной комиссии протокола о результатах проведения конкурса орган, уполномоченный концедентом, на основании решения о заключении концессионного соглашения проводит переговоры в форме совместных совещаний с победителем конкурса или с иным лицом, в отношении которого принято решение о заключении концессионного соглашения в соответствии с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целях обсуждения условий концессионного соглашения и их возможного изменения по результатам переговоров.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По результатам переговоров не могут быть изменены условия соглашения, если указанные условия являлись критериями конкурса и (или) их содержание определялось на основании конкурсного предложения лица, в отношении которого принято решение о заключении концессионного соглашения. Срок и порядок проведения переговоров определяются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Конкурсной документацией должны быть предусмотрены условия концессионного соглашения, которые не подлежат изменению в ходе переговоров, и (или) условия, которые подлежат изменению с соблюдением предусмотренного конкурсной документацией порядка.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Сообщение о заключении концессионного соглашения подлежит опубликованию в порядке и в сроки, которые установлены органом местного самоуправления в решении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31.1.2. Предусмотренные частью 1.1 настоящей статьи и частью 3 статьи 13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положения о проведении переговоров и об изменении условий концессионного соглашения не применяются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 xml:space="preserve">31.2. В случае отказа или уклонения победителя конкурса от подписания в установленный срок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 Концедент направляет такому участнику конкурса проект концессионного соглашения, включающий в себя условия соглашения,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другими федеральными законами условия. Концессионное соглашение должно быть подписано в срок, установленный конкурсной документацией, указанный в сообщении о проведении конкурса и исчисляемый со дня направления такому участнику конкурса проекта концессионного соглашения. Победителю конкурса, не подписавшему в установленный срок концессионного соглашения, внесенный им задаток не возвращается.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если до установленного конкурсной документацией дня подписания концессионного соглашения участник конкурса, которому в соответствии с настоящим разделом концедент предложил заключить концессионное соглашение,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участником конкурса и об объявлении конкурса несостоявшимся.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31.3. В случае заключения концессионного соглашения в соответствии с частью 6 статьи 29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не позднее чем через пять рабочих дней со дня принятия концедентом решения о заключении концессионного соглашения с заявителем, представившим единственную заявку на участие в конкурсе, концедент направляет такому заявителю проект концессионного соглашения, включающий в себя условия этого соглашения, определенные решением о заключении концессионного соглашения, конкурсной документацией, а также иные предусмотренные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другими федеральными законами условия.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31.3.1. В случае заключения концессионного соглашения в соответствии с частью 7 статьи 32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не позднее чем через пять рабочих дней со дня принятия концедентом решения о заключении концессионного соглашения с единственным участником конкурса концедент направляет такому участнику конкурса проект концессионного соглашения, включающий в себя его условия, определенные решением о заключении концессионного соглашения, конкурсной документацией и представленным таким участником конкурса конкурсным предложением, а также иные предусмотренные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другими федеральными законами условия. В этих случаях концессионное соглашение должно быть подписано в срок, установленный конкурсной документацией, указанный в </w:t>
      </w:r>
      <w:r w:rsidRPr="006B1BA5">
        <w:rPr>
          <w:rFonts w:ascii="Times New Roman" w:hAnsi="Times New Roman" w:cs="Times New Roman"/>
          <w:sz w:val="28"/>
          <w:szCs w:val="28"/>
        </w:rPr>
        <w:lastRenderedPageBreak/>
        <w:t>сообщении о проведении конкурса и исчисляемый со дня направления такому заявителю или такому участнику конкурса проекта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если до установленного конкурсной документацией дня подписания концессионного соглашения такой заявитель или такой участник конкурса не представил концеденту документы, предусмотренные конкурсной документацией и подтверждающие обеспечение исполнения обязательств по концессионному соглашению, концедент принимает решение об отказе в заключении концессионного соглашения с таким заявителем или таким участником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31.3.1. В случае, если после направления концедентом победителю конкурса, иному участнику конкурса в соответствии с частью 2 настоящей 31.2. статьи либо заявителю, участнику конкурса при заключении концессионного соглашения в соответствии с частью 6.8 статьи 29, частью 10 статьи 32 либо частью 1 или 5 статьи 38.10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соответственно документов, предусмотренных частями 1 - 3 настоящей статьи,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31.3.2.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31.3.3. В случае, предусмотренном частью 2 статьи 40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концедент в течение трех рабочих дней со дня получения им подписанного концессионером проекта концессионного соглашения подписывает и направляет указанный проект высшему должностному лицу субъекта Российской Федерации для подписания концессионного соглашения. Субъект Российской Федерации, от имени которого выступает высшее должностное лицо субъекта Российской Федерации, не позднее чем через двадцать рабочих дней со дня поступления указанного проекта подписывает концессионное соглашение либо принимает решение в форме обоснованного отказа в подписании концессионного соглашения в случае, если в отношении концессионера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и (или) в случае, если концессионное соглашение предусматривает изменение обязательств субъекта Российской Федерации, определенных решением о заключении концессионного </w:t>
      </w:r>
      <w:r w:rsidRPr="006B1BA5">
        <w:rPr>
          <w:rFonts w:ascii="Times New Roman" w:hAnsi="Times New Roman" w:cs="Times New Roman"/>
          <w:sz w:val="28"/>
          <w:szCs w:val="28"/>
        </w:rPr>
        <w:lastRenderedPageBreak/>
        <w:t xml:space="preserve">соглашения, принятым в соответствии с частью 2 статьи 22 и частью 1 статьи 45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31.4. В случае если после направления концедентом победителю конкурса, иному участнику конкурса в соответствии с частью 31.2 настоящей статьи либо заявителю, участнику конкурса при заключении концессионного соглашения в соответствии с частью 6 статьи 29 или частью 7 статьи 32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соответственно документов, предусмотренных частями 31.1 - 31.3 настоящей статьи,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концедент принимает решение об отказе в заключении концессионного соглашения с таким лицом и в пятидневный срок со 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31.5. В случае принятия в отношении победителя конкурса решения об отказе в заключении с ним концессионного соглашения концедент вправе предложить заключить концессионное соглашение участнику конкурса, конкурсное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победителем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31.6. Концессионное соглашение заключается в письменной форме с победителем конкурса или иными лицами при условии представления ими документов, предусмотренных конкурсной документацией и подтверждающих обеспечение исполнения обязательств по концессионному соглашению. Концессионное соглашение вступает в силу с момента его подписания.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 Заключение концессионного соглашения без проведения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32.1. Концессионное соглашение может быть заключено без проведения конкурса в случаях, предусмотренных частью 6 статьи 29, частью 7 статьи 32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пунктами 2, 2.1, 2.2 и 4.10, а также с концессионером, определенным решением Правительства Российской Федерации, и в иных предусмотренных федеральным законом случаях.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32.2. Концессионное соглашение может быть заключено без проведения конкурса с лицом, у которого права владения и пользования имуществом, которое в соответствии с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может использоваться в качестве объекта концессионного соглашения и необходимо для осуществления деятельности, предусмотренной концессионным соглашением, возникли на основании договора аренды, при соблюдении одновременно следующих условий: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объектом заключаемого концессионного соглашения является имущество, которое было передано арендатору в соответствии с договором аренды, создано и (или) реконструировано арендатором по такому договору и в </w:t>
      </w:r>
      <w:r w:rsidRPr="006B1BA5">
        <w:rPr>
          <w:rFonts w:ascii="Times New Roman" w:hAnsi="Times New Roman" w:cs="Times New Roman"/>
          <w:sz w:val="28"/>
          <w:szCs w:val="28"/>
        </w:rPr>
        <w:lastRenderedPageBreak/>
        <w:t>соответствии с настоящим Федеральным законом может быть объектом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договор аренды, в соответствии с которым у арендатора возникли права владения и пользования имуществом, являющимся объектом концессионного соглашения, заключен до 1 июля 2010 года, за исключением случаев, предусмотренных статьей 51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32.3. Концессионное соглашение, заключенное без проведения конкурса в соответствии с частью 2 настоящей статьи и статьей 51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должно удовлетворять следующим требованиям: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дата окончания срока действия концессионного соглашения устанавливается соглашением сторон и не может наступить позднее даты окончания срока действия договора аренды, в соответствии с которым у арендатора возникли права владения и пользования имуществом, являющимся объектом концессионного соглашения (в случае заключения концессионного соглашения с лицом, у которого права владения и пользования имуществом, указанным в статье 51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возникли на основании нескольких договоров аренды - наиболее поздняя из дат окончания срока действия договора аренды по отношению к датам окончания сроков действия иных договоров аренды) за исключением концессионных соглашений, соответствующих условиям, предусмотренным частью 1.2 статьи 51 Федерального закона 115;</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заключение концессионного соглашения не влечет за собой ухудшение положения сторон договора аренды, а также потребителей производимых арендатором товаров, выполняемых работ, оказываемых услуг;</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 заключаемое концессионное соглашение содержит все существенные условия концессионного соглашения, установленные статьями 10 и 41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обязанности концессионера, установленные статьей 8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том числе обязанность концессионера по созданию и (или) реконструкции объекта концессионного соглашения и осуществлению деятельности с использованием (эксплуатацией) такого объекта;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заключаемое концессионное соглашение не может предусматривать уменьшение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аренды.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32.4.1. Концессионное соглашение может быть заключено по инициативе лиц, указанных в пункте 2 части 1 статьи 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отвечающих требованиям, предусмотренным пунктом 28.4.11, в порядке, установленном пунктами 28.4.2 -28.4.10 и 28.4.12.</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32.4.2 Лицо, выступающее с инициативой заключения концессионного соглашения, вправе представить предложение о заключении концессионного соглашения с приложением проекта концессионного соглашения, включающего в себя существенные условия, предусмотренные статьей 10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иные не противоречащие законодательству Российской Федерации </w:t>
      </w:r>
      <w:r w:rsidRPr="006B1BA5">
        <w:rPr>
          <w:rFonts w:ascii="Times New Roman" w:hAnsi="Times New Roman" w:cs="Times New Roman"/>
          <w:sz w:val="28"/>
          <w:szCs w:val="28"/>
        </w:rPr>
        <w:lastRenderedPageBreak/>
        <w:t xml:space="preserve">условия, в администрацию </w:t>
      </w:r>
      <w:r w:rsidR="003D6E6F">
        <w:rPr>
          <w:rFonts w:ascii="Times New Roman" w:hAnsi="Times New Roman" w:cs="Times New Roman"/>
          <w:sz w:val="28"/>
          <w:szCs w:val="28"/>
        </w:rPr>
        <w:t>Новотитаровского сельского</w:t>
      </w:r>
      <w:r w:rsidRPr="006B1BA5">
        <w:rPr>
          <w:rFonts w:ascii="Times New Roman" w:hAnsi="Times New Roman" w:cs="Times New Roman"/>
          <w:sz w:val="28"/>
          <w:szCs w:val="28"/>
        </w:rPr>
        <w:t xml:space="preserve"> поселения</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в зависимости от того, в чьей собственности находится объект концессионного соглашения, предусмотренный таким предложением.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32.4.3. В предложении о заключении концессионного соглашения лицо указывает сведения о соответствии этого лица установленным требованиям, а также сведения, подтверждающие соответствие его инициативы программам комплексного развития систем коммунальной инфраструктуры поселений, муниципальным программам, за исключением случаев,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Форма предложения о заключении концессионного соглашения утверждается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32.4.3.1. в случае если поступило предложение о заключении концессионного соглашения, в течение десяти рабочих дней со дня поступления такого предложения направляет его на рассмотрение органу, уполномоченному муниципальным образованием на рассмотрение предложения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32.4.4. Муниципальное образование, котор</w:t>
      </w:r>
      <w:r w:rsidR="002817A3">
        <w:rPr>
          <w:rFonts w:ascii="Times New Roman" w:hAnsi="Times New Roman" w:cs="Times New Roman"/>
          <w:sz w:val="28"/>
          <w:szCs w:val="28"/>
        </w:rPr>
        <w:t>ому</w:t>
      </w:r>
      <w:r w:rsidRPr="006B1BA5">
        <w:rPr>
          <w:rFonts w:ascii="Times New Roman" w:hAnsi="Times New Roman" w:cs="Times New Roman"/>
          <w:sz w:val="28"/>
          <w:szCs w:val="28"/>
        </w:rPr>
        <w:t xml:space="preserve"> поступило предложение о заключении концессионного соглашения, в течение десяти рабочих дней со дня поступления такого предложения направляет его на рассмотрение органу, уполномоченному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w:t>
      </w:r>
      <w:r w:rsidR="002817A3">
        <w:rPr>
          <w:rFonts w:ascii="Times New Roman" w:hAnsi="Times New Roman" w:cs="Times New Roman"/>
          <w:sz w:val="28"/>
          <w:szCs w:val="28"/>
        </w:rPr>
        <w:t>.</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32.5. </w:t>
      </w:r>
      <w:r w:rsidR="003D6E6F" w:rsidRPr="006B1BA5">
        <w:rPr>
          <w:rFonts w:ascii="Times New Roman" w:hAnsi="Times New Roman" w:cs="Times New Roman"/>
          <w:sz w:val="28"/>
          <w:szCs w:val="28"/>
        </w:rPr>
        <w:t>Орган</w:t>
      </w:r>
      <w:r w:rsidR="002817A3">
        <w:rPr>
          <w:rFonts w:ascii="Times New Roman" w:hAnsi="Times New Roman" w:cs="Times New Roman"/>
          <w:sz w:val="28"/>
          <w:szCs w:val="28"/>
        </w:rPr>
        <w:t>,</w:t>
      </w:r>
      <w:r w:rsidR="003D6E6F" w:rsidRPr="006B1BA5">
        <w:rPr>
          <w:rFonts w:ascii="Times New Roman" w:hAnsi="Times New Roman" w:cs="Times New Roman"/>
          <w:sz w:val="28"/>
          <w:szCs w:val="28"/>
        </w:rPr>
        <w:t xml:space="preserve"> </w:t>
      </w:r>
      <w:r w:rsidR="003D6E6F">
        <w:rPr>
          <w:rFonts w:ascii="Times New Roman" w:hAnsi="Times New Roman" w:cs="Times New Roman"/>
          <w:sz w:val="28"/>
          <w:szCs w:val="28"/>
        </w:rPr>
        <w:t>у</w:t>
      </w:r>
      <w:r w:rsidR="003D6E6F" w:rsidRPr="006B1BA5">
        <w:rPr>
          <w:rFonts w:ascii="Times New Roman" w:hAnsi="Times New Roman" w:cs="Times New Roman"/>
          <w:sz w:val="28"/>
          <w:szCs w:val="28"/>
        </w:rPr>
        <w:t xml:space="preserve">полномоченный </w:t>
      </w:r>
      <w:r w:rsidRPr="006B1BA5">
        <w:rPr>
          <w:rFonts w:ascii="Times New Roman" w:hAnsi="Times New Roman" w:cs="Times New Roman"/>
          <w:sz w:val="28"/>
          <w:szCs w:val="28"/>
        </w:rPr>
        <w:t>на рассмотрение предложения о заключении концессионного соглашения, в течение тридцати календарных дней со дня поступления предложения о заключении концессионного соглашения рассматривает такое предложение и принимает решение о:</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возможности заключения концессионного соглашения на представленных в предложении о заключении концессионного соглашения условиях;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возможности заключения концессионного соглашения на иных условиях;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невозможности заключения концессионного соглашения с указанием основания отказа.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32.6. Отказ в заключении концессионного соглашения допускается в случае, если: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деятельность лиц, выступивших с инициативой заключения концессионного соглашения, с использованием (эксплуатацией) объекта концессионного соглашения не допускается в соответствии с федеральным законом, законом субъекта Российской Федерации или муниципальным правовым актом;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объект концессионного соглашения изъят из оборота или ограничен в обороте;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3) у публично-правового образования отсутствуют права собственности на объект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3.1) публично-правовое образование не обладает исключительным правом на указанный в предложении о заключении концессионного соглашения существующий объект информационных технологий или правом его использования в пределах, необходимых для заключения и исполнения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 у публично-правового образования отсутствуют право собственности и (или) исключительное право на указанные в предложении о заключении концессионного соглашения существующие технические средства обеспечения функционирования объектов информационных технологий или право пользования ими в объеме, необходимом для заключения и исполнения концессионного соглашения (в случае, если объектом концессионного соглашения наряду с объектами информационных технологий являются технические средства обеспечения функционирования объектов информационных технологий);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 объект концессионного соглашения является несвободным от прав третьих лиц, за исключением случаев, предусмотренных частью 4 статьи 3 и частью 2 статьи 39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создание и (или) реконструкция объекта концессионного соглашения, за исключением случая,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соответствуют программам комплексного развития систем коммунальной инфраструктуры поселений, муниципальным программам;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у публично-правового образования отсутствует ресурсное обеспечение для заключения и исполнения концессионного соглашения на предложенных лицом условиях;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объект концессионного соглашения не требует реконструкции;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создание объекта концессионного соглашения не требуется;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 лицо, выступающее с инициативой заключения концессионного соглашения, отказалось от ведения переговоров по изменению предложенных условий концессионного соглашения, предусмотренных пунктом 28.4.8, либо в результате переговоров стороны не достигли согласия по условиям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в случае, если объектами концессионного соглашения выступают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соответствующие утвержденным схемам теплоснабжения, водоснабжения и водоотведения;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иные случаи, предусмотренные федеральными законами.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32.7. В случае принятия решения о возможности заключения концессионного соглашения на предложенных инициатором условиях администрацию </w:t>
      </w:r>
      <w:r w:rsidR="003D6E6F">
        <w:rPr>
          <w:rFonts w:ascii="Times New Roman" w:hAnsi="Times New Roman" w:cs="Times New Roman"/>
          <w:sz w:val="28"/>
          <w:szCs w:val="28"/>
        </w:rPr>
        <w:t>Новотитаровского</w:t>
      </w:r>
      <w:r w:rsidR="003D6E6F" w:rsidRPr="006B1BA5">
        <w:rPr>
          <w:rFonts w:ascii="Times New Roman" w:hAnsi="Times New Roman" w:cs="Times New Roman"/>
          <w:sz w:val="28"/>
          <w:szCs w:val="28"/>
        </w:rPr>
        <w:t xml:space="preserve"> </w:t>
      </w:r>
      <w:r w:rsidR="003D6E6F">
        <w:rPr>
          <w:rFonts w:ascii="Times New Roman" w:hAnsi="Times New Roman" w:cs="Times New Roman"/>
          <w:sz w:val="28"/>
          <w:szCs w:val="28"/>
        </w:rPr>
        <w:t>сельского поселения</w:t>
      </w:r>
      <w:r w:rsidRPr="006B1BA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003D0B25" w:rsidRPr="006B1BA5">
        <w:rPr>
          <w:rFonts w:ascii="Times New Roman" w:hAnsi="Times New Roman" w:cs="Times New Roman"/>
          <w:sz w:val="28"/>
          <w:szCs w:val="28"/>
        </w:rPr>
        <w:t xml:space="preserve"> </w:t>
      </w:r>
      <w:r w:rsidRPr="006B1BA5">
        <w:rPr>
          <w:rFonts w:ascii="Times New Roman" w:hAnsi="Times New Roman" w:cs="Times New Roman"/>
          <w:sz w:val="28"/>
          <w:szCs w:val="28"/>
        </w:rPr>
        <w:t xml:space="preserve">на рассмотрение предложения о </w:t>
      </w:r>
      <w:r w:rsidRPr="006B1BA5">
        <w:rPr>
          <w:rFonts w:ascii="Times New Roman" w:hAnsi="Times New Roman" w:cs="Times New Roman"/>
          <w:sz w:val="28"/>
          <w:szCs w:val="28"/>
        </w:rPr>
        <w:lastRenderedPageBreak/>
        <w:t>заключении концессионного соглашения, в десятидневный срок со дня принятия указанного решения размещает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предложение о заключении концессионного соглашения в целях принятия заявок о готовности к участию в конкурсе на заключение концессионного соглашения на условиях, определенных в предложении о заключении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пунктом 32.4.1. к лицу, выступающему с инициативой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32.8. В случае принятия решения о возможности заключения концессионного соглашения на иных условиях, чем предложено инициатором заключения соглашения, уполномоченный орган проводит переговоры в форме совместных совещаний с инициатором заключения концессионного соглашения в целях обсуждения условий концессионного соглашения и их согласования по результатам переговоров.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Срок и порядок проведения переговоров определяются органом, уполномоченным администрацией </w:t>
      </w:r>
      <w:r w:rsidR="003D6E6F">
        <w:rPr>
          <w:rFonts w:ascii="Times New Roman" w:hAnsi="Times New Roman" w:cs="Times New Roman"/>
          <w:sz w:val="28"/>
          <w:szCs w:val="28"/>
        </w:rPr>
        <w:t>Новотитаровского</w:t>
      </w:r>
      <w:r w:rsidR="003D6E6F" w:rsidRPr="006B1BA5">
        <w:rPr>
          <w:rFonts w:ascii="Times New Roman" w:hAnsi="Times New Roman" w:cs="Times New Roman"/>
          <w:sz w:val="28"/>
          <w:szCs w:val="28"/>
        </w:rPr>
        <w:t xml:space="preserve"> </w:t>
      </w:r>
      <w:r w:rsidRPr="006B1BA5">
        <w:rPr>
          <w:rFonts w:ascii="Times New Roman" w:hAnsi="Times New Roman" w:cs="Times New Roman"/>
          <w:sz w:val="28"/>
          <w:szCs w:val="28"/>
        </w:rPr>
        <w:t>сельского поселени</w:t>
      </w:r>
      <w:r w:rsidR="003D6E6F">
        <w:rPr>
          <w:rFonts w:ascii="Times New Roman" w:hAnsi="Times New Roman" w:cs="Times New Roman"/>
          <w:sz w:val="28"/>
          <w:szCs w:val="28"/>
        </w:rPr>
        <w:t>я</w:t>
      </w:r>
      <w:r w:rsidRPr="006B1BA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003D0B25" w:rsidRPr="006B1BA5">
        <w:rPr>
          <w:rFonts w:ascii="Times New Roman" w:hAnsi="Times New Roman" w:cs="Times New Roman"/>
          <w:sz w:val="28"/>
          <w:szCs w:val="28"/>
        </w:rPr>
        <w:t xml:space="preserve"> </w:t>
      </w:r>
      <w:r w:rsidRPr="006B1BA5">
        <w:rPr>
          <w:rFonts w:ascii="Times New Roman" w:hAnsi="Times New Roman" w:cs="Times New Roman"/>
          <w:sz w:val="28"/>
          <w:szCs w:val="28"/>
        </w:rPr>
        <w:t>на рассмотрение предложения о заключении концессионного соглашения, в решении о возможности заключения концессионного соглашения на иных условиях, которое доводится до сведения инициатора заключения этого соглашения в письменной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По результатам переговоров лицо, выступающее с инициативой заключения концессионного соглашения, представляет в </w:t>
      </w:r>
      <w:r w:rsidR="003D6E6F">
        <w:rPr>
          <w:rFonts w:ascii="Times New Roman" w:hAnsi="Times New Roman" w:cs="Times New Roman"/>
          <w:sz w:val="28"/>
          <w:szCs w:val="28"/>
        </w:rPr>
        <w:t>администрацию Новотитаровского</w:t>
      </w:r>
      <w:r w:rsidR="003D6E6F" w:rsidRPr="006B1BA5">
        <w:rPr>
          <w:rFonts w:ascii="Times New Roman" w:hAnsi="Times New Roman" w:cs="Times New Roman"/>
          <w:sz w:val="28"/>
          <w:szCs w:val="28"/>
        </w:rPr>
        <w:t xml:space="preserve"> </w:t>
      </w:r>
      <w:r w:rsidRPr="006B1BA5">
        <w:rPr>
          <w:rFonts w:ascii="Times New Roman" w:hAnsi="Times New Roman" w:cs="Times New Roman"/>
          <w:sz w:val="28"/>
          <w:szCs w:val="28"/>
        </w:rPr>
        <w:t>сельско</w:t>
      </w:r>
      <w:r w:rsidR="003D6E6F">
        <w:rPr>
          <w:rFonts w:ascii="Times New Roman" w:hAnsi="Times New Roman" w:cs="Times New Roman"/>
          <w:sz w:val="28"/>
          <w:szCs w:val="28"/>
        </w:rPr>
        <w:t>го поселения</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xml:space="preserve"> на рассмотрение предложения о заключении концессионного соглашения, проект концессионного соглашения с внесенными изменениями, который подлежит рассмотрению уполномоченным органом в трехдневный срок.</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В случае согласования проекта концессионного соглашения с внесенными изменениями </w:t>
      </w:r>
      <w:r w:rsidR="003D6E6F">
        <w:rPr>
          <w:rFonts w:ascii="Times New Roman" w:hAnsi="Times New Roman" w:cs="Times New Roman"/>
          <w:sz w:val="28"/>
          <w:szCs w:val="28"/>
        </w:rPr>
        <w:t>администрацией поселения</w:t>
      </w:r>
      <w:r w:rsidRPr="006B1BA5">
        <w:rPr>
          <w:rFonts w:ascii="Times New Roman" w:hAnsi="Times New Roman" w:cs="Times New Roman"/>
          <w:sz w:val="28"/>
          <w:szCs w:val="28"/>
        </w:rPr>
        <w:t xml:space="preserve"> на рассмотрение предложения о заключении концессионного соглашения, и лицом, выступающим с инициативой заключения концессионного соглашения, предложение о заключении концессионного соглашения размещается уполномоченным органом в десятидневный срок со дня принятия такого предложения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целях принятия заявок о готовности к участию в конкурсе на заключение концессионного соглашения на условиях, предусмотренных в таком проекте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w:t>
      </w:r>
      <w:r w:rsidRPr="006B1BA5">
        <w:rPr>
          <w:rFonts w:ascii="Times New Roman" w:hAnsi="Times New Roman" w:cs="Times New Roman"/>
          <w:sz w:val="28"/>
          <w:szCs w:val="28"/>
        </w:rPr>
        <w:lastRenderedPageBreak/>
        <w:t>требованиям, предъявляемым пунктом 28.4.1 к лицу, выступающему с инициативой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32.11. В случае, если в сорокапятидневный срок с момента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поступили заявки о готовности к участию в конкурсе на заключение концессионного соглашения в отношении объекта концессионного соглашения, предусмотренного в предложении о заключении концессионного соглашения, от иных лиц, отвечающих требованиям, предъявляемым Федеральным законом в Правительство Российской Федерации, либо субъект Российской Федерации, либо к концессионеру, а также требованиям, предъявляемым пунктом 32.4. </w:t>
      </w:r>
      <w:r w:rsidR="003D6E6F">
        <w:rPr>
          <w:rFonts w:ascii="Times New Roman" w:hAnsi="Times New Roman" w:cs="Times New Roman"/>
          <w:sz w:val="28"/>
          <w:szCs w:val="28"/>
        </w:rPr>
        <w:t>настоящего Положения</w:t>
      </w:r>
      <w:r w:rsidRPr="006B1BA5">
        <w:rPr>
          <w:rFonts w:ascii="Times New Roman" w:hAnsi="Times New Roman" w:cs="Times New Roman"/>
          <w:sz w:val="28"/>
          <w:szCs w:val="28"/>
        </w:rPr>
        <w:t xml:space="preserve"> на рассмотрение предложения о заключении концессионного соглашения, </w:t>
      </w:r>
      <w:r w:rsidR="009F60A4">
        <w:rPr>
          <w:rFonts w:ascii="Times New Roman" w:hAnsi="Times New Roman" w:cs="Times New Roman"/>
          <w:sz w:val="28"/>
          <w:szCs w:val="28"/>
        </w:rPr>
        <w:t xml:space="preserve">уполномоченный орган администрации поселения </w:t>
      </w:r>
      <w:r w:rsidRPr="006B1BA5">
        <w:rPr>
          <w:rFonts w:ascii="Times New Roman" w:hAnsi="Times New Roman" w:cs="Times New Roman"/>
          <w:sz w:val="28"/>
          <w:szCs w:val="28"/>
        </w:rPr>
        <w:t xml:space="preserve">обязан разместить данную информацию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В этом случае заключение концессионного соглашения осуществляется на конкурсной основе в порядке, установленном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32.12 В случае, если в сорокапятидневный срок со дня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не поступило заявок о готовности к участию в конкурсе на заключение концессионного соглашения на условиях, предусмотренных в предложении о заключении концессионного соглашения, от иных лиц, отвечающих требованиям, предъявляемым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к концессионеру, а также требованиям, предъявляемым частью 32.4 настоящей статьи, и в случае, если в ценовых зонах теплоснабжения инициатором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выступает единая теплоснабжающая организация с лицом, выступившим с инициативой о заключении концессионного соглашения, концессионное соглашение заключается на условиях, предусмотренных в предложении о заключении концессионного соглашения и проекте концессионного соглашения (проекте концессионного соглашения с внесенными изменениями), без проведения конкурса в порядке, установленном настоящим Федеральным законом, с учетом следующих особенностей: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решение о заключении концессионного соглашения, предусмотренное статьей 22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 а в случае, если объектом концессионного соглашения являются объекты информационных технологий или объекты информационных технологий и технические средства обеспечения функционирования объектов информационных технологий, предусмотренное </w:t>
      </w:r>
      <w:r w:rsidRPr="006B1BA5">
        <w:rPr>
          <w:rFonts w:ascii="Times New Roman" w:hAnsi="Times New Roman" w:cs="Times New Roman"/>
          <w:sz w:val="28"/>
          <w:szCs w:val="28"/>
        </w:rPr>
        <w:lastRenderedPageBreak/>
        <w:t>статьей 22 и частью 6 статьи 53.2 Федерального закона 115, принимается в течение тридцати календарных дней после истечения срока, установленного настоящей частью;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уполномоченный орган направляет концессионеру проект концессионного соглашения в течение пяти рабочих дней после принятия решения о заключении концессионного соглашения и устанавливает срок для подписания этого соглашения, который не может превышать один месяц;</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лицо, выступающее с инициативой заключения концессионного соглашения, до принятия решения о заключении этого соглашения обязано указать источники финансирования деятельности по исполнению концессионного соглашения и представить в уполномоченный орган подтверждение возможности их получения.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32.13. Лицо, выступающее с инициативой заключения концессионного соглашения, а также иные лица, подающие заявки на заключение концессионного соглашения, должны отвечать следующим требованиям: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отсутствие решения о ликвидации юридического лица - заявителя (лица, подающего заявку на заключение концессионного соглашения) или о прекращении физическим лицом - заявителем (лицом, подающим заявку на заключение концессионного соглашения) деятельности в качестве индивидуального предпринимателя;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отсутствие определения суда о возбуждении производства по делу о банкротстве в отношении лица, выступающего с инициативой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лица по уплате этих сумм исполненной) за прошедший календарный год, размер которых превышает двадцать пять процентов балансовой стоимости активов лица, по данным бухгалтерской (финансовой) отчетности за последний отчетный период;</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наличие средств или возможности их получения в размере не менее пяти процентов от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на каждый год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32.14. Лицо, выступающее с инициативой заключения концессионного соглашения, вправе проводить с </w:t>
      </w:r>
      <w:r w:rsidR="009F60A4">
        <w:rPr>
          <w:rFonts w:ascii="Times New Roman" w:hAnsi="Times New Roman" w:cs="Times New Roman"/>
          <w:sz w:val="28"/>
          <w:szCs w:val="28"/>
        </w:rPr>
        <w:t>уполномоченным органом администрации поселения</w:t>
      </w:r>
      <w:r w:rsidRPr="006B1BA5">
        <w:rPr>
          <w:rFonts w:ascii="Times New Roman" w:hAnsi="Times New Roman" w:cs="Times New Roman"/>
          <w:sz w:val="28"/>
          <w:szCs w:val="28"/>
        </w:rPr>
        <w:t xml:space="preserve"> рассмотрение предложения о заключении концессионного соглашения, переговоры, связанные с подготовкой проекта концессионного соглашения, до направления предложения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Раздел III. Особенности регулирования отношений, возникающих в связи с подготовкой, заключением, исполнением, изменением и прекращением концессионных соглашений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 Концессионное соглашение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концедентом по которому выступает </w:t>
      </w:r>
      <w:r w:rsidR="009F60A4">
        <w:rPr>
          <w:rFonts w:ascii="Times New Roman" w:hAnsi="Times New Roman" w:cs="Times New Roman"/>
          <w:sz w:val="28"/>
          <w:szCs w:val="28"/>
        </w:rPr>
        <w:t>Новотитаровское</w:t>
      </w:r>
      <w:r w:rsidR="009F60A4" w:rsidRPr="006B1BA5">
        <w:rPr>
          <w:rFonts w:ascii="Times New Roman" w:hAnsi="Times New Roman" w:cs="Times New Roman"/>
          <w:sz w:val="28"/>
          <w:szCs w:val="28"/>
        </w:rPr>
        <w:t xml:space="preserve"> </w:t>
      </w:r>
      <w:r w:rsidRPr="006B1BA5">
        <w:rPr>
          <w:rFonts w:ascii="Times New Roman" w:hAnsi="Times New Roman" w:cs="Times New Roman"/>
          <w:sz w:val="28"/>
          <w:szCs w:val="28"/>
        </w:rPr>
        <w:t>сельское поселение</w:t>
      </w:r>
      <w:r w:rsidR="003D0B25">
        <w:rPr>
          <w:rFonts w:ascii="Times New Roman" w:hAnsi="Times New Roman" w:cs="Times New Roman"/>
          <w:sz w:val="28"/>
          <w:szCs w:val="28"/>
        </w:rPr>
        <w:t xml:space="preserve"> Динского муниципального района Краснодарского края</w:t>
      </w:r>
      <w:r w:rsidRPr="006B1BA5">
        <w:rPr>
          <w:rFonts w:ascii="Times New Roman" w:hAnsi="Times New Roman" w:cs="Times New Roman"/>
          <w:sz w:val="28"/>
          <w:szCs w:val="28"/>
        </w:rPr>
        <w:t xml:space="preserve">, третьей стороной в обязательном порядке является также субъект Российской Федерации, в границах территории которого находится имущество, передаваемое концессионеру по концессионному соглашению, в случае, если полномочия по государственному регулированию тарифов в сфере теплоснабжения, в сфере водоснабжения и водоотведения не переданы </w:t>
      </w:r>
      <w:r w:rsidR="009F60A4">
        <w:rPr>
          <w:rFonts w:ascii="Times New Roman" w:hAnsi="Times New Roman" w:cs="Times New Roman"/>
          <w:sz w:val="28"/>
          <w:szCs w:val="28"/>
        </w:rPr>
        <w:t>Новотитаровско</w:t>
      </w:r>
      <w:r w:rsidR="003D0B25">
        <w:rPr>
          <w:rFonts w:ascii="Times New Roman" w:hAnsi="Times New Roman" w:cs="Times New Roman"/>
          <w:sz w:val="28"/>
          <w:szCs w:val="28"/>
        </w:rPr>
        <w:t>му</w:t>
      </w:r>
      <w:r w:rsidR="009F60A4" w:rsidRPr="006B1BA5">
        <w:rPr>
          <w:rFonts w:ascii="Times New Roman" w:hAnsi="Times New Roman" w:cs="Times New Roman"/>
          <w:sz w:val="28"/>
          <w:szCs w:val="28"/>
        </w:rPr>
        <w:t xml:space="preserve"> </w:t>
      </w:r>
      <w:r w:rsidRPr="006B1BA5">
        <w:rPr>
          <w:rFonts w:ascii="Times New Roman" w:hAnsi="Times New Roman" w:cs="Times New Roman"/>
          <w:sz w:val="28"/>
          <w:szCs w:val="28"/>
        </w:rPr>
        <w:t>сельскому поселению</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xml:space="preserve"> в соответствии с законодательством субъекта Российской Федерации и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33.2.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указанное имущество на момент заключения концессионного соглашения может принадлежать государственному или муниципальному унитарному предприятию или бюджетному учреждению на праве хозяйственного ведения или оперативного управления.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33.3. Не позднее чем по истечении одного календарного года после вступления в силу концессионного соглашения, объектом которого являются все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находившиеся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в устав (положение или иной документ, определяющий порядок деятельности) государственного или муниципального унитарного предприятия, </w:t>
      </w:r>
      <w:r w:rsidRPr="006B1BA5">
        <w:rPr>
          <w:rFonts w:ascii="Times New Roman" w:hAnsi="Times New Roman" w:cs="Times New Roman"/>
          <w:sz w:val="28"/>
          <w:szCs w:val="28"/>
        </w:rPr>
        <w:lastRenderedPageBreak/>
        <w:t>государственного или муниципального бюджетного или автономного учреждения, во владении и (или) в пользовании которых находилось указанное имущество, должны быть внесены изменения, предусматривающие исключение видов деятельности в сфере теплоснабжения, в сфере водоснабжения или водоотведения на территории муниципального образования, на которой находится имущество, в полном составе переданное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33.4. Государственное или муниципальное унитарное предприятие, государственное или муниципальное бюджетное или автономное учреждение, в устав (положение или иной документ, определяющий порядок деятельности) которого в соответствии с пунктом 33.3 были внесены изменения, предусматривающие исключение всех видов деятельности, ранее осуществляемых такими государственным или муниципальным унитарным предприятием, государственным или муниципальным бюджетным или автономным учреждением, подлежат ликвидации в порядке, предусмотренном требованиями законодательства.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33.5.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предоставление концедентом во владение и (или) в пользование концессионера водопроводных сетей и насосных станций, канализационных сетей, канализационных насосных станций, тепловых сетей в составе объекта концессионного соглашения и (или) в составе иного передаваемого концедентом концессионеру по концессионному соглашению недвижимого имущества, технологически и функционально связанного с объектом концессионного соглашения, принадлежащего концеденту на праве собственности и (или) находящегося во владении и (или) в пользовании государственного или муниципального унитарного предприятия на праве хозяйственного ведения или оперативного управления, государственного или муниципального бюджетного или автономного учреждения на праве оперативного управления, учредителем которых является концедент, не прошедшего в установленном законодательством Российской Федерации порядке государственного кадастрового учета и (или) государственной регистрации прав, сведения о котором отсутствуют в Едином государственном реестре недвижимости (далее - незарегистрированное недвижимое имущество), при выполнении следующих условий: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наличие документов, подтверждающих факт и (или) обстоятельства возникновения у концедента права собственности на незарегистрированное недвижимое имущество (в том числе права собственности, возникшего до дня вступления в силу Федерального закона от 21 июля 1997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122-ФЗ "О государственной регистрации прав на недвижимое имущество и сделок с ним"), и (или) документов, подтверждающих факт и (или) обстоятельства возникновения у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права </w:t>
      </w:r>
      <w:r w:rsidRPr="006B1BA5">
        <w:rPr>
          <w:rFonts w:ascii="Times New Roman" w:hAnsi="Times New Roman" w:cs="Times New Roman"/>
          <w:sz w:val="28"/>
          <w:szCs w:val="28"/>
        </w:rPr>
        <w:lastRenderedPageBreak/>
        <w:t>владения или пользования данным незарегистрированным недвижимым имуществом;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балансовая стоимость незарегистрированного недвижимого имущества не превышает пятидесяти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отчетности на момент принятия решения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опубликование концедентом не менее чем за три месяца до заключения концессионного соглашения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перечня незарегистрированного недвижимого имущества в соответствии с частями 33.6 и 33.7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33.6. При наличии в составе имущества, планируемого к передаче в соответствии с концессионным соглашением, незарегистрированного недвижимого имущества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концедентом опубликовывается перечень незарегистрированного недвижимого имущества в срок не позднее чем за три месяца до планируемой даты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33.7. Перечень незарегистрированного недвижимого имущества включает в себя сведения о каждом объекте незарегистрированного недвижимого имущества, который планируется передать в соответствии с концессионным соглашением, в том числе описание объектов незарегистрированного недвижимого имущества, включая назначение таких объектов и их местоположение, номера кадастровых кварталов и кадастровые номера участков земли, на которых расположены объекты незарегистрированного недвижимого имущества (при наличии), наименование концедента и государственного или муниципального унитарного предприятия, государственного или муниципального бюджетного или автономного учреждения, учредителем которых является концедент, идентификаторы указанных лиц (основной государственный регистрационный номер и индивидуальный номер налогоплательщика), а также электронные копии документов, подтверждающие факт и (или) обстоятельства возникновения права владения и (или) пользования данным незарегистрированным недвижимым имуществом.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33.8. Объектом концессионного соглашения не может являться незарегистрированное недвижимое имущество, не включенное в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перечень незарегистрированного недвижимого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33.9. В случае заключения концессионного соглашения, объектом которого является незарегистрированное недвижимое имущество, в перечне незарегистрированного недвижимого имущества, опубликованном в Едином </w:t>
      </w:r>
      <w:r w:rsidRPr="006B1BA5">
        <w:rPr>
          <w:rFonts w:ascii="Times New Roman" w:hAnsi="Times New Roman" w:cs="Times New Roman"/>
          <w:sz w:val="28"/>
          <w:szCs w:val="28"/>
        </w:rPr>
        <w:lastRenderedPageBreak/>
        <w:t>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делается отметка о наличии обременения каждого объекта незарегистрированного недвижимого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33.10. В случае передачи по концессионному соглашению незарегистрированного недвижимого имущества в решение о заключении концессионного соглашения включаются также перечень и описание незарегистрированного недвижимого имущества и обязательства концессионера или концедента в отношении такого имущества, указанные в пункте 6 части 1 статьи 42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33.11. В течение трех рабочих дней с момента заключения концессионного соглашения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наличии обременения каждого объекта, включенного в перечень незарегистрированного недвижимого имущества в соответствии с пунктом 33.6.</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33.12. Внесение сведений о наличии обременения переданных по концессионному соглашению объектов незарегистрированного недвижимого имущества является основанием для включения в перечень незарегистрированного недвижимого имущества отметок о наличии обременения каждого из объектов, включенных в указанный перечень. Обременение объекта незарегистрированного недвижимого имущества считается возникшим со дня включения в перечень незарегистрированного недвижимого имущества, опубликованный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 отметки о наличии обременения такого объекта.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33.13. Со дня государственной регистрации и (или) кадастрового учета незарегистрированного недвижимого имущества обременение объекта недвижимого имущества, включенного в перечень незарегистрированного недвижимого имущества в соответствии с частью 6 настоящей статьи, учитывается в соответствии с требованиями Федерального закона от 13 июля 2015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218-ФЗ "О государственной регистрации недвижимости".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33.14. В течение трех рабочих дней со дня государственной регистрации и (или) кадастрового учета в Едином государственном реестре недвижимости объекта недвижимого имущества, включенного в перечень незарегистрированного имущества, а также государственной регистрации его обременения концессионер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завершении государственной регистрации и (или) кадастрового учета незарегистрированного недвижимого имущества с приложением электронной копии свидетельства о праве собственности концедента на объект недвижимого имущества, включенный в перечень незарегистрированного недвижимого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 завершении государственной регистрации и (или) кадастрового учета незарегистрированного недвижимого имущества является основанием для исключения отметки о наличии обременения объекта (объектов) незарегистрированного недвижимого имущества из перечня незарегистрированного недвижимого имущества, опубликованного в Едином федеральном реестре юридически значимых сведений о фактах деятельности юридических лиц, индивидуальных предпринимателей и иных субъектов экономической деятельности.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33.15. В случае внесения в концессионное соглашение в порядке, установленном настоящим Федеральным законом, изменений, предусматривающих исключение объекта незарегистрированного недвижимого имущества из концессионного соглашения либо дополнение концессионного соглашения новым объектом незарегистрированного недвижимого имущества, концедентом вносятся сведения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об исключении объекта незарегистрированного недвижимого имущества из перечня незарегистрированного недвижимого имущества либо о включении объекта незарегистрированного недвижимого имущества в указанный перечень с приложением электронной копии соглашения о внесении изменений в концессионное соглашение.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33.16. Внесение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сведений об исключении объекта незарегистрированного недвижимого имущества из концессионного соглашения является основанием для включения в перечень незарегистрированного недвижимого имущества отметок о прекращении обременения объектов, включенных в указанный перечень, в связи с исключением объекта незарегистрированного недвижимого имущества из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Внесение в указанный реестр сведений о дополнении концессионного соглашения новым объектом незарегистрированного недвижимого имущества является основанием для включения в перечень незарегистрированного недвижимого имущества новых объектов.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33.17. В случае прекращения концессионного соглашения концедент вносит в Единый федеральный реестр юридически значимых сведений о фактах деятельности юридических лиц, индивидуальных предпринимателей и иных субъектов экономической деятельности сведения о прекращении концессионного соглашения с приложением подтверждающих документов.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Внесение в указанный реестр сведений о прекращении концессионного соглашения является основанием для включения в перечень незарегистрированного недвижимого имущества отметок о прекращении </w:t>
      </w:r>
      <w:r w:rsidRPr="006B1BA5">
        <w:rPr>
          <w:rFonts w:ascii="Times New Roman" w:hAnsi="Times New Roman" w:cs="Times New Roman"/>
          <w:sz w:val="28"/>
          <w:szCs w:val="28"/>
        </w:rPr>
        <w:lastRenderedPageBreak/>
        <w:t>обременения объектов, включенных в данный перечень.</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33.18. Расходы концессионера в связи с государственной регистрацией права собственности концедента на незарегистрированное недвижимое имущество, в том числе в связи с выполнением кадастровых работ, за исключением расходов, возмещение которых было осуществлено концедентом в соответствии с частью 33.19.1 настоящей статьи подлежат учету в тарифах концессионера в порядке и размере, предусмотренных нормативными правовыми актами Правительства Российской Федерации в сфере государственного регулирования тарифов.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33.19. В случае, если принято решение о выплате платы концедента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концессионер реализует производимые товары, выполняет работы, оказывает услуги по регулируемым ценам (тарифам) или с учетом установленных надбавок к ценам (тарифам), размер платы концедента на каждый год срока действия концессионного соглашения определяется в соответствии со статьей 10.1 Федерального закон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 19.1.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наряду с возмещением расходов, предусмотренных пунктом 2 части 1 и частью 2 статьи 10.1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может предусматриваться плата концедента в целях возмещения части расходов концессионера на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выполнение кадастровых работ в отношении этого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33.20. В случае включения в указанный в части 3 статьи 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перечень объектов, в отношении которых планируется заключение концессионных соглашений,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r w:rsidR="009F60A4">
        <w:rPr>
          <w:rFonts w:ascii="Times New Roman" w:hAnsi="Times New Roman" w:cs="Times New Roman"/>
          <w:sz w:val="28"/>
          <w:szCs w:val="28"/>
        </w:rPr>
        <w:t>,</w:t>
      </w:r>
      <w:r w:rsidRPr="006B1BA5">
        <w:rPr>
          <w:rFonts w:ascii="Times New Roman" w:hAnsi="Times New Roman" w:cs="Times New Roman"/>
          <w:sz w:val="28"/>
          <w:szCs w:val="28"/>
        </w:rPr>
        <w:t xml:space="preserve"> </w:t>
      </w:r>
      <w:r w:rsidR="009F60A4">
        <w:rPr>
          <w:rFonts w:ascii="Times New Roman" w:hAnsi="Times New Roman" w:cs="Times New Roman"/>
          <w:sz w:val="28"/>
          <w:szCs w:val="28"/>
        </w:rPr>
        <w:t>Новотитаровское</w:t>
      </w:r>
      <w:r w:rsidRPr="006B1BA5">
        <w:rPr>
          <w:rFonts w:ascii="Times New Roman" w:hAnsi="Times New Roman" w:cs="Times New Roman"/>
          <w:sz w:val="28"/>
          <w:szCs w:val="28"/>
        </w:rPr>
        <w:t xml:space="preserve"> сельское поселение</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xml:space="preserve"> размещает на указанных в настоящей части официальных сайтах в информационно-телекоммуникационной сети "Интернет" сведения о порядке получения копии подготовленного в соответствии с требованиями нормативных правовых актов Российской Федерации в сфере теплоснабжения, сфере водоснабжения и водоотведения отчета о техническом обследовании имущества, предлагаемого к включению в объект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33.21.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и в случае, если при осуществлении концессионером деятельности, предусмотренной таким концессионным соглашением, реализация </w:t>
      </w:r>
      <w:r w:rsidRPr="006B1BA5">
        <w:rPr>
          <w:rFonts w:ascii="Times New Roman" w:hAnsi="Times New Roman" w:cs="Times New Roman"/>
          <w:sz w:val="28"/>
          <w:szCs w:val="28"/>
        </w:rPr>
        <w:lastRenderedPageBreak/>
        <w:t>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заключение концессионного соглашения одновременно в отношении нескольких видов объектов коммунальной инфраструктуры, а также заключение концессионных соглашений в отношении такого имущества и других объектов концессионного соглашения, предусмотренных статьей 4 настоящего Федерального закона, не допускается.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34. Стороны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34.1. Сторонами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не могут являться: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иностранное юридическое лицо (в том числе посредством заключения договора доверительного управления имуществом в соответствии с Гражданским кодексом Российской Федерации), организация и другое корпоративное образование, обладающие гражданской правоспособностью, созданные в соответствии с законодательством иностранного государства, не имеющие аккредитованных филиала, представительства на территории Российской Федерации, либо два и более юридических лица, которые действуют по договору простого товарищества (договору о совместной деятельности) и в числе которых имеются указанные иностранные юридические лица;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либо юридическое лицо, которое находится под контролем такого юридического лица, за исключением случая, предусмотренного частью 34.1.1 настоящей статьи. Для определения факта нахождения юридического лица под этим контролем, в том числе в случае, предусмотренном частью 1.1 настоящей статьи, применяются признаки, указанные в частях 1 и (или) 2 статьи 5 Федерального закона от 29 апреля 2008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отношении хозяйственного общества, имеющего стратегическое значение для обеспечения обороны страны и безопасности государства.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34.1.1.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концессионером может являться российское юридическое лицо, находящееся под контролем юридического лица, зарегистрированного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на основании решения, принимаемого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34.2. В случае, если при осуществлении концессионером деятельности, предусмотренной концессионным соглашением,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и если концедентом по такому концессионному соглашению является </w:t>
      </w:r>
      <w:r w:rsidR="009F60A4">
        <w:rPr>
          <w:rFonts w:ascii="Times New Roman" w:hAnsi="Times New Roman" w:cs="Times New Roman"/>
          <w:sz w:val="28"/>
          <w:szCs w:val="28"/>
        </w:rPr>
        <w:t>Новотитаровское</w:t>
      </w:r>
      <w:r w:rsidR="009F60A4" w:rsidRPr="006B1BA5">
        <w:rPr>
          <w:rFonts w:ascii="Times New Roman" w:hAnsi="Times New Roman" w:cs="Times New Roman"/>
          <w:sz w:val="28"/>
          <w:szCs w:val="28"/>
        </w:rPr>
        <w:t xml:space="preserve"> </w:t>
      </w:r>
      <w:r w:rsidRPr="006B1BA5">
        <w:rPr>
          <w:rFonts w:ascii="Times New Roman" w:hAnsi="Times New Roman" w:cs="Times New Roman"/>
          <w:sz w:val="28"/>
          <w:szCs w:val="28"/>
        </w:rPr>
        <w:t>сельское поселение</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которому не переданы в соответствии с законодательством субъекта Российской Федерации полномочия по тарифному регулированию, утверждению инвестиционных программ организаций, осуществляющих регулируемые виды деятельности, а также возмещению недополученных доходов, экономически обоснованных расходов таких организаций в соответствии с законодательством Российской Федерации, в качестве самостоятельной стороны концессионного соглашения в обязательном порядке участвует субъект Российской Федерации, от имени которого выступает высшее должностное лицо (руководитель высшего исполнительного органа государственной власти субъекта Российской Федерации) такого субъекта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Проект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подлежит согласованию с высшим должностным лицом субъекта Российской Федерации в части обязательств субъекта Российской Федерации, определяемых проектом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34.2.1. В случае неподписания субъектом Российской Федерации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это концессионное соглашение считается незаключенным.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34.3. Права и обязанности, осуществляемые субъектом Российской Федерации, участвующим в концессионном соглашении в качестве </w:t>
      </w:r>
      <w:r w:rsidRPr="006B1BA5">
        <w:rPr>
          <w:rFonts w:ascii="Times New Roman" w:hAnsi="Times New Roman" w:cs="Times New Roman"/>
          <w:sz w:val="28"/>
          <w:szCs w:val="28"/>
        </w:rPr>
        <w:lastRenderedPageBreak/>
        <w:t xml:space="preserve">самостоятельной стороны, устанавливаются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таким концессионным соглашением на основании решения о заключении концессионного соглашения и конкурсной документацией.</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35. Плата по концессионному соглашению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35.1.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предусматриваться концессионная плата.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Размер такой платы не может превышать уровень, рассчитанный исходя из принципа возмещения концеденту расходов на уплату им в период срока действия концессионного соглашения установленных законодательством Российской Федерации обязательных платежей, связанных с правом владения объектом концессионного соглашения, за исключением случаев, предусмотренных пунктом 35.2.</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35.2. При определении размера концессионной платы могут быть учтены не исполненные на момент принятия решения о заключении концессионного соглашения долговые денежные обязательства государственных и (или) муниципальных предприятий, учреждений, имущество которых передается в рамках концессионного соглашения, по оплате труда, энергетических ресурсов, обязательства по кредитным договорам, заключенным в целях финансирования мероприятий инвестиционных программ таких организаций, а также обязательства по уплате налогов и сборов в случае, если срок между датой возникновения соответствующих долговых обязательств и датой принятия решения о заключении концессионного соглашения составляет более двух лет.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Размер долговых обязательств государственных и (или) муниципальных предприятий, учреждений, подлежащий учету при определении размера концессионной платы, устанавливается в решении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35.3. Учет средств на компенсацию соответствующих расходов концессионера осуществляется в случае установления тарифов концессионера в порядке и размере, установленных нормативными правовыми актами Правительства Российской Федерации в области государственного регулирования цен (тарифов) в сфере теплоснабжения, водоснабжения и (или) водоотведения.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36. Условия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36.1. Концессионное соглашение, объектом которого являются объекты, </w:t>
      </w:r>
      <w:r w:rsidRPr="006B1BA5">
        <w:rPr>
          <w:rFonts w:ascii="Times New Roman" w:hAnsi="Times New Roman" w:cs="Times New Roman"/>
          <w:sz w:val="28"/>
          <w:szCs w:val="28"/>
        </w:rPr>
        <w:lastRenderedPageBreak/>
        <w:t xml:space="preserve">указанные в части 1 статьи 39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наряду с предусмотренными частью 1 статьи 10 указанного Федерального закона должно содержать следующие существенные условия: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значения долгосрочных параметров регулирования деятельности концессионера (долгосрочных параметров регулирования тарифов, определенных в соответствии с нормативными правовыми актами Российской Федерации в сфере водоснабжения и водоотведения, долгосрочных параметров государственного регулирования цен (тарифов) в сфере теплоснабжения, определенных в соответствии с нормативными правовыми актами Российской Федерации в сфере теплоснабжения)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задание и основные мероприятия, определенные в соответствии со статьей 22 указанного Федерального закона, с описанием основных характеристик таких мероприятий;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предельный размер расходов на создание и (или) реконструкцию объекта концессионного соглашения, которые предполагается осуществлять в течение всего срока действия концессионного соглашения концессионером без учета расходов, источником финансирования которых является плата за подключение (технологическое присоединение);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плановые значения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плановые значения показателей надежности и энергетической эффективности объектов теплоснабжения, плановые значения иных предусмотренных конкурсной документацией технико-экономических показателей данных систем и (или) объектов (далее - плановые значения показателей деятельности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порядок возмещения фактически понесенных расходов концессионера, подлежащих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возмещенных ему на момент окончания срока действия концессионного соглашения, в случае, если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6) обязательства концессионера в отношении всего незарегистрированного недвижимого имущества по обеспечению государственной регистрации права собственности концедента на указанное имущество, в том числе по выполнению кадастровых работ и осуществлению государственной регистрации права собственности концедента на имущество, а также государственной регистрации обременения данного права в соответствии с частью 15 статьи 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 за исключением случая, установленного частью 19 статьи 39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срок, равный трем годам с даты вступления в силу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 xml:space="preserve">7) возможность переноса сроков реализации инвестиционных обязательств концессионера, являющегося регулируемой организацией, осуществляющей деятельность в сфере тепло-, водоснабжения, водоотведения, в случае принятия Правительством Российской Федерации соответствующего решения, предусмотренного Федеральным законом от 30 декабря 2012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291-ФЗ "О внесении изменений в отдельные законодательные акты Российской Федерации в части совершенствования регулирования тарифов в сфере электроснабжения, теплоснабжения, газоснабжения, водоснабжения и водоотведения", в связи с существенным ухудшением экономической конъюнктуры.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36.2. Указанным в подпункте 5 пункта 36.1 порядком может предусматриваться возмещение расходов концессионера при условии продления срока действия концессионного соглашения на период, достаточный для возмещения указанных расходов концессионера, но не более чем на пять лет, или при условии возмещения указанных расходов с учетом нормы доходности инвестированного капитала.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Срок возмещения расходов концессионера при условии непродления срока действия концессионного соглашения в порядке, установленном настоящей статьей, не может превышать два года.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36.2.1. Концессионное соглашение, объектом которого являются объекты, указанные в части 1 статьи 39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может включать в себя этапы исполнения условий этого концессионного соглашения с указанием сроков исполнения указанных этапов.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2.2. Концессионным соглашением, объектом которого являются объекты, указанные в части 1 статьи 39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может быть предусмотрено взыскание с концессионера в случае нарушения им условия концессионного соглашения, предусмотренного пунктом 1 части 2 статьи 15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неустойки (штрафа, пени), размер которой устанавливается этим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36.3. В случае, если права на недвижимое имущество, переданное концессионеру в соответствии с концессионным соглашением, не зарегистрированы в установленном законодательством Российской Федерации порядке, концессионер обязан в течение трех лет с момента заключения концессионного соглашения за счет собственных средств, за исключением случая, установленного частью 19 статьи 39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обеспечить осуществление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при необходимости выполнение кадастровых работ в отношении незарегистрированного недвижимого имущества.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Указанный срок исчисляется с даты заключения концессионного соглашения. Доверенность без права передоверия на право представления от имени концедента заявлений о государственном кадастровом учете и (или) о государственной регистрации права собственности на незарегистрированное недвижимое имущество предоставляется концедентом на предусмотренный </w:t>
      </w:r>
      <w:r w:rsidRPr="006B1BA5">
        <w:rPr>
          <w:rFonts w:ascii="Times New Roman" w:hAnsi="Times New Roman" w:cs="Times New Roman"/>
          <w:sz w:val="28"/>
          <w:szCs w:val="28"/>
        </w:rPr>
        <w:lastRenderedPageBreak/>
        <w:t>концессионным соглашением срок обеспечения концессионером осуществления государственного кадастрового учета и (или) государственной регистрации права собственности концедента на незарегистрированное недвижимое имущество, в том числе при необходимости выполнения кадастровых работ в отношении незарегистрированного недвижимого имущества, но не более чем на три года по запросу концессионера в течение тридцати календарных дней со дня получения такого запроса. Если по истечении трех лет с момента заключения концессионного соглашения права на незарегистрированное недвижимое имущество не были зарегистрированы в Едином государственном реестре недвижимости, незарегистрированное недвижимое имущество, передача которого концессионеру предусмотрена концессионным соглашением, считается возвращенным во владение и в пользование концедента, а с концессионером в отношении незарегистрированного недвижимого имущества заключается договор аренды на срок действия концессионного соглашения без проведения конкурса в порядке и на условиях, которые определены Правительством Российской Федерации. При заключении договора аренды обязательства концессионера, установленные ранее концессионным соглашением в отношении передаваемого в аренду незарегистрированного недвижимого имущества, сохраняются. В случае одностороннего отказа концедента от исполнения концессионного соглашения концедент также имеет право расторгнуть в одностороннем порядке договор аренды, предметом которого является незарегистрированное недвижимое имущество, переданное концессионеру ранее в соответствии с данным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36.4.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банковская гарантия должна быть непередаваемой и соответствовать утвержденным Правительством Российской Федерации требованиям к таким гарантиям, в том числе к определению величины такой гарантии.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Указанная величина подлежит обязательному отражению в концессионном соглашении в виде процентного значения от суммы обязательств концессионера по его расходам на создание и (или) реконструкцию (модернизацию)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36.5. Правительство Российской Федерации определяет особенности тарифного регулирования, а также особенности согласования, утверждения и внесения изменений в инвестиционные программы в отношении организаций, эксплуатирующих на основании концессионного соглашения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случае, если при осуществлении концессионером деятельности, предусмотренной таким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36.6. К условиям концессионного соглашения, объектом которого </w:t>
      </w:r>
      <w:r w:rsidRPr="006B1BA5">
        <w:rPr>
          <w:rFonts w:ascii="Times New Roman" w:hAnsi="Times New Roman" w:cs="Times New Roman"/>
          <w:sz w:val="28"/>
          <w:szCs w:val="28"/>
        </w:rPr>
        <w:lastRenderedPageBreak/>
        <w:t xml:space="preserve">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относятся включенные в конкурсную документацию в соответствии с пунктами 4 - 7, 9 - 11 части 1 статьи 46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цены, величины, значения, параметры.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36.7.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не допускаются: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передача концессионером прав владения и (или) пользования объектами, передаваемыми концессионеру по концессионному соглашению, в том числе передача таких объектов в субаренду;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уступка права требования, перевод долга по концессионному соглашению в пользу иностранных физических и юридических лиц и иностранных структур без образования юридического лица, передача прав по концессионному соглашению в доверительное управление;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передача объекта концессионного соглашения в собственность концессионера и (или) иных третьих лиц, в том числе в порядке реализации преимущественного права на выкуп имущества, переданного в соответствии с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нарушение иных установленных настоящим Федеральным законом запрет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36.8. Концессионер, за исключением единой теплоснабжающей организации в ценовой зоне теплоснабжения, обязан разработать и направить в уполномоченный исполнительный орган субъекта Российской Федерации в установленном нормативными правовыми актами Российской Федерации порядке проект инвестиционной программы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36.9. Проект инвестиционной программы концессионера, разрабатываемый в соответствии с частью 36.8 настоящей статьи, должен содержать установленные концессионным соглашением: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задание, сформированное в соответствии с частью 2 статьи 45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срок его выполнения;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мероприятия по созданию и (или) реконструкции объекта концессионного соглашения и сроки реализации указанных мероприятий;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плановые значения показателей деятельности концессионера и сроки их достижения.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В случае, если концессионное соглашение в качестве условия содержит объем инвестиций на создание и (или) реконструкцию объекта концессионного соглашения, проект инвестиционной программы концессионера, разрабатываемый в соответствии с частью 36.8 настоящей статьи, должен содержать установленный этим концессионным соглашением объем инвестиций и сроки их осуществления концессионером.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11. Неисполнение концессионером обязательства по разработке инвестиционной программы, а также неисполнение обязательства по утверждению в установленном настоящим Федеральным законом порядке </w:t>
      </w:r>
      <w:r w:rsidRPr="006B1BA5">
        <w:rPr>
          <w:rFonts w:ascii="Times New Roman" w:hAnsi="Times New Roman" w:cs="Times New Roman"/>
          <w:sz w:val="28"/>
          <w:szCs w:val="28"/>
        </w:rPr>
        <w:lastRenderedPageBreak/>
        <w:t xml:space="preserve">инвестиционной программы концессионера концедентом и субъектом Российской Федерации в случае, предусмотренном пунктом 2 части 4 статьи 40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течение двенадцати месяцев с момента заключения концессионного соглашения является существенным нарушением условий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37. Особенности изменения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37.1. Для изменения условий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том числе условий, изменяемых по соглашению сторон на основании решений </w:t>
      </w:r>
      <w:r w:rsidR="009F60A4">
        <w:rPr>
          <w:rFonts w:ascii="Times New Roman" w:hAnsi="Times New Roman" w:cs="Times New Roman"/>
          <w:sz w:val="28"/>
          <w:szCs w:val="28"/>
        </w:rPr>
        <w:t>Новотитаровского</w:t>
      </w:r>
      <w:r w:rsidR="009F60A4" w:rsidRPr="006B1BA5">
        <w:rPr>
          <w:rFonts w:ascii="Times New Roman" w:hAnsi="Times New Roman" w:cs="Times New Roman"/>
          <w:sz w:val="28"/>
          <w:szCs w:val="28"/>
        </w:rPr>
        <w:t xml:space="preserve"> </w:t>
      </w:r>
      <w:r w:rsidRPr="006B1BA5">
        <w:rPr>
          <w:rFonts w:ascii="Times New Roman" w:hAnsi="Times New Roman" w:cs="Times New Roman"/>
          <w:sz w:val="28"/>
          <w:szCs w:val="28"/>
        </w:rPr>
        <w:t>сельского поселения</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xml:space="preserve">, определенных на основании решения о заключении концессионного соглашения, конкурсной документации и конкурсного предложения концессионера по критериям конкурса, необходимо согласие антимонопольного органа, полученное в порядке и на условиях, которые установлены Правительством Российской Федерации. Указанное согласие требуется также в случае изменения условий концессионного соглашения по основаниям, предусмотренным частями 1, 3 и 4 статьи 20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Для изменения условий концессионного соглашения в случаях, предусмотренных частью 3.1 статьи 13, частью 7 статьи 5, частью 3.1 статьи 44, частями 5 и 6 статьи 51 и статьей 54 указанного Федерального закона, предварительное согласие антимонопольного органа не требуется.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37.2. Предварительное согласие антимонопольного органа также не требуется при переносе срока реализации обязательств концессионера, указанных в части 4 статьи 44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37.3. Для изменения условий, предусмотренных пунктом 1 части 1 статьи 42 указанного Федерального закона, требуется получение предварительного согласия органа местного самоуправления, осуществляющих регулирование цен (тарифов) в соответствии с законодательством Российской Федерации в сфере регулирования цен (тарифов), в порядке, установленном нормативными правовыми актами Российской Федерации в области регулирования тарифов в сфере теплоснабжения, в сфере водоснабжения и водоотведения.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38. Решение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38.1. По концессионному соглашению, объектом которого являются </w:t>
      </w:r>
      <w:r w:rsidRPr="006B1BA5">
        <w:rPr>
          <w:rFonts w:ascii="Times New Roman" w:hAnsi="Times New Roman" w:cs="Times New Roman"/>
          <w:sz w:val="28"/>
          <w:szCs w:val="28"/>
        </w:rPr>
        <w:lastRenderedPageBreak/>
        <w:t xml:space="preserve">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решении концедента о заключении такого концессионного соглашения наряду с предусмотренной частью 2 статьи 22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115-ФЗинформацией устанавливаются: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задание, формируемое в соответствии с частью 2 настоящей статьи, и минимально допустимые плановые значения показателей деятельности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требование об указании участниками конкурса в составе конкурсного предложения, а в ценовых зонах теплоснабжения единой теплоснабжающей организацией в ответе на извещение о предложении заключить концессионное соглашение мероприятий по созданию и (или) реконструкции объекта концессионного соглашения,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этих мероприятий;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 перечень и состав долговых обязательств государственных и (или) муниципальных предприятий, учреждений, определяемые в соответствии с положениями части 2 статьи 41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права и обязанности, осуществляемые субъектом Российской Федерации, участвующим в концессионном соглашении в качестве самостоятельной стороны.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38.2. Задание формируется на основании утвержденных схем теплоснабжения, схем водоснабжения и водоотведения поселений и городских округов в части выполнения задач и достижения целевых показателей развития систем теплоснабжения и (или) систем водоснабжения и водоотведения поселений и городских округов, зон централизованного и нецентрализованного водоснабжения, границ планируемых зон размещения объектов теплоснабжения и (или) объектов централизованных систем горячего водоснабжения, холодного водоснабжения и (или) водоотведения, а также на основании данных прогноза потребления тепловой энергии, теплоносителя и (или) горячей воды, питьевой воды, технической воды, количества и состава сточных вод.</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Задание должно содержать величины необходимой тепловой мощности, необходимой мощности (нагрузки) водопроводных сетей, канализационных сетей и сооружений на них в определенных точках поставки, точках подключения (технологического присоединения), точках приема, точках подачи, точках отведения, сроки ввода мощностей в эксплуатацию и вывода их из эксплуатации.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Задание не может содержать требования, ограничивающие доступ какого-либо из участников конкурса к участию в конкурсе и (или) создающие кому-либо из участников конкурса преимущественные условия участия в конкурсе.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39. Особенности конкурсной документации, необходимой для проведения конкурса на право заключения концессионного соглашения, объектом которого </w:t>
      </w:r>
      <w:r w:rsidRPr="006B1BA5">
        <w:rPr>
          <w:rFonts w:ascii="Times New Roman" w:hAnsi="Times New Roman" w:cs="Times New Roman"/>
          <w:sz w:val="28"/>
          <w:szCs w:val="28"/>
        </w:rPr>
        <w:lastRenderedPageBreak/>
        <w:t>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39.1.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конкурсную документацию помимо условий, установленных статьей 23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также включаются: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минимально допустимые плановые значения показателей деятельности концессионера и долгосрочные параметры регулирования деятельности концессионера в соответствии с подпунктом 3;</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 проект концессионного соглашения, согласованный высшим должностным лицом субъекта Российской Федерации в соответствии с частью 2 статьи 40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установленном им порядке, и формируемое в соответствии с частью 2 статьи 45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задание;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требование об указании участниками конкурса в составе конкурсного предложения основных мероприятий, обеспечивающих достижение предусмотренных заданием целей и минимально допустимых плановых значений показателей деятельности концессионера, с описанием основных характеристик таких мероприятий;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объем полезного отпуска тепловой энергии (мощности) и (или) теплоносителя или объем отпуска воды и (или) водоотведения в году, предшествующем первому году действия концессионного соглашения, а также прогноз объема полезного отпуска тепловой энергии (мощности) и (или) теплоносителя, прогноз объема отпуска воды и (или) водоотведения на срок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цены на энергетические ресурсы в году, предшествующем первому году действия концессионного соглашения, и прогноз цен на энергетические ресурсы на срок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потери и удельное потребление энергетических ресурсов на единицу объема полезного отпуска тепловой энергии (мощности) и (или) теплоносителя, на единицу объема отпуска воды и (или) водоотведения в году, предшествующем первому году действия концессионного соглашения (по каждому виду используемого энергетического ресурса);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величина неподконтрольных расходов, определяемая в соответствии с нормативными правовыми актами Российской Федерации в сфере теплоснабжения, в сфере водоснабжения и водоотведения (за исключением расходов на энергетические ресурсы, концессионной платы и налога на прибыль организаций, налога на имущество организаций);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один из предусмотренных пункта 2 методов регулирования тарифов;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9) предельные (минимальные и (или) максимальные) значения критериев конкурса, предусмотренных пунктами 2 - 5 части 1 статьи 47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10) предельный (максимальный) рост необходимой валовой выручки концессионера от осуществления регулируемых видов деятельности, предусмотренной нормативными правовыми актами Российской Федерации в сфере теплоснабжения, в сфере водоснабжения и водоотведения, по отношению к предыдущему году;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иные цены, величины, значения, параметры, использование которых для расчета тарифов предусмотрено нормативными правовыми актами Российской Федерации в сфере теплоснабжения, в сфере водоснабжения и водоотведения;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12) копия подготовленного в соответствии с требованиями нормативных правовых актов Российской Федерации в сфере теплоснабжения, в сфере водоснабжения и водоотведения отчета о техническом обследовании передаваемого концедентом концессионеру по концессионному соглашению имущества, проведенном не ранее чем за тридцать шесть календарных месяцев до дня размещения сообщения о проведении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13) копии годовой бухгалтерской (финансовой) отчетности за три последних отчетных периода организации, осуществлявшей эксплуатацию передаваемого концедентом концессионеру по концессионному соглашению имущества, в случае, если данная организация осуществляла эксплуатацию этого имущества в какой-либо момент в течение указанных периодов и была обязана вести бухгалтерский учет в соответствии с законодательством Российской Федерации о бухгалтерском учете. В случае, если указанная в настоящем пункте годовая бухгалтерская (финансовая) отчетность содержится в государственном информационном ресурсе бухгалтерской (финансовой) отчетности, предусмотренном статьей 18 Федерального закона от 6 декабря 2011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402-ФЗ "О бухгалтерском учете", в конкурсную документацию включаются копии такой отчетности, полученной из этого ресурса;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14) размещаемые на официальном сайте в информационно-телекоммуникационной сети "Интернет" копии предложений об установлении цен (тарифов), поданных в органы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за три последних периода регулирования деятельности организации, осуществлявшей эксплуатацию передаваемого концедентом концессионеру по концессионному соглашению имущества, в случае наличия таких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Указанные в подпунктах 1, 4 - 7, 9 - 11 цены, величины, значения, параметры определяются в соответствии с нормативными правовыми актами Российской Федерации в сфере теплоснабжения, в сфере водоснабжения и водоотведения. Уполномоченный орган исполнительной власти субъекта Российской Федерации, участвующего в концессионном соглашении, представляет по запросу концедента в порядке, установленном нормативными правовыми актами Российской Федерации в сфере теплоснабжения, в сфере водоснабжения и водоотведения, цены, величины, значения, параметры, указанные в подпунктах 1, 4 - 7, 9 - 11;</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15) состав и описание незарегистрированного недвижимого имущества, </w:t>
      </w:r>
      <w:r w:rsidRPr="006B1BA5">
        <w:rPr>
          <w:rFonts w:ascii="Times New Roman" w:hAnsi="Times New Roman" w:cs="Times New Roman"/>
          <w:sz w:val="28"/>
          <w:szCs w:val="28"/>
        </w:rPr>
        <w:lastRenderedPageBreak/>
        <w:t>передаваемого в составе объекта концессионного соглашения, в том числе копии документов, подтверждающих факт и (или) обстоятельства возникновения у концедента права владения и (или) пользования данным незарегистрированным недвижимым имуществом. Перечень документов, подтверждающих факт и (или) обстоятельства возникновения у концедента прав на незарегистрированное недвижимое имущество, а также документов, подтверждающих факт и (или) обстоятельства возникновения у муниципального унитарного предприятия, муниципального бюджетного или автономного учреждения, учредителем которых является концедент, прав владения и (или) пользования данным незарегистрированным недвижимым имуществом, утверждается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16) в случае проведения открытого конкурса в отношении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размер вносимых лицами, представившими заявки о готовности к участию в конкурсе на заключение концессионного соглашения, задатка или безотзывной банковской гарантии в качестве обеспечения заявки на участие в конкурсе указывается в конкурсной документации в соответствии с частью 39.7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39.2. Концедент устанавливает в конкурсной документации по согласованию с уполномоченным органом регулирования тарифов субъекта Российской Федерации, участвующего в концессионном соглашении, метод обеспечения доходности инвестированного капитала, метод доходности инвестированного капитала или метод индексации установленных тарифов, метод индексации. Указанное согласование осуществляется в порядке, установленном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39.3. В конкурсной документации также устанавливаются по согласованию с уполномоченным органом исполнительной власти субъекта Российской Федерации или органом местного самоуправления, осуществляющими регулирование цен (тарифов) в соответствии с законодательством Российской Федерации в сфере государственного регулирования цен (тарифов), следующие долгосрочные параметры регулирования деятельности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размер инвестированного капитала, срок возврата инвестированного капитала в случае, если конкурсной документацией предусмотрен метод обеспечения доходности инвестированного капитала (метод доходности инвестированного капитала);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 иные не являющиеся в соответствии с частью 2 статьи 47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критериями конкурса долгосрочные параметры регулирования деятельности концессионера для предусмотренного конкурсной документацией метода регулирования тарифов в соответствии с нормативными правовыми актами Российской Федерации в сфере теплоснабжения, в сфере водоснабжения и водоотведения.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39.4. Согласование долгосрочных параметров регулирования деятельности концессионера, а также предельных (минимальных и (или) </w:t>
      </w:r>
      <w:r w:rsidRPr="006B1BA5">
        <w:rPr>
          <w:rFonts w:ascii="Times New Roman" w:hAnsi="Times New Roman" w:cs="Times New Roman"/>
          <w:sz w:val="28"/>
          <w:szCs w:val="28"/>
        </w:rPr>
        <w:lastRenderedPageBreak/>
        <w:t>максимальных) значений являющихся критериями конкурса долгосрочных параметров регулирования деятельности концессионера осуществляется в порядке, установленном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39.5.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устанавливаются следующие требования к участникам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от 100 тысяч до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двух лет;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в случае, если с помощью объекта концессионного соглашения планируется предоставление коммунальных услуг в населенных пунктах с численностью населения более 500 тысяч человек, концессионер должен осуществлять эксплуатацию на территории Российской Федерации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не менее трех лет в населенных пунктах с численностью более 100 тысяч человек.</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39.5.1. В случае, если концессионер по основаниям, предусмотренным частью 1 статьи 9 Федерального закона от 26 июля 2006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135-ФЗ "О защите конкуренции", входит в одну группу лиц с другим хозяйствующим субъектом или другими хозяйствующими субъектами, являющимися организациями, осуществляющими регулируемые виды деятельности в сфере теплоснабжения, водоснабжения и водоотведения, при определении периода осуществления концессионером эксплуатации объектов теплоснабжения, централизованных систем горячего водоснабжения, холодного водоснабжения и (или) водоотведения учитывается соответствие хотя бы одной такой организации, входящей в указанную группу лиц, требованиям, предъявляемым к концессионеру в соответствии с частью 39.5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39.5.2.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 предусмотренные пунктом 3 части 1 статьи 23 настоящего Федерального закона, не устанавливаются.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39.6.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при поступлении предложений об изменении конкурсной документации, в том числе об изменении проекта концессионного соглашения, к концеденту или в конкурсную комиссию они размещают на официальном сайте в информационно-телекоммуникационной сети "Интернет" либо направляют всем лицам, которым направлены приглашения принять участие в закрытом </w:t>
      </w:r>
      <w:r w:rsidRPr="006B1BA5">
        <w:rPr>
          <w:rFonts w:ascii="Times New Roman" w:hAnsi="Times New Roman" w:cs="Times New Roman"/>
          <w:sz w:val="28"/>
          <w:szCs w:val="28"/>
        </w:rPr>
        <w:lastRenderedPageBreak/>
        <w:t>конкурсе, в течение трех рабочих дней со дня поступления указанных предложений информацию о принятии или об отклонении представленных предложений об изменении конкурсной документации с указанием причин их принятия или отклонения.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принятия концедентом представленных в течение пятнадцати дней со дня размещения конкурсной документации на официальном сайте для размещения информации о проведении торгов или со дня направления приглашений принять участие в закрытом конкурсе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определенном концедентом официальном издании и размещается на официальном сайте в информационно-телекоммуникационной сети "Интернет" или направляется лицам, которым направлены приглашения принять участие в закрытом конкурсе.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При этом срок представления заявок на участие в конкурсе составляет не менее чем тридцать рабочих дней со дня внесения соответствующих изменений. </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39.7.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размер задатка или безотзывной банковской гарантии составляет не более пяти процентов объема заявленных в проекте концессионного соглашения инвестиций (предельного размера расходов на создание и (или) реконструкцию объекта концессионного соглашения, которые предполагается осуществить концессионером). В случае проведения конкурса на основании инициативы потенциального инвестора размер задатка или безотзывной банковской гарантии должен быть равен размеру задатка или безотзывной банковской гарантии, указанному в решении о возможности заключения концессионного соглашения, предусмотренному частью 6 статьи 52 настоящего Федерального закона. В случае, если в соответствии с протоколом рассмотрения заявки о готовности к участию в конкурсе на заключение концессионного соглашения лицо, представившее такую заявку, соответствует требованиям, предъявляемым в соответствии с настоящим Федеральным законом к концессионеру и иным лицам, представляющим заявки о готовности к участию в конкурсе на заключение концессионного соглашения, и представленная им заявка о готовности к участию в конкурсе на заключение концессионного соглашения соответствует требованиям, предъявляемым к форме такой заявки, задаток или безотзывная банковская гарантия, внесенный или предоставленная таким лицом в соответствии с частью 6 статьи 52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признается в качестве внесенного задатка или предоставленной безотзывной банковской гарантии, указанных в пункте 16 части 1 настоящей статьи.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40. Критерии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w:t>
      </w:r>
      <w:r w:rsidRPr="006B1BA5">
        <w:rPr>
          <w:rFonts w:ascii="Times New Roman" w:hAnsi="Times New Roman" w:cs="Times New Roman"/>
          <w:sz w:val="28"/>
          <w:szCs w:val="28"/>
        </w:rPr>
        <w:lastRenderedPageBreak/>
        <w:t>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40.1.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критериев конкурса устанавливаются: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предельный размер расходов на создание и (или) реконструкцию объекта концессионного соглашения, которые предполагается осуществить концессионером, без учета расходов, источником финансирования которых является плата за подключение (технологическое присоединение);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долгосрочные параметры регулирования деятельности концессионера в соответствии с подпунктом 2;</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плановые значения показателей деятельности концессионера.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40.2. К долгосрочным параметрам регулирования деятельности концессионера, которые в соответствии с пунктом 40.1 устанавливаются в качестве критериев конкурса, относятся: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базовый уровень операционных расходов, который устанавливается на первый год действия концессионного соглашения (расчет базового уровня операционных расходов в последующие годы действия концессионного соглашения осуществляется в соответствии с законодательством Российской Федерации в сфере государственного регулирования цен (тарифов);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показатели энергосбережения и энергетической эффективности;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норма доходности инвестированного капитала, норматив чистого оборотного капитала в случае, если конкурсной документацией предусмотрен метод обеспечения доходности инвестированного капитала или метод доходности инвестированного капитала;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нормативный уровень прибыли в случае, если конкурсной документацией предусмотрен метод индексации установленных тарифов или метод индексации.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40.3. Использование критериев конкурса, не предусмотренных настоящей статьей, не допускается.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41. Особенности представления заявок на участие в конкурсе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41.1. По концессионному соглашению, объектом которого являются </w:t>
      </w:r>
      <w:r w:rsidRPr="006B1BA5">
        <w:rPr>
          <w:rFonts w:ascii="Times New Roman" w:hAnsi="Times New Roman" w:cs="Times New Roman"/>
          <w:sz w:val="28"/>
          <w:szCs w:val="28"/>
        </w:rPr>
        <w:lastRenderedPageBreak/>
        <w:t xml:space="preserve">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заявка на участие в конкурсе помимо требований, установленных статьей 27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должна содержать сведения о лицах: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которые имеют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хозяйственного общества, либо более чем пятьюдесятью процентами общего количества голосов общего числа членов кооператива или участников хозяйственного товарищества;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которые на основании договора или по иным основаниям получили право или полномочие определять решения, принимаемые заявителем, в том числе определять условия осуществления заявителем предпринимательской деятельности;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которые имеют право назначать единоличный исполнительный орган и (или) более чем пятьдесят процентов состава коллегиального исполнительного органа заявителя и (или) имеют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заявителя;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которые осуществляют полномочия управляющей компании заявителя;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в интересах которых прямо или косвенно осуществляется владение более чем двадцатью пятью процентами акций (долей) заявителя их номинальными держателями, а также о лицах, учрежденных в иностранном государстве, которое предоставляет льготный налоговый режим и (или) законодательством которого не предусматриваются раскрытие и предоставление информации о юридическом лице (офшорные зоны).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которые зарегистрированы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и банковской деятельности, и имеют возможность контролировать действия заявителя.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Форма предоставления указанных в части 41.1 настоящей статьи сведений утверждается уполномоченным Правительством Российской Федерации федеральным органом исполнительной власти.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 Заявитель - юридическое лицо обязан подтвердить соответствие юридического лица требованиям, предусмотренным пунктом 2 части 1 статьи 40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порядке, установленном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 xml:space="preserve">4. Концедент вправе вносить изменения в конкурсную документацию в соответствии с частью 6 статьи 23 и частью 6 статьи 46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течение пятнадцати дней со дня размещения конкурсной документации на официальном сайте для размещения информации о проведении торгов.</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42. Особенности представления, рассмотрения и оценки конкурсных предложений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42.1.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конкурсном предложении для каждого критерия конкурса указывается значение предлагаемого участником конкурса условия в виде числового значения на каждый год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42.2. Оценка конкурсных предложений в соответствии с критериями конкурса, указанными в части 1 статьи 47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осуществляется конкурсной комиссией посредством сравнения содержащихся в конкурсных предложениях условий.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Наилучшие содержащиеся в конкурсных предложениях условия соответствуют: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дисконтированной выручке участника конкурса, для которого определено ее минимальное значение,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наибольшему количеству содержащихся в конкурсном предложении наилучших плановых значений показателей деятельности концессионера по сравнению с соответствующими значениями, содержащимися в конкурсных предложениях иных участников 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конкурсных предложений, или равны ему, в случае, если дисконтированная выручка участника конкурса, для которого определено ее минимальное значение, отличается от дисконтированной выручки другого участника 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42.3. Дисконтированная выручка участника конкурса равна сумме следующих величин, рассчитанных в ценах первого года срока действия </w:t>
      </w:r>
      <w:r w:rsidRPr="006B1BA5">
        <w:rPr>
          <w:rFonts w:ascii="Times New Roman" w:hAnsi="Times New Roman" w:cs="Times New Roman"/>
          <w:sz w:val="28"/>
          <w:szCs w:val="28"/>
        </w:rPr>
        <w:lastRenderedPageBreak/>
        <w:t>концессионного соглашения с применением коэффициента дисконтирования (далее - дисконтирование величин):</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необходимая валовая выручка от поставок товаров, оказания услуг по регулируемым ценам (тарифам) на каждый год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объем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расходы концессионера, подлежащие возмещению в соответствии с нормативными правовыми актами Российской Федерации в сфере теплоснабжения, в сфере водоснабжения и водоотведения и не возмещенные ему на дату окончания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объем расходов, финансируемых за счет средств концедента, на создание и (или) реконструкцию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конкурсной документацией предусмотрено принятие концедентом на себя расходов на создание и (или) реконструкцию данного объекта;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плата концедента.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43. Особенности проведения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43.1. Проведение совместного конкурса на право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осуществляется в порядке, предусмотренном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особенностей, установленных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43.2. В случае, если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качестве концедентов выступают муниципальные образования, находящиеся на территориях разных субъектов Российской Федерации, концессионные соглашения заключаются победителем конкурса с каждым концедентом и каждым субъектом Российской Федерации, в границах территории которого находится имущество, передаваемое концессионеру по такому концессионному соглашению.</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 Особенности заключения концессионного соглашения, объектом которого являются объекты теплоснабжения, централизованные системы </w:t>
      </w:r>
      <w:r w:rsidRPr="006B1BA5">
        <w:rPr>
          <w:rFonts w:ascii="Times New Roman" w:hAnsi="Times New Roman" w:cs="Times New Roman"/>
          <w:sz w:val="28"/>
          <w:szCs w:val="28"/>
        </w:rPr>
        <w:lastRenderedPageBreak/>
        <w:t>горячего водоснабжения, холодного водоснабжения и (или) водоотведения, отдельные объекты таких систем, без проведения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44.1.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может быть заключено без проведения конкурса с лицом, у которого права владения и пользования имуществом, которое в соответствии с настоящим Федеральным законом может использоваться в качестве объекта концессионного соглашения и которое необходимо для осуществления деятельности, предусмотренной концессионным соглашением, возникли на основании одного или нескольких договоров аренды, при соблюдении одновременно следующих условий: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объектом заключаемого концессионного соглашения является имущество, которое было передано арендатору в соответствии с договором или договорами аренды, создано и (или) реконструировано арендатором по такому договору или таким договорам, входит в состав системы централизованного теплоснабжения, централизованной системы горячего водоснабжения, холодного водоснабжения и (или) водоотведения и (или) предназначено для использования по общему назначению с объектами теплоснабжения, централизованной системы горячего водоснабжения, холодного водоснабжения и (или) водоотведения и для обеспечения единого технологического процесса и осуществления деятельности, предусмотренной концессионным соглашением, и в соответствии с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может быть объектом концессионного соглашения и иным передаваемым концедентом концессионеру по концессионному соглашению имуществом;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в установленном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все договоры аренды, в соответствии с которыми у арендатора возникли права владения и пользования имуществом, являющимся объектом концессионного соглашения, заключены до 1 января 2022 года;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отсутствует подтвержденная вступившим в законную силу решением (решениями) суда и (или) признанная обеими сторонами договора аренды задолженность по арендной плате за имущество, являющееся объектом концессионного соглашения, неустойкам (штрафам, пеням) на день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 лицо, указанное в абзаце первом настоящей части, соответствует требованиям, установленным частями 5 и 5.1 статьи 46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44.1.1. Концессионное соглашение, объектом которого являются объекты теплоснабжения, централизованные системы горячего водоснабжения, отдельные объекты таких систем, также может быть заключено без проведения конкурса в случае, указанном в статье 52.1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44.1.2. Концессионное соглашение, дата окончания срока действия </w:t>
      </w:r>
      <w:r w:rsidRPr="006B1BA5">
        <w:rPr>
          <w:rFonts w:ascii="Times New Roman" w:hAnsi="Times New Roman" w:cs="Times New Roman"/>
          <w:sz w:val="28"/>
          <w:szCs w:val="28"/>
        </w:rPr>
        <w:lastRenderedPageBreak/>
        <w:t>которого наступает позднее даты окончания срока действия договора (договоров) аренды, указанной в пункте 1 части 3 статьи 37 Федерального закона 115(далее в настоящей части - долгосрочное концессионное соглашение), должно соответствовать условиям, предусмотренным частью 44.1 настоящей статьи. Срок действия долгосрочного концессионного соглашения устанавливается с учетом положений части 1 статьи 6 Федерального закона 115 и не может превышать сорока девяти лет. При этом заключаемым долгосрочным концессионным соглашением должно предусматриваться принятие концессионером инвестиционных обязательств в размере, рассчитанном исходя из всего срока действия такого концессионного соглашения. Минимальный размер инвестиционных обязательств концессионера, определяемый в соответствии с настоящей частью, рассчитывается одним из следующих способов (в случае, если концедентом по долгосрочному концессионному соглашению является субъект Российской Федерации или муниципальное образование, выбор способа осуществляется по решению высшего должностного лица субъекта Российской Федерации, в границах территории которого находится имущество, передаваемое концессионеру по долгосрочному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как сумма инвестиционных обязательств арендатора за двенадцать календарных месяцев, предшествующих заключению долгосрочного концессионного соглашения, деленная на двенадцать, увеличенная в полтора раза и умноженная на количество календарных месяцев срока действия долгосрочного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как сумма арендной платы по договору аренды за двенадцать календарных месяцев, предшествующих заключению долгосрочного концессионного соглашения, деленная на двенадцать, увеличенная в три раза и умноженная на количество календарных месяцев срока действия долгосрочного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как сумма инвестиционных обязательств по долгосрочному концессионному соглашению в размере, в полтора раза превышающем восстановительную стоимость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передаваемых по долгосрочному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44.2. Действие договоров аренды, указанных в пункте 44.1, прекращается с момента подписания концессионных соглашений в порядке, предусмотренном пунктом 44.1.</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44.3 Заключаемое концессионное соглашение может предусматривать увеличение инвестиционных обязательств концессионера по созданию и (или) реконструкции объекта концессионного соглашения по сравнению с инвестиционными обязательствами арендатора, предусмотренными договором или договорами аренды, в случае, если такое увеличение инвестиционных обязательств обосновано в схеме теплоснабжения или в схеме водоснабжения и водоотведения и долгосрочные параметры регулирования деятельности концессионера (долгосрочные параметры регулирования цен (тарифов), </w:t>
      </w:r>
      <w:r w:rsidRPr="006B1BA5">
        <w:rPr>
          <w:rFonts w:ascii="Times New Roman" w:hAnsi="Times New Roman" w:cs="Times New Roman"/>
          <w:sz w:val="28"/>
          <w:szCs w:val="28"/>
        </w:rPr>
        <w:lastRenderedPageBreak/>
        <w:t>определенные в соответствии с нормативными правовыми актами Российской Федерации в сфере теплоснабжения или водоснабжения и водоотведения, долгосрочные параметры государственного регулирования цен (тарифов) в сфере теплоснабжения) согласованы в установленном Правительством Российской Федерации порядке с органом местного самоуправления, осуществляющими регулирование цен (тарифов) в соответствии с законодательством Российской Федерации в сфере регулирования цен (тарифов).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44.3.1. Предложение о заключении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без проведения конкурса с приложением проекта концессионного соглашения, включающего в себя существенные условия, предусмотренные статьями 10 и 42 Федерального закона 115, и иные не противоречащие законодательству Российской Федерации условия, направляется арендатором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данным предложением.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44.3.2. Орган, указанный в части 44.3.1 настоящей статьи, в течение семи рабочих дней со дня поступления предусмотренного этой частью предложения о заключении концессионного соглашения без проведения конкурса направляет данное предложение в орган исполнительной власти субъекта Российской Федерации или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для согласования в течение семи рабочих дней содержащихся в данном предложении долгосрочных параметров регулирования деятельности концессионера (долгосрочных параметров регулирования цен (тарифов), метода регулирования тарифов, определенных в соответствии с нормативными правовыми актами Российской Федерации в сфере теплоснабжения, сфере водоснабжения и водоотведения.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44.3.3. Орган, указанный в части 44.3.1 настоящей статьи, в течение тридцати календарных дней со дня поступления предусмотренного этой частью предложения о заключении концессионного соглашения без проведения конкурса рассматривает данное предложение и принимает решение: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 возможности заключения концессионного соглашения на условиях, представленных в предложении о заключении концессионного соглашения без проведения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 невозможности заключения концессионного соглашения без проведения конкурса с указанием основания отказа.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44.4. 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w:t>
      </w:r>
      <w:r w:rsidRPr="006B1BA5">
        <w:rPr>
          <w:rFonts w:ascii="Times New Roman" w:hAnsi="Times New Roman" w:cs="Times New Roman"/>
          <w:sz w:val="28"/>
          <w:szCs w:val="28"/>
        </w:rPr>
        <w:lastRenderedPageBreak/>
        <w:t>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концедентом концессионеру без проведения торгов путем изменения условий действующего концессионного соглашения прав владения и (или) пользования такими бесхозяйными объектами, приобретаемыми в собственность концедента в порядке, предусмотренном Гражданским кодексом Российской Федерации, и при этом оценка стоимости таких объектов в совокупности не превышает десять процентов от определенной по данным бухгалтерской отчетности на последнюю отчетную дату от даты заключения концессионного соглашения балансовой стоимости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При этом передача указанных объектов не должна приводить к недопущению, ограничению, устранению конкуренции.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Указанное ограничение балансовой стоимости имущества, права на которое могут быть переданы без проведения торгов, распространяется на все договоры или соглашения, заключаемые правообладателем без проведения торгов и предполагающие переход прав владения и (или) пользования в отношении каждого объекта теплоснабжения и каждого объекта централизованных систем горячего водоснабжения, холодного водоснабжения и (или) водоотведения в совокупности.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44.5. В случае, если в течение срока реализации концессионного соглашения выявлены технологически и функционально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централизованных систем горячего водоснабжения, холодного водоснабжения и (или) водоотведения, являющиеся частью относящихся к объекту концессионного соглашения систем </w:t>
      </w:r>
      <w:r w:rsidRPr="006B1BA5">
        <w:rPr>
          <w:rFonts w:ascii="Times New Roman" w:hAnsi="Times New Roman" w:cs="Times New Roman"/>
          <w:sz w:val="28"/>
          <w:szCs w:val="28"/>
        </w:rPr>
        <w:lastRenderedPageBreak/>
        <w:t>теплоснабжения, систем водоснабжения и (или) водоотведения, допускается передача концедентом концессионеру без проведения торгов путем изменения условий действующего концессионного соглашения прав владения и (или) пользования такими бесхозяйными объектами, приобретаемыми в собственность концедента в порядке, предусмотренном Гражданским кодексом Российской Федерации, и при этом оценка стоимости таких объектов в совокупности не превышает десять процентов от определенной по данным бухгалтерской отчетности на последнюю отчетную дату от даты заключения концессионного соглашения балансовой стоимости объекта концессионного соглашения.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 Указанное ограничение балансовой стоимости имущества, права на которое могут быть переданы без проведения торгов, распространяется на все договоры или соглашения, заключаемые правообладателем без проведения торгов и предполагающие переход прав владения и (или) пользования в отношении каждого объекта теплоснабжения и каждого объекта централизованных систем горячего водоснабжения, холодного водоснабжения и (или) водоотведения в совокупности.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44.6. В случае, если в течение срока реализации концессионного соглашения выявлены технологически связанные с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бесхозяйные объекты теплоснабжения, централизованные системы горячего водоснабжения, холодного водоснабжения и (или) водоотведения, являющиеся частью относящихся к объекту концессионного соглашения систем теплоснабжения, систем водоснабжения и (или) водоотведения, допускается передача концедентом прав владения и (или) пользования такими объектами, приобретаемыми в собственность концедента в порядке, предусмотренном требованиями Гражданского кодекса Российской Федерации, концессионеру, наделенному статусом гарантирующей организации или единой теплоснабжающей организации, без проведения торгов путем изменения </w:t>
      </w:r>
      <w:r w:rsidRPr="006B1BA5">
        <w:rPr>
          <w:rFonts w:ascii="Times New Roman" w:hAnsi="Times New Roman" w:cs="Times New Roman"/>
          <w:sz w:val="28"/>
          <w:szCs w:val="28"/>
        </w:rPr>
        <w:lastRenderedPageBreak/>
        <w:t>условий действующего концессионного соглашения без учета требований, предусмотренных частью 44.5 настоящей статьи. В указанном случае не допускаются уменьшение размера расходов концессионера на создание и (или) реконструкцию объекта концессионного соглашения, определенного на основании конкурсного предложения концессионера и установленного в концессионном соглашении, увеличение объема расходов, финансируемых за счет средств концедента, на использование (эксплуатацию) объекта концессионного соглашения на каждый год срока действия концессионного соглашения в случае, если решением о заключении концессионного соглашения и (или) конкурсной документацией предусмотрено принятие концедентом на себя расходов на использование (эксплуатацию) этого объекта, ухудшение плановых значений показателей надежности, качества, энергетической эффективности объектов централизованных систем горячего водоснабжения, холодного водоснабжения и (или) водоотведения, плановых значений показателей надежности и энергетической эффективности объектов теплоснабжения, плановых значений иных предусмотренных концессионным соглашением технико-экономических показателей этих систем и (или) объектов. При этом передача указанных объектов не должна приводить к недопущению, ограничению, устранению конкуренции.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44.7. В случае, если в течение срока реализации концессионного соглашения будут созданы новые объекты теплоснабжения, централизованные системы горячего водоснабжения, холодного водоснабжения и (или) водоотведения, отдельные объекты таких систем, являющиеся собственностью концедента, не предусмотренные концессионным соглашением, технологически связанные с являющимися объектом концессионного соглашения объектами теплоснабжения, централизованными системами горячего водоснабжения, холодного водоснабжения и (или) водоотведения, отдельными объектами таких систем, указанные новые объекты передаются концедентом концессионеру без проведения торгов путем изменения условий действующего концессионного соглашения. Стоимость указанных новых объектов в совокупности не должна превышать двадцати пяти процентов балансовой стоимости всего включаемого в объект концессионного соглашения имущества, определенной на последнюю отчетную дату по данным бухгалтерской (финансовой) отчетности. При этом концессионер вправе отказаться от принятия указанных новых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по концессионному соглашению.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44.8. Юридическое лицо, с которым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заключается без проведения конкурса в случаях, предусмотренных настоящей статьей и статьей 52.1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юридическое лицо, определенное решением Правительства Российской Федерации в соответствии с частью 1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обязаны предоставить сведения, указанные в части 1 статьи 48 </w:t>
      </w:r>
      <w:r w:rsidRPr="006B1BA5">
        <w:rPr>
          <w:rFonts w:ascii="Times New Roman" w:hAnsi="Times New Roman" w:cs="Times New Roman"/>
          <w:sz w:val="28"/>
          <w:szCs w:val="28"/>
        </w:rPr>
        <w:lastRenderedPageBreak/>
        <w:t xml:space="preserve">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подтвердить соответствие юридического лица требованиям, предусмотренным пунктом 2 части 1 статьи 40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порядке, установленном в соответствии с частью 3 статьи 48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45. Заключение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 Порядок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по инициативе потенциального инвестора устанавливается частями 4.3 - 4.4, 4.6 - 4.10 и 4.12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требований настоящей статьи и положений статьи 52.1 указанного Федерального закона.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При этом лицо, выступающее с инициативой заключения такого концессионного соглашения, должно представить предложение о заключении такого концессионного соглашения с приложением проекта концессионного соглашения, включающего в себя существенные условия, предусмотренные статьями 10 и 42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иные не противоречащие законодательству Российской Федерации условия,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зависимости от того, в чьей собственности находится объект концессионного соглашения, предусмотренный указанным предложением.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45.2. По концессионному соглашению,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орган, уполномоченный </w:t>
      </w:r>
      <w:r w:rsidR="009F60A4">
        <w:rPr>
          <w:rFonts w:ascii="Times New Roman" w:hAnsi="Times New Roman" w:cs="Times New Roman"/>
          <w:sz w:val="28"/>
          <w:szCs w:val="28"/>
        </w:rPr>
        <w:t>Новотитаровским</w:t>
      </w:r>
      <w:r w:rsidRPr="006B1BA5">
        <w:rPr>
          <w:rFonts w:ascii="Times New Roman" w:hAnsi="Times New Roman" w:cs="Times New Roman"/>
          <w:sz w:val="28"/>
          <w:szCs w:val="28"/>
        </w:rPr>
        <w:t xml:space="preserve"> сельским поселением</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xml:space="preserve">, обязан представить в течение тридцати календарных дней по запросу лица, выступающего с инициативой заключения концессионного соглашения, документы и материалы, указанные в пунктах 1, 4 - 8, 10 - 14 части 1 статьи 46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а также сведения о составе имущества и обеспечить доступ для ознакомления указанного лица со схемой теплоснабжения, схемой водоснабжения и водоотведения.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ценовых зонах теплоснабжения указанный орган с момента получения запроса от лица, выступающего с инициативой заключения концессионного соглашения, извещает об этом единую теплоснабжающую организацию, в зоне деятельности которой находятся объекты теплоснабжения, указанные в запросе.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45.3. Орган, уполномоченный </w:t>
      </w:r>
      <w:r w:rsidR="003D6E6F">
        <w:rPr>
          <w:rFonts w:ascii="Times New Roman" w:hAnsi="Times New Roman" w:cs="Times New Roman"/>
          <w:sz w:val="28"/>
          <w:szCs w:val="28"/>
        </w:rPr>
        <w:t>Новотитаровск</w:t>
      </w:r>
      <w:r w:rsidR="00E763DF">
        <w:rPr>
          <w:rFonts w:ascii="Times New Roman" w:hAnsi="Times New Roman" w:cs="Times New Roman"/>
          <w:sz w:val="28"/>
          <w:szCs w:val="28"/>
        </w:rPr>
        <w:t>им</w:t>
      </w:r>
      <w:r w:rsidR="003D6E6F" w:rsidRPr="006B1BA5">
        <w:rPr>
          <w:rFonts w:ascii="Times New Roman" w:hAnsi="Times New Roman" w:cs="Times New Roman"/>
          <w:sz w:val="28"/>
          <w:szCs w:val="28"/>
        </w:rPr>
        <w:t xml:space="preserve"> </w:t>
      </w:r>
      <w:r w:rsidRPr="006B1BA5">
        <w:rPr>
          <w:rFonts w:ascii="Times New Roman" w:hAnsi="Times New Roman" w:cs="Times New Roman"/>
          <w:sz w:val="28"/>
          <w:szCs w:val="28"/>
        </w:rPr>
        <w:t>сельским поселением</w:t>
      </w:r>
      <w:r w:rsidR="003D0B25" w:rsidRPr="003D0B25">
        <w:rPr>
          <w:rFonts w:ascii="Times New Roman" w:hAnsi="Times New Roman" w:cs="Times New Roman"/>
          <w:sz w:val="28"/>
          <w:szCs w:val="28"/>
        </w:rPr>
        <w:t xml:space="preserve"> </w:t>
      </w:r>
      <w:r w:rsidR="003D0B25">
        <w:rPr>
          <w:rFonts w:ascii="Times New Roman" w:hAnsi="Times New Roman" w:cs="Times New Roman"/>
          <w:sz w:val="28"/>
          <w:szCs w:val="28"/>
        </w:rPr>
        <w:t>Динского муниципального района Краснодарского края</w:t>
      </w:r>
      <w:r w:rsidRPr="006B1BA5">
        <w:rPr>
          <w:rFonts w:ascii="Times New Roman" w:hAnsi="Times New Roman" w:cs="Times New Roman"/>
          <w:sz w:val="28"/>
          <w:szCs w:val="28"/>
        </w:rPr>
        <w:t xml:space="preserve"> на рассмотрение </w:t>
      </w:r>
      <w:r w:rsidRPr="006B1BA5">
        <w:rPr>
          <w:rFonts w:ascii="Times New Roman" w:hAnsi="Times New Roman" w:cs="Times New Roman"/>
          <w:sz w:val="28"/>
          <w:szCs w:val="28"/>
        </w:rPr>
        <w:lastRenderedPageBreak/>
        <w:t>предложения о заключении концессионного соглашения, за исключением случая, если в ценовых зонах теплоснабжения инициатором заключения соглашения выступает единая теплоснабжающая организация, в течение семи рабочих дней со дня поступления предложения о заключении концессионного соглашения, за исключением случая, если в ценовых зонах теплоснабжения инициатором заключения соглашения выступает единая теплоснабжающая организация, направляет такое предложение в орган местного самоуправления, осуществляющие регулирование цен (тарифов) в соответствии с законодательством Российской Федерации в сфере регулирования цен (тарифов), для согласования содержащихся в предложении о заключении концессионного соглашения долгосрочных параметров регулирования деятельности концессионера (долгосрочных параметров регулирования цен (тарифов), определенных в соответствии с нормативными правовыми актами Российской Федерации в сфере теплоснабжения, водоснабжения и водоотведения, долгосрочных параметров государственного регулирования цен (тарифов) в сфере теплоснабжения) и метода регулирования тарифов. Указанное согласование осуществляется в порядке, установленном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45.4. Лицо, выступающее с инициативой заключения концессионного соглашения, а также иные лица, подающие заявки о готовности к участию в конкурсе на заключение концессионного соглашения, обязаны представить сведения, указанные в части 1 статьи 48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подтвердить соответствие юридического лица требованиям, предусмотренным пунктом 2 части 1 статьи 40 настоящего Федерального закона, в порядке, установленном в соответствии с частью 3 статьи 48 настоящего Федерального закона.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45.5.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должны соответствовать положениям части 4.1 статьи 37, частей 5 и 5.1 статьи 46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45.6.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размере, установленном в соответствии с частью 7 статьи 46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в качестве обеспечения исполнения обязательств по заключению концессионного соглашения. Размер задатка, порядок его внесения, реквизиты счетов, на которые вносится задаток, или размер и условия безотзывной банковской гарантии, порядок ее предоставления и срок действия данной безотзывной банковской гарантии должны содержаться </w:t>
      </w:r>
      <w:r w:rsidRPr="006B1BA5">
        <w:rPr>
          <w:rFonts w:ascii="Times New Roman" w:hAnsi="Times New Roman" w:cs="Times New Roman"/>
          <w:sz w:val="28"/>
          <w:szCs w:val="28"/>
        </w:rPr>
        <w:lastRenderedPageBreak/>
        <w:t xml:space="preserve">в решении о возможности заключения концессионного соглашения, указанном в пункте 1 части 4.4 или части 4.8-1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45.7. Орган, уполномоченный муниципальным образованием на рассмотрение предложения о заключении концессионного соглашения, принявший в соответствии с частью 4.4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решение о возможности заключения концессионного соглашения в отношении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срок, не превышающий трех дней со дня принятия соответствующего решения, уведомляет в письменной форме о принятии такого решения лицо, выступающее с инициативой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45.8.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вносит задаток или предоставляет безотзывную банковскую гарантию в течение пяти рабочих дней со дня получения уведомления о принятии решения о возможности заключения концессионного соглашения, указанного в пункте 1 части 4.4 или части 4.8-1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Иные лица, представляющие заявки о готовности к участию в конкурсе на заключение концессионного соглашения, вносят задаток или предоставляют безотзывную банковскую гарантию в течение пяти рабочих дней с даты представления указанной заявки в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45.9. В случае, если лицо, выступающее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установленный срок не внесло задаток или не предоставило безотзывную банковскую гарантию в размере, порядке и (или) на условиях, которые содержатся в решении о возможности заключения концессионного соглашения, указанном в пункте 1 части 4.4 или части 4.8-1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орган, уполномоченный муниципальным образованием на рассмотрение предложения о заключении концессионного соглашения, принимает решение об отмене решения о возможности заключения концессионного соглашения и в срок, не превышающий трех дней со дня принятия такого решения, уведомляет об этом лицо, выступающее с инициативой заключения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45.10. В случае принятия решения о возможности заключения концессионного соглашения, указанного в пункте 1 части 4.4 или части 4.8-1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орган, уполномоченный муниципальным образованием на рассмотрение предложения о заключении концессионного соглашения, размещает указанное решение, проект </w:t>
      </w:r>
      <w:r w:rsidRPr="006B1BA5">
        <w:rPr>
          <w:rFonts w:ascii="Times New Roman" w:hAnsi="Times New Roman" w:cs="Times New Roman"/>
          <w:sz w:val="28"/>
          <w:szCs w:val="28"/>
        </w:rPr>
        <w:lastRenderedPageBreak/>
        <w:t>концессионного соглашения и предложение о заключении концессионного соглашения в соответствии с частью 4.7 или 4.8-1 статьи 37 настоящего Федерального закона после внесения задатка или предоставления безотзывной банковской гарантии лицом, выступающим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в срок, не превышающий десяти дней со дня принятия указанного решения, для представления в тридцатидневный срок иными лицами заявок о готовности к участию в конкурсе на заключение концессионного соглашения на условиях, определенных этим проектом концессионного соглашения, в отношении объекта концессионного соглашения, предусмотренного предложением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45.11. 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поступили заявки о готовности к участию в конкурсе на заключение концессионного соглашения, орган, уполномоченный муниципальным образованием на рассмотрение предложения о заключении концессионного соглашения, рассматривает такие заявки в соответствии с частью 4.9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особенностей, установленных настоящей главой и частями 45.12 и 45.13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45.12. В случае поступления от иных лиц, представляющих заявки о готовности к участию в конкурсе на заключение концессионного соглашения, хотя бы одной заявки о готовности к участию в конкурсе на заключение концессионного соглашения, соответствующей требованиям, указанным в части 4.9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особенностей, установленных настоящей главой, до окончания срока представления таких заявок орган, уполномоченный Правительством Российской Федерации, либо субъектом Российской Федерации, либо муниципальным образованием на рассмотрение предложения о заключении концессионного соглашения, в течение пяти рабочих дней с даты ее поступления составляет протокол рассмотрения заявки о готовности к участию в конкурсе на заключение концессионного соглашения и в случае поступления задатка или безотзывной банковской гарантии от лица, представившего такую заявку, не позднее шести рабочих дней с даты ее поступления размещает указанный протокол на официальном сайте для размещения информации о проведении торгов.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45.13. В случае поступления наряду с заявкой, указанной в части 45.12 настоящей статьи, иных заявок о готовности к участию в конкурсе на заключение концессионного соглашения от иных лиц, представивших заявки о готовности к участию в конкурсе на заключение концессионного соглашения, орган, уполномоченный муниципальным образованием на рассмотрение предложения о заключении концессионного соглашения, в срок, не превышающий пяти рабочих дней после истечения срока, установленного частью 10 настоящей статьи, рассматривает такие заявки на соответствие их </w:t>
      </w:r>
      <w:r w:rsidRPr="006B1BA5">
        <w:rPr>
          <w:rFonts w:ascii="Times New Roman" w:hAnsi="Times New Roman" w:cs="Times New Roman"/>
          <w:sz w:val="28"/>
          <w:szCs w:val="28"/>
        </w:rPr>
        <w:lastRenderedPageBreak/>
        <w:t xml:space="preserve">требованиям, указанным в части 4.9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особенностей, установленных настоящей главой, и дополняет протокол рассмотрения заявки о готовности к участию в конкурсе на заключение концессионного соглашения, составленный в соответствии с частью 45.12 настоящей статьи, информацией о перечне лиц, представивших иные заявки о готовности к участию в конкурсе на заключение концессионного соглашения, с указанием их наименований (для юридических лиц) или фамилий, имен и (при наличии) отчеств (для индивидуальных предпринимателей), а также информацией о соответствии этих лиц требованиям, предъявляемым в соответствии с настоящим Федеральным законом к концессионеру и этим лицам, и соответствии представленных ими заявок требованиям, предъявляемым к форме заявки о готовности к участию в конкурсе на заключение концессионного соглашения. Дополненный протокол рассмотрения заявки о готовности к участию в конкурсе на заключение концессионного соглашения в течение одного рабочего дня со дня его подписания размещается на официальном сайте для размещения информации о проведении торгов.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45.14. Сообщение о проведении конкурса опубликовывается конкурсной комиссией на официальном сайте для размещения информации о проведении торгов, на официальном сайте концедента (при проведении открытого конкурса) и в открытом разделе электронной площадки (при проведении конкурса в электронной форме) или направляется заинтересованным лицам в соответствии с решением о заключении концессионного соглашения одновременно с приглашением принять участие в конкурсе (при проведении закрытого конкурса) не позднее чем через тридцать дней со дня размещения протокола рассмотрения заявки о готовности к участию в конкурсе на заключение концессионного соглашения, указанного в части 45.12 настоящей статьи, на официальном сайте для размещения информации о проведении торгов. Конкурсная документация размещается на официальном сайте для размещения информации о проведении торгов одновременно с сообщением о проведении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45.15. В случае, если по результатам рассмотрения органом, уполномоченным муниципальным образованием на рассмотрение предложения о заключении концессионного соглашения, заявок о готовности к участию в конкурсе на заключение концессионного соглашения установлено, что лицо, подавшее заявку о готовности к участию в конкурсе на заключение концессионного соглашения, и (или) представленная им заявка о готовности к участию в конкурсе на заключение концессионного соглашения не соответствуют требованиям, указанным в части 4.9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особенностей, установленных настоящей главой, указанный орган в течение пяти рабочих дней со дня размещения протокола рассмотрения заявки о готовности к участию в конкурсе на заключение концессионного соглашения на официальном сайте для размещения информации о проведении торгов возвращает лицу, подавшему такую заявку, внесенную сумму задатка либо отказывается от своих прав по безотзывной банковской гарантии, а также выполняет иные условия, необходимые для </w:t>
      </w:r>
      <w:r w:rsidRPr="006B1BA5">
        <w:rPr>
          <w:rFonts w:ascii="Times New Roman" w:hAnsi="Times New Roman" w:cs="Times New Roman"/>
          <w:sz w:val="28"/>
          <w:szCs w:val="28"/>
        </w:rPr>
        <w:lastRenderedPageBreak/>
        <w:t>прекращения обязательства гаранта перед бенефициаром по безотзывной банковской гарантии, в случае, если эти условия предусмотрены данной безотзывной банковской гарантией и (или) соглашением гаранта с бенефициаром.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45.16. В случае, если в тридцатидневный срок со дня размещения предложения о заключении концессионного соглашения на официальном сайте для размещения информации о проведении торгов не поступило ни одной заявки о готовности к участию в конкурсе на заключение концессионного соглашения, соответствующей требованиям, указанным в части 4.9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особенностей, установленных настоящей главой, концессионное соглашение,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заключается на условиях, предусмотренных предложением о заключении концессионного соглашения и проектом концессионного соглашения (измененным проектом концессионного соглашения), без проведения конкурса в порядке, установленном настоящим Федеральным законом с учетом особенностей, установленных частью 3.3 статьи 36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45.17. Концедент в течение пяти рабочих дней со дня подписания протокола о результатах проведения конкурса возвращает лицу, выступающему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а также лицам, представившим заявки о готовности к участию в конкурсе на заключение концессионного соглашения, внесенные в соответствии с частью 6 настоящей статьи суммы задатков и (или) отказывается от своих прав по безотзывным банковским гарантиям, предоставленным указанными лицами,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 за исключением победителя конкурса, а также случаев, предусмотренных частью 45.18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45.18. Концедент не возвращает внесенную сумму задатка и (или) предъявляет гаранту требования об осуществлении уплаты денежной суммы по безотзывной банковской гарантии в случае отзыва заявки о готовности к участию в конкурсе на заключение концессионного соглашения, непредставления лицом, представившим такую заявку, заявки на участие в конкурсе или отзыва такой заявки.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45.19. Орган, уполномоченный муниципальным образованием на рассмотрение предложения о заключении концессионного соглашения, при подтверждении наличия у лица, выступающего с инициативой заключения концессионного соглашения, иных лиц, представляющих заявки о готовности к участию в конкурсе на заключение концессионного соглашения, средств или </w:t>
      </w:r>
      <w:r w:rsidRPr="006B1BA5">
        <w:rPr>
          <w:rFonts w:ascii="Times New Roman" w:hAnsi="Times New Roman" w:cs="Times New Roman"/>
          <w:sz w:val="28"/>
          <w:szCs w:val="28"/>
        </w:rPr>
        <w:lastRenderedPageBreak/>
        <w:t xml:space="preserve">возможности их получения в размере, установленном частью 4.11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учитывает в качестве подтверждения сумму задатка или безотзывной банковской гарантии, внесенного или предоставленной в соответствии с частью 6 настоящей статьи.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46. Особенности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в ценовых зонах теплоснабжения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46.1. Порядок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расположенные в ценовых зонах теплоснабжения, определенных в соответствии с Федеральным законом от 27 июля 2010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190-ФЗ "О теплоснабжении", устанавливается настоящим Федеральным законом с учетом требований настоящего пункта.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46.2. В ценовых зонах теплоснабжения, установленных в соответствии с Федеральным законом от 27 июля 2010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190-ФЗ "О теплоснабжении", единая теплоснабжающая организация, определенная в соответствии с Федеральным законом от 27 июля 2010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190-ФЗ "О теплоснабжении", имеет преимущественное право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без проведения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46.3. В ценовых зонах теплоснабжения, определенных в соответствии с Федеральным законом от 27 июля 2010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190-ФЗ "О теплоснабжении", в случае принятия решения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орган, уполномоченный муниципальным образованием на рассмотрение предложения о заключении концессионного соглашения, обязан известить в письменной форме путем направления заказного письма с уведомлением о вручении единую теплоснабжающую организацию, в зоне деятельности которой находятся указанные объекты теплоснабжения, о намерении заключить концессионное соглашение с приложением к извещению конкурсной документации о заключении данного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46.4. В случае, если единая теплоснабжающая организация откажется от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находящиеся в зоне деятельности единой теплоснабжающей организации, или не сообщит о готовности заключить данное концессионное соглашение в течение тридцати календарных дней с даты поступления в ее адрес извещения, указанного в пункте 46.3, концессионное </w:t>
      </w:r>
      <w:r w:rsidRPr="006B1BA5">
        <w:rPr>
          <w:rFonts w:ascii="Times New Roman" w:hAnsi="Times New Roman" w:cs="Times New Roman"/>
          <w:sz w:val="28"/>
          <w:szCs w:val="28"/>
        </w:rPr>
        <w:lastRenderedPageBreak/>
        <w:t>соглашение заключается на условиях, определенных конкурсной документацией, направленной единой теплоснабжающей организации в соответствии с настоящим пунктом.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46.5. В ценовых зонах теплоснабжения в случае подачи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 инициативе потенциального инвестора и принятия органом, уполномоченным муниципальным образованием на рассмотрение предложения о заключении концессионного соглашения, решения о возможности заключения концессионного соглашения с потенциальным инвестором на условиях, указанных в пунктах 1 и 2 части 4.4, частях 4.7 и 4.8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единая теплоснабжающая организация в сорокапятидневный срок со дня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имеет указанное в пункте 42.2 преимущественное право на заключение данного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При реализации преимущественного права на заключение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единая теплоснабжающая организация обязана выплатить потенциальному инвестору обоснованные расходы, связанные с подготовкой предложения о заключении данного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46.6. В случае, если в ценовых зонах теплоснабжения единая теплоснабжающая организация выступает с инициативой заключения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порядок заключения соглашения устанавливается частями 4.2 - 4.4, 4.6, 4.8, 4.10 и 4.12 статьи 37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 учетом требований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В случае согласия органа, уполномоченного муниципальным образованием на рассмотрение предложения о заключении концессионного соглашения, объектом которого являются объекты теплоснабжения, централизованные системы горячего водоснабжения, отдельные объекты таких систем, на условия, предложенные единой теплоснабжающей организацией, или в случае согласования новых условий данного концессионного соглашения процедура размещения на официальном сайте в информационно-телекоммуникационной сети "Интернет" для размещения информации о проведении торгов, определенном Правительством Российской Федерации, предложения о заключении данного концессионного соглашения не проводится.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Заключение концессионного соглашения, объектом которого являются </w:t>
      </w:r>
      <w:r w:rsidRPr="006B1BA5">
        <w:rPr>
          <w:rFonts w:ascii="Times New Roman" w:hAnsi="Times New Roman" w:cs="Times New Roman"/>
          <w:sz w:val="28"/>
          <w:szCs w:val="28"/>
        </w:rPr>
        <w:lastRenderedPageBreak/>
        <w:t>объекты теплоснабжения, централизованные системы горячего водоснабжения, отдельные объекты таких систем, с единой теплоснабжающей организацией осуществляется без процедуры проведения конкурса.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47. Особенности осуществления государственной регистрации прав собственности на создаваемые объекты недвижимого имущества и на объекты незавершенного строительства, предусмотренные концессионным соглашением, регулируемым настоящей главой</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47.1. Право собственности концедента на созданный в соответствии с концессионным соглашением, регулируемым настоящим разделом, объект недвижимого имущества или на объект незавершенного строительства регистрируется на основании концессионного соглашения, а также разрешения на ввод объекта в эксплуатацию (в том числе полученного концессионером), если в соответствии с законодательством Российской Федерации требуется получение такого разрешения.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Концессионер осуществляет регистрацию права собственности концедента на соответствующий объект при наличии доверенности, выданной концедентом в соответствии с частью 3 статьи 42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и соответствующей требованиям законодательства Российской Федерации. Регистрация права собственности концессионера на объекты концессионного соглашения (в том числе на незарегистрированные объекты недвижимого имущества, включенные в перечень незарегистрированного имущества в соответствии с частями 6 и 7 статьи 39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регулируемого настоящим разделом, не допускается.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47.2. Представление правоустанавливающего документа на земельный участок, на котором расположен созданный объект недвижимого имущества или объект незавершенного строительства, не требуется, если права концедента на земельный участок зарегистрированы в установленном законодательством Российской Федерации порядке.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48. Концессионное соглашение, объектом которого является неиспользуемый объект культурного наследия (памятник истории и культуры) народов Российской Федерации, включенный в единый государственный реестр объектов культурного наследия (памятников истории и культуры) народов Российской Федерации, находящийся в неудовлетворительном состоянии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48.1. По концессионному соглашению, объектом которого является неиспользуемый объект культурного наследия (памятник истории и культуры) народов Российской Федерации, включенный в единый государственный реестр объектов культурного наследия (памятников истории и культуры) народов Российской Федерации, находящийся в неудовлетворительном состоянии (далее - объект культурного наследия, находящийся в неудовлетворительном состоянии), концессионер обязуется провести за свой счет работы по сохранению объекта концессионного соглашения и осуществлять деятельность с </w:t>
      </w:r>
      <w:r w:rsidRPr="006B1BA5">
        <w:rPr>
          <w:rFonts w:ascii="Times New Roman" w:hAnsi="Times New Roman" w:cs="Times New Roman"/>
          <w:sz w:val="28"/>
          <w:szCs w:val="28"/>
        </w:rPr>
        <w:lastRenderedPageBreak/>
        <w:t>использованием (эксплуатацией) объекта концессионного соглашения в соответствии с требованиями законодательства об охране объектов культурного наследия (памятников истории и культуры) народов Российской Федерации, а концедент обязуется предоставить или обеспечить предоставление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48.2. Заключение концессионного соглашения в отношении объекта культурного наследия, находящегося в неудовлетворительном состоянии, допускается в случае, если такой объект удовлетворяет следующим требованиям: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объект культурного наследия, находящийся в неудовлетворительном состоянии, является недвижимым имуществом, принадлежащим концеденту на праве собственности;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объект культурного наследия, находящийся в неудовлетворительном состоянии, включен в единый государственный реестр объектов культурного наследия (памятников истории и культуры) народов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 в отношении объекта культурного наследия, указанного в настоящей части, принято решение об отнесении его к объектам культурного наследия, находящимся в неудовлетворительном состоянии, на основании одного из критериев, указанных в подпунктах 7 - 9 пункта 5 статьи 50.1 Федерального закона от 25 июня 2002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73-ФЗ "Об объектах культурного наследия (памятниках истории и культуры) народов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объект культурного наследия, находящийся в неудовлетворительном состоянии, не является мемориальной квартирой, мавзолеем, произведением монументального искусства;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 объект культурного наследия, находящийся в неудовлетворительном состоянии, не является имуществом религиозного назначения или имуществом, указанным в части 3 статьи 5 и (или) части 1 статьи 12 Федерального закона от 30 ноября 2010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327-ФЗ "О передаче религиозным организациям имущества религиозного назначения, находящегося в государственной или муниципальной собственности", на основании выданной соответствующим органом охраны объектов культурного наследия архивной справки, содержащей в том числе сведения об истории строительства и конфессиональной принадлежности такого объекта.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48.3. Изменение целевого назначения объекта образования, культуры, спорта, объекта, используемого для организации отдыха граждан и туризма, иного объекта социально-культурного назначения, входящего в состав объекта культурного наследия, находящегося в неудовлетворительном состоянии, являющегося объектом концессионного соглашения, не допускается.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48.4. Объект культурного наследия, находящийся в неудовлетворительном состоянии, принадлежащий государственному или муниципальному учреждению на праве оперативного управления, может быть передан в установленном порядке концессионеру по концессионному соглашению после прекращения по основаниям, предусмотренным законодательством Российской </w:t>
      </w:r>
      <w:r w:rsidRPr="006B1BA5">
        <w:rPr>
          <w:rFonts w:ascii="Times New Roman" w:hAnsi="Times New Roman" w:cs="Times New Roman"/>
          <w:sz w:val="28"/>
          <w:szCs w:val="28"/>
        </w:rPr>
        <w:lastRenderedPageBreak/>
        <w:t>Федерации, права оперативного управления государственного или муниципального учреждения на такой объект при соблюдении условия, что в результате передачи такого объекта по концессионному соглашению это учреждение не лишится возможности осуществлять деятельность, цели, предмет, виды которой определены его уставом.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48.5. Правила настоящей главы применяются также в случае, если объект культурного наследия, находящийся в неудовлетворительном состоянии, входит в состав указанного в пунктах 1 - 7, 9 - 20 и 22 части 1 статьи 4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объекта концессионного соглашения.</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49. Особенности подготовки, заключения, исполнения и прекращения концессионного соглашения, объектом которого является объект культурного наследия, находящийся в неудовлетворительном состоянии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49.1. Концессионное соглашение, объектом которого является объект культурного наследия, находящийся в неудовлетворительном состоянии, наряду с существенными условиями, предусмотренными частью 1 статьи 10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должно содержать следующие существенные условия: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осуществление концессионером деятельности, предусмотренной концессионным соглашением, не должно создавать препятствия осуществлению уставной деятельности государственного или муниципального учреждения в случае, если данное учреждение является музеем-заповедником и на его территории либо на земельном участке, примыкающем к земельному участку, принадлежащему данному учреждению, расположен объект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осуществление концессионером деятельности, предусмотренной концессионным соглашением, не должно создавать препятствия осуществлению уставной деятельности религиозной организации в случае, если объект концессионного соглашения расположен на земельном участке, примыкающем к земельному участку, принадлежащему такой религиозной организации;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порядок доступа граждан к объекту концессионного соглашения должен устанавливаться с учетом требований законодательства об охране объектов культурного наследия (памятников истории и культуры) народов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49.2. В случае, если условием концессионного соглашения является обязательство концессионера по подготовке проектной документации на проведение работ по сохранению объекта концессионного соглашения, в качестве критерия конкурса должна быть установлена качественная характеристика текстовых и графических материалов, а также архитектурных, конструктивных, инженерно-технических и инженерно-технологических решений для обеспечения проведения работ по сохранению объекта концессионного соглашения. При этом коэффициент, учитывающий значимость такого критерия, не может составлять менее чем две десятых.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49.3. Наряду с предусмотренными частью 4.6 статьи 37 Федерального </w:t>
      </w:r>
      <w:r w:rsidRPr="006B1BA5">
        <w:rPr>
          <w:rFonts w:ascii="Times New Roman" w:hAnsi="Times New Roman" w:cs="Times New Roman"/>
          <w:sz w:val="28"/>
          <w:szCs w:val="28"/>
        </w:rPr>
        <w:lastRenderedPageBreak/>
        <w:t xml:space="preserve">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случаями принятие органом, уполномоченным муниципальным образованием на рассмотрение предложения о заключении концессионного соглашения, решения о невозможности заключения концессионного соглашения в отношении объекта культурного наследия, находящегося в неудовлетворительном состоянии, допускается в случаях, если такой объект не удовлетворяет хотя бы одному из указанных в части 2 статьи 53.3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требований.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49.4. Существенным нарушением концессионером условий концессионного соглашения, объектом которого является объект культурного наследия, находящийся в неудовлетворительном состоянии, является неисполнение концессионером требований к сохранению объекта культурного наследия, предусмотренных законодательством об охране объектов культурного наследия (памятников истории и культуры) народов Российской Федерации. Если неисполнение или ненадлежащее исполнение концессионером обязательств по концессионному соглашению повлекло за собой уничтожение или существенное повреждение объекта культурного наследия, находящегося в неудовлетворительном состоянии, такое концессионное соглашение может быть расторгнуто на основании решения суда по требованию как концедента, так и соответствующего органа охраны объектов культурного наследия. В этом случае концедент или соответствующий орган охраны объектов культурного наследия вправе также потребовать возмещения концессионером, причинившим вред объекту культурного наследия, находящемуся в неудовлетворительном состоянии, стоимости восстановительных работ.</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 Особенности проведения конкурса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50.1. Оператор электронной площадки, электронная площадка, порядок ее функционирования должны соответствовать единым требованиям к операторам электронных площадок, электронным площадкам и функционированию электронных площадок, установленным в соответствии с Федеральным законом от 5 апреля 2013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(далее - единые требования).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50.2. Не допускается взимание оператором электронной площадки с концедента, заявителя, участника конкурса в электронной форме и организации, осуществляющей выдачу безотзывной банковской гарантии, предоставляемой в качестве обеспечения заявки на участие в конкурсе в электронной форме (далее - гарант), платы за аккредитацию, идентификацию и аутентификацию на электронной площадке, а также при проведении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50.3. Оператор электронной площадки в целях организации и проведения конкурса в электронной форме обеспечивает: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проведение конкурса в электронной форме в соответствии с требованиями настоящего Федерального закона и нормативных правовых актов Правительства Российской Федерации, регулирующих отношения, связанные с организацией и проведением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2) непрерывность проведения конкурса в электронной форме, надежность функционирования программно-аппаратных средств электронной площадки, используемых для его проведения;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бесперебойное функционирование электронной площадки и круглосуточный бесплатный доступ физических и юридических лиц для ознакомления с информацией о проведении конкурса в электронной форме, размещенной на электронной площадке (за исключением времени проведения профилактических работ);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возможность размещения на электронной площадке концедентом, заявителем, участником конкурса в электронной форме и гарантом документов и материалов, предусмотренных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регистрацию заявок на участие в конкурсе в электронной форме, конкурсных предложений, а также безотзывных банковских гарантий, предоставляемых в качестве обеспечения таких заявок;</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хранение и обработку документов и материалов, размещаемых концедентом, заявителем, участником конкурса в электронной форме, а также гарантом на электронной площадке, с использованием сертифицированных в установленном законодательством Российской Федерации порядке средств защиты информации;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прекращение приема заявок на участие в конкурсе в электронной форме и прилагаемых к ним документов, а также конкурсных предложений по истечении срока, указанного в сообщении о проведении конкурса и установленного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защиту информации, находящейся в документах и материалах, размещаемых концедентом, заявителем, участником конкурса в электронной форме и гарантом на электронной площадке, в том числе сохранность указанной информации, предупреждение ее уничтожения, несанкционированных изменения и копирования;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9) равный доступ всех заявителей и участников конкурса в электронной форме к участию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возможность поиска на электронной площадке информации о проведении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автоматическое уведомление концедента, заявителя, участника конкурса в электронной форме и гаранта о сроках проведения профилактических работ в момент размещения информации о проведении конкурса в электронной форме на электронной площадке, но не позднее чем за пять календарных дней до дня начала проведения таких работ.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50.4. Оператор электронной площадки несет ответственность:</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за обеспечение технической возможности проведения конкурса в электронной форме и доступа концедента, заявителя, участника конкурса в электронной форме и гаранта к электронной площадке;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2) за обеспечение конфиденциальности процедуры проведения конкурса в </w:t>
      </w:r>
      <w:r w:rsidRPr="006B1BA5">
        <w:rPr>
          <w:rFonts w:ascii="Times New Roman" w:hAnsi="Times New Roman" w:cs="Times New Roman"/>
          <w:sz w:val="28"/>
          <w:szCs w:val="28"/>
        </w:rPr>
        <w:lastRenderedPageBreak/>
        <w:t xml:space="preserve">электронной форме, сведений о поступивших от заявителя, участника конкурса в электронной форме и гаранта документах и материалах, предусмотренных Федеральным законом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а также сведений о лицах, представивших такие документы и материалы, за исключением случаев доступа концедента к таким документам и материалам в порядке, установленном настоящим Федеральным законом.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50.5. Оператор электронной площадки приостанавливает проведение конкурса в электронной форме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конкурса в электронной форме начинается с того момента, с которого конкурс в электронной форме был прерван. В течение одного часа с момента приостановления проведения конкурса в электронной форме оператор электронной площадки размещает на электронной площадке информацию о причине приостановления проведения конкурса в электронной форме, времени приостановления и возобновления проведения конкурса в электронной форме, уведомляет об этом концедента, заявителя и участника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50.6. Операторы электронных площадок, которые включены в перечень операторов электронных площадок, утвержденный Правительством Российской Федерации в соответствии с Федеральным законом от 5 апреля 2013 года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44-ФЗ "О контрактной системе в сфере закупок товаров, работ, услуг для обеспечения государственных и муниципальных нужд", ежегодно до 25 января представляют в федеральный орган исполнительной власти, уполномоченный на осуществление государственной политики в области инвестиционной деятельности, годовой отчет о деятельности соответствующей электронной площадки, включающий в себя информацию о проведенных конкурсах в электронной форме на федеральном, региональном и муниципальном уровнях, по форме, установленной таким органом.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50.7. Документы и материалы, размещаемые на электронной площадке оператором электронной площадки, концедентом, заявителем, участником конкурса в электронной форме и гарантом в 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представлены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подписанных (заверенных) усиленной квалифицированной электронной подписью оператора электронной площадки, концедента, заявителя, участника конкурса в электронной форме, гаранта либо лица, имеющего право действовать от их имени.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50.8. Уведомления, направляемые оператором электронной площадки, концедентом, заявителем и участником конкурса в электронной форме с использованием программно-аппаратных средств электронной площадки в </w:t>
      </w:r>
      <w:r w:rsidRPr="006B1BA5">
        <w:rPr>
          <w:rFonts w:ascii="Times New Roman" w:hAnsi="Times New Roman" w:cs="Times New Roman"/>
          <w:sz w:val="28"/>
          <w:szCs w:val="28"/>
        </w:rPr>
        <w:lastRenderedPageBreak/>
        <w:t>соответствии с настоящим Федеральным законом и нормативными правовыми актами Правительства Российской Федерации, регулирующими отношения, связанные с организацией и проведением конкурса в электронной форме, должны быть подписаны усиленной квалифицированной электронной подписью оператора электронной площадки, концедента, заявителя, участника конкурса в электронной форме либо лица, имеющего право действовать от их имени.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50.9. Лица, разместившие на электронной площадке документы и материалы, указанные в части 50.7 настоящей статьи, а также лица, направившие указанные в части 50.8 настоящей статьи уведомления, несут ответственность за подлинность и достоверность таких документов, материалов и информации, представленной в указанных уведомлениях.</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50.10. Документы и материалы, связанные с организацией и проведением конкурса в электронной форме, в том числе поступившие от концедента, заявителя, участника конкурса в электронной форме и гаранта, хранятся оператором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50.11. Размещение концедентом в соответствии с настоящим Федеральным законом на электронной площадке документов и материалов осуществляется в открытом разделе электронной площадки после прохождения процедур аккредитации, идентификации и аутентификации на этой электронной площадке в соответствии с порядком организации и проведения конкурса в электронной форме и аккредитации на электронной площадке лиц, принимающих участие в процедуре организации и проведения конкурса в электронной форме, установленным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 Представление заявок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51.1. Представление заявок на участие в конкурсе в электронной форме осуществляется только заявителями, аккредитованными на электронной площадке.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51.2. Заявка на участие в конкурсе в электронной форме должна соответствовать требованиям, установленным к такой заявке конкурсной документацией, и содержать документы и материалы, предусмотренные конкурсной документацией и подтверждающие соответствие заявителей требованиям, предъявляемым к участникам конкурса в электронной форме, а также опись документов и материалов, содержащихся в такой заявке. В качестве заявителей могут выступать лица, указанные в пункте 2 части 1 статьи 5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51.3. Заявка на участие в конкурсе в электронной форме оформляется на русском языке и подписывается (заверяется) усиленной квалифицированной электронной подписью заявителя или лица, имеющего право действовать от его имени.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51.4. Срок представления заявок на участие в конкурсе в электронной форме должен составлять не менее чем тридцать рабочих дней со дня опубликования и размещения сообщения о проведении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 xml:space="preserve">51.5. Заявка на участие в конкурсе в электронной форме, содержащая документы и материалы, предусмотренные частью 51.2 настоящей статьи, размещается заявителем в соответствующем разделе закрытой части электронной площадки, созданном оператором электронной площадки для размещения заявок на участие в конкурсе в электронной форме и конкурсных предложений (далее - закрытый раздел электронной площадки), в порядке, установленном конкурсной документацией, с учетом требований, предусмотренных частью 7 статьи 38.2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51.6.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осуществляет регистрацию такой заявки в электронном журнале заявок, за исключением случаев, установленных частью 8 настоящей статьи, и направляет заявителю уведомление о ее поступлении в форме электронного документа с указанием присвоенного такой заявке идентификационного номера. Каждой заявке на участие в конкурсе в электронной форме присваивается идентификационный номер с указанием даты и точного времени ее представления (часы и минуты).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51.7. В течение одного часа с момента регистрации заявки на участие в конкурсе в электронной форме в электронном журнале заявок оператор электронной площадки направляет концеденту уведомление о поступлении заявки на участие в конкурсе в электронной форме с указанием наименования (для юридического лица) или фамилии, имени и (при наличии) отчества (для индивидуального предпринимателя) заявителя, разместившего такую заявку.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51.8. В течение одного часа с момента размещения заявителем в закрытом разделе электронной площадки заявки на участие в конкурсе в электронной форме оператор электронной площадки возвращает такую заявку представившему ее заявителю без ее регистрации в электронном журнале заявок в случае: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представления заявки с нарушением требований, предусмотренных частью 7 статьи 38.2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представления одним заявителем двух и более заявок на участие в конкурсе в электронной форме при условии, что представленные ранее заявки этим заявителем не отозваны. В данном случае заявителю возвращаются все размещенные им заявки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размещения заявки после истечения срока (даты и времени) представления заявок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размещения заявки заявителем, срок аккредитации которого на электронной площадке истекает менее чем через три месяца.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51.9. Одновременно с возвратом заявки на участие в конкурсе в электронной форме оператор электронной площадки уведомляет в форме электронного документа заявителя, представившего такую заявку, об основаниях ее возврата.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51.10. В случае, если по истечении срока представления заявок на участие в конкурсе в электронной форме представлено менее двух заявок на участие в конкурсе в электронной форме, конкурс в электронной форме по решению </w:t>
      </w:r>
      <w:r w:rsidRPr="006B1BA5">
        <w:rPr>
          <w:rFonts w:ascii="Times New Roman" w:hAnsi="Times New Roman" w:cs="Times New Roman"/>
          <w:sz w:val="28"/>
          <w:szCs w:val="28"/>
        </w:rPr>
        <w:lastRenderedPageBreak/>
        <w:t xml:space="preserve">концедента, принимаемому на следующий день после истечения указанного срока, объявляется несостоявшимся. Конкурсная комиссия рассматривает единственную представленную заявку на участие в конкурсе в электронной форме в порядке, установленном частью 1 статьи 38.10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51.11. Заявитель, представивший заявку на участие в конкурсе в электронной форме в закрытом разделе электронной площадки, имеет возможность просмотра, изменения и отзыва такой заявки до истечения срока (даты и времени) представления заявок на участие в конкурсе в электронной форме, указанного в сообщении о проведении конкурса и установленного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51.12. В случае изменения заявки на участие в конкурсе в электронной форме заявитель размещает в закрытом разделе электронной площадки новую заявку на участие в конкурсе в электронной форме взамен ранее размещенной в соответствии с требованиями частей 51.2 - 51.5 настоящей статьи. Оператор электронной площадки осуществляет регистрацию новой заявки на участие в конкурсе в электронной форме в порядке, установленном частями 51.6 - 51.9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51.13. В случае отзыва заявителем заявки на участие в конкурсе в электронной форме заявитель направляет уведомление об отзыве заявки на участие в конкурсе в электронной форме оператору электронной площадки. Оператор электронной площадки в течение одного часа с момента поступления ему такого уведомления вносит в электронный журнал заявок на участие в конкурсе в электронной форме информацию об отзыве заявителем заявки на участие в конкурсе в электронной форме и направляет концеденту соответствующее уведомление об отзыве заявителем заявки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51.14. Оператор электронной площадки в течение одного часа с момента поступления от заявителя уведомления об отзыве заявки на участие в конкурсе в электронной форме направляет заявителю уведомление об отзыве его заявки с приложенными документами и материалами, размещенными заявителем в составе заявки на участие в конкурсе в электронной форме в закрытом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51.15. Концедент в течение пяти рабочих дней со дня поступления ему уведомления об отзыве заявителем заявки на участие в конкурсе в электронной форме возвращает внесенную заявителем сумму задатка и (или) отказывается от своих прав по безотзывной банковской гарантии, предоставленной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51.16.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w:t>
      </w:r>
      <w:r w:rsidRPr="006B1BA5">
        <w:rPr>
          <w:rFonts w:ascii="Times New Roman" w:hAnsi="Times New Roman" w:cs="Times New Roman"/>
          <w:sz w:val="28"/>
          <w:szCs w:val="28"/>
        </w:rPr>
        <w:lastRenderedPageBreak/>
        <w:t>днем поступления уведомления об отзыве заявителем заявки на участие в конкурсе в электронной форме, возвращает такому заявителю сумму задатка.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 Обеспечение заявки при проведении конкурса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52.1. Обеспечение заявки на участие в конкурсе в электронной форме осуществляется заявителем путем внесения суммы задатка и (или) предоставления безотзывной банковской гарантии в соответствии с требованиями к такому обеспечению, установленными конкурсной документацией. Правила предоставления безотзывной банковской гарантии, предоставляемой в качестве обеспечения заявки на участие в конкурсе в электронной форме, устанавливаются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52.2. Взыскание по безотзывной банковской гарантии, предоставленной в качестве обеспечения заявки на участие в конкурсе в электронной форме, производится в случае отказа или уклонения победителя конкурса в электронной форме от подписания в установленный срок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52.3. В случае, если концедентом в качестве способа обеспечения заявки на участие в конкурсе в электронной форме выбрано внесение суммы задатка, концедент вправе при определении в конкурсной документации реквизитов счета, на который вносится сумма задатка, указать реквизиты счета оператора электронной площадки, на которой планируется проведение конкурса в электронной форме. Информация о реквизитах счета, на который вносится сумма задатка, размещается концедентом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52.4. Требования к банкам, в которых оператор электронной площадки вправе открывать счета для учета денежных средств, предоставляемых заявителями в качестве обеспечения заявки на участие в конкурсе в электронной форме, утверждаются Правительством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52.5.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в течение одного часа с момента истечения срока представления заявок на участие в конкурсе в электронной форме формирует реестр поступивших задатков, в котором содержится информация о сумме задатка, предусмотренной конкурсной документацией, и суммах задатков, поступивших от заявителей на счет оператора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52.6. Оператор электронной площадки возвращает сумму задатка заявителю, участнику конкурса в электронной форме, в том числе признанному победителем конкурса в электронной форме, в случаях, предусмотренных настоящим Федеральным законом.</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 Проведение предварительного отбора участников конкурса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53.1. На дату и время начала рассмотрения заявок на участие в конкурсе в электронной форме, которые установлены конкурсной документацией и указаны </w:t>
      </w:r>
      <w:r w:rsidRPr="006B1BA5">
        <w:rPr>
          <w:rFonts w:ascii="Times New Roman" w:hAnsi="Times New Roman" w:cs="Times New Roman"/>
          <w:sz w:val="28"/>
          <w:szCs w:val="28"/>
        </w:rPr>
        <w:lastRenderedPageBreak/>
        <w:t>в сообщении о проведении конкурса, оператор электронной площадки через рабочий раздел электронной площадки, доступ к которому имеет только концедент (далее - личный кабинет концедента), обеспечивает доступ концедента к представленным заявителями заявкам на участие в конкурсе в электронной форме и содержащимся в них документам и материалам, а также к электронному журналу заявок.</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53.2. В случае, если конкурсной документацией предусмотрено предоставление заявителями безотзывных банковских гарантий в качестве обеспечения заявки на участие в конкурсе в электронной форме,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предоставленным безотзывным банковским гарантиям и электронному журналу банковских гарантий.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53.3. В случае, если конкурсной документацией предусмотрено перечисление суммы задатка на счет оператора электронной площадки, на дату и время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оператор электронной площадки через личный кабинет концедента обеспечивает доступ концедента к реестру поступивших задатков.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53.4. До даты и времени начала рассмотрения заявок на участие в конкурсе в электронной форме, которые установлены конкурсной документацией и указаны в сообщении о проведении конкурса, у концедента отсутствует доступ к представленным заявителями заявкам на участие в конкурсе в электронной форме и содержащимся в них документам и материалам, а также к реестру поступивших задатков, электронному журналу заявок и электронному журналу банковских гарантий.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53.5. Предварительный отбор участников конкурса в электронной форме проводится в установленном конкурсной документацией порядке конкурсной комиссией, которая определяет:</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соответствие заявки на участие в конкурсе в электронной форме требованиям конкурсной документации. Конкурсная комиссия вправе потребовать от заявителя разъяснения положений представленной им заявки на участие в конкурсе в электронной форме путем направления ему соответствующего запроса с использованием программно-аппаратных средств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соответствие заявителя - индивидуального предпринимателя, юридического лица или выступающих в качестве заявителя юридических лиц - участников договора простого товарищества требованиям конкурсной документации к участникам конкурса в электронной форме. Конкурсная комиссия вправе потребовать от заявителя разъяснения положений представленных им документов и материалов, подтверждающих его соответствие указанным требованиям, путем направления ему соответствующего запроса с использованием программно-аппаратных средств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3) соответствие заявителя требованиям, предъявляемым к концессионеру в соответствии с настоящим Федеральным законом.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53.6. Конкурсная комиссия на основании результатов проведения предварительного отбора участников конкурса в электронной форме принимает решение о допуске заявителя к участию в конкурсе в электронной форме или об отказе в допуске заявителя к участию в конкурсе в электронной форме и оформляет это решение протоколом проведения предварительного отбора участников конкурса в электронной форме, включающим в себя наименование (для юридического лица) или фамилию, имя и (при наличии) отчество (для индивидуального предпринимателя) заявителя, прошедшего предварительный отбор участников конкурса в электронной форме и допущенного к участию в конкурсе в электронной форме, а также наименование (для юридического лица) или фамилию, имя и (при наличии) отчество (для индивидуального предпринимателя) заявителя, не прошедшего предварительный отбор участников конкурса в электронной форме и не допущенного к участию в конкурсе в электронной форме, с обоснованием этого 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53.7. В случае, если по результатам проведения предварительного отбора участников конкурса в электронной форме ни один заявитель не был признан участником конкурса в электронной форме, решение о заключении концессионного соглашения подлежит отмене или изменению.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53.8. Решение об отказе в допуске заявителя к участию в конкурсе в электронной форме принимается конкурсной комиссией по основаниям, установленным частью 3 статьи 29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53.9. Решение об отказе в допуске заявителя к участию в конкурсе в электронной форме может быть обжаловано в порядке, установленном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53.10. Протокол проведения предварительного отбора участников конкурса в электронной форме в течение трех рабочих дней со дня его подписания членами конкурсной комиссии, но не позднее чем за шестьдесят рабочих дней до дня истечения срока представления конкурсных предложений направляется оператору электронной площадки, размещается концедентом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53.11. В течение одного часа с момента поступления оператору электронной площадки протокола проведения предварительного отбора участников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участникам конкурса в электронной форме уведомления с предложением представить конкурсные предложения с приложением копии протокола проведения предварительного отбора участников конкурса в электронной форме. Заявителям, не допущенным к участию в конкурсе в электронной форме, оператором электронной площадки направляются уведомления об отказе в допуске к участию в конкурсе в электронной форме с приложением копии такого протокола.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53.12. В течение пяти рабочих дней со дня подписания протокола проведения предварительного отбора участников конкурса в электронной форме </w:t>
      </w:r>
      <w:r w:rsidRPr="006B1BA5">
        <w:rPr>
          <w:rFonts w:ascii="Times New Roman" w:hAnsi="Times New Roman" w:cs="Times New Roman"/>
          <w:sz w:val="28"/>
          <w:szCs w:val="28"/>
        </w:rPr>
        <w:lastRenderedPageBreak/>
        <w:t>концедент возвращает внесенные заявителями, не допущенными к участию в конкурсе в электронной форме, суммы задатков и (или) отказывается от своих прав по безотзывным банковским гарантиям, предоставленным этими заявителями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безотзывной банковской гарантией и (или) соглашением гаранта с бенефициаром.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53.13.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проведения предварительного отбора участников конкурса в электронной форме, возвращает заявителям, не допущенным к участию в конкурсе в электронной форме, их суммы задатков.</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 Представление участниками конкурса в электронной форме конкурсных предложений</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54.1. Участники конкурса в электронной форме, которым оператором электронной площадки направлены уведомления с предложением представить конкурсные предложения, размещают конкурсные предложения в закрытом разделе электронной площадки в порядке, установленном конкурсной документацией, с учетом требований, установленных частью 7 статьи 38.2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Участник конкурса в электронной форме может подать только одно конкурсное предложение.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54.2. Конкурсное предложение должно соответствовать требованиям, установленным к конкурсным предложениям конкурсной документацией, и содержать документы и материалы, предусмотренные конкурсной документацией, а также опись документов и материалов, содержащихся в конкурсном предложении.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54.3. Конкурсное предложение оформляется на русском языке и подписывается (заверяется) усиленной квалифицированной электронной подписью участника конкурса в электронной форме или лица, имеющего право действовать от его имени.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54.4. В конкурсном предложении для каждого критерия конкурса указывается значение предлагаемого участником конкурса в электронной форме условия в виде числа.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представление конкурсных предложений осуществляется с учетом требований статьи 49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54.5.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осуществляет регистрацию конкурсного предложения в электронном журнале конкурсных предложений, за </w:t>
      </w:r>
      <w:r w:rsidRPr="006B1BA5">
        <w:rPr>
          <w:rFonts w:ascii="Times New Roman" w:hAnsi="Times New Roman" w:cs="Times New Roman"/>
          <w:sz w:val="28"/>
          <w:szCs w:val="28"/>
        </w:rPr>
        <w:lastRenderedPageBreak/>
        <w:t>исключением случаев, установленных частью 54.7 настоящей статьи, и направляет участнику конкурса в электронной форме уведомление о его поступлении в форме электронного документа с указанием присвоенного конкурсному предложению идентификационного номера. Каждому конкурсному предложению присваивается идентификационный номер с указанием даты и точного времени его представления (часы и минуты).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54.6. В течение одного часа с момента регистрации конкурсного предложения в электронном журнале конкурсных предложений оператор электронной площадки направляет концеденту уведомление о поступлении конкурсного предложения с указанием наименования (для юридического лица) или фамилии, имени и (при наличии) отчества (для индивидуального предпринимателя) участника конкурса в электронной форме, разместившего конкурсное предложение.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54.7. В течение одного часа с момента размещения участником конкурса в электронной форме в закрытом разделе электронной площадки конкурсного предложения оператор электронной площадки возвращает конкурсное предложение представившему его участнику конкурса в электронной форме без регистрации конкурсного предложения в электронном журнале конкурсных предложений в случае: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представления конкурсного предложения с нарушением требований, предусмотренных частью 7 статьи 38.2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представления одним участником конкурса в электронной форме двух и более конкурсных предложений при условии, что представленные ранее конкурсные предложения этим участником конкурса в электронной форме не отозваны. В указанном случае этому участнику конкурса в электронной форме возвращаются все размещенные им конкурсные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размещения конкурсного предложения после истечения срока (даты и времени) представления конкурсного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размещения конкурсного предложения участником конкурса в электронной форме, срок аккредитации которого на электронной площадке истекает менее чем через три месяца.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54.8. Одновременно с возвратом конкурсного предложения оператор электронной площадки уведомляет в форме электронного документа участника конкурса в электронной форме, представившего конкурсное предложение, об основаниях такого возврата.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54.9. Участник конкурса в электронной форме, разместивший конкурсное предложение в закрытом разделе электронной площадки, имеет возможность просмотра, изменения и отзыва конкурсного предложения до истечения срока (даты и времени) представления конкурсных предложений, установленного конкурсной документацией и указанного в сообщении о проведении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54.10. В случае изменения конкурсного предложения участник конкурса в электронной форме размещает в закрытом разделе электронной площадки новое конкурсное предложение взамен ранее размещенного в соответствии с требованиями частей 54.1 - 54.4 настоящей статьи. Оператор электронной площадки осуществляет регистрацию нового конкурсного предложения в </w:t>
      </w:r>
      <w:r w:rsidRPr="006B1BA5">
        <w:rPr>
          <w:rFonts w:ascii="Times New Roman" w:hAnsi="Times New Roman" w:cs="Times New Roman"/>
          <w:sz w:val="28"/>
          <w:szCs w:val="28"/>
        </w:rPr>
        <w:lastRenderedPageBreak/>
        <w:t>порядке, установленном частями 54.5 - 54.8 настоящей статьи.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54.11. В случае отзыва участником конкурса в электронной форме конкурсного предложения этот участник направляет уведомление об отзыве конкурсного предложения оператору электронной площадки. Оператор электронной площадки в течение одного часа с момента поступления ему такого уведомления от участника конкурса в электронной форме вносит в электронный журнал конкурсных предложений информацию об отзыве участником конкурса в электронной форме конкурсного предложения и направляет соответствующее уведомление об отзыве конкурсного предложения концеденту.</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54.12. Оператор электронной площадки в течение одного часа с момента поступления от участника конкурса в электронной форме уведомления об отзыве конкурсного предложения направляет этому участнику уведомление об отзыве его конкурсного предложения с приложенными документами и материалами, размещенными этим участником в составе конкурсного предложения в закрытом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54.13. Концедент в течение пяти рабочих дней со дня поступления ему уведомления об отзыве участником конкурса в электронной форме конкурсного предложения возвращает внесенную этим участником сумму задатка и (или) отказывается от своих прав по безотзывной банковской гарантии, предоставленной этим участником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в случае, если такие условия предусмотрены данной безотзывной банковской гарантией и (или) соглашением гаранта с бенефициаром.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54.14.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уведомления об отзыве участником конкурса в электронной форме конкурсного предложения, возвращает этому участнику конкурса в электронной форме сумму задатка.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54.15. В случае, если по истечении срока представления конкурсных предложений представлено менее двух конкурсных предложений, конкурс в электронной форме по решению концедента, принимаемому на следующий день после истечения этого срока, объявляется несостоявшимся. Конкурсная комиссия рассматривает единственное представленное конкурсное предложение в порядке, установленном частью 5 статьи 38.10 настоящего Федерального закона.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 Порядок рассмотрения и оценки конкурсных предложений, представленных участниками конкурса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55.1. На дату и время начала рассмотрения конкурсных предложений, которые установлены конкурсной документацией и указаны в сообщении о проведении конкурса, оператор электронной площадки через личный кабинет </w:t>
      </w:r>
      <w:r w:rsidRPr="006B1BA5">
        <w:rPr>
          <w:rFonts w:ascii="Times New Roman" w:hAnsi="Times New Roman" w:cs="Times New Roman"/>
          <w:sz w:val="28"/>
          <w:szCs w:val="28"/>
        </w:rPr>
        <w:lastRenderedPageBreak/>
        <w:t>концедента обеспечивает доступ концедента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55.2. До даты и времени начала рассмотрения конкурсных предложений, которые установлены конкурсной документацией и указаны в сообщении о проведении конкурса, у концедента отсутствует доступ к конкурсным предложениям, представленным участниками конкурса в электронной форме, и содержащимся в них документам и материалам, а также к электронному журналу конкурсных предложений.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55.3. Рассмотрение и оценка конкурсных предложений, представленных участниками конкурса в электронной форме, осуществляются в установленном конкурсной документацией порядке конкурсной комиссией, которая определяет соответствие конкурсного предложения требованиям конкурсной документации и проводит оценку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55.4. Конкурсная комиссия на основании результатов рассмотрения конкурсных предложений, представленных участниками конкурса в электронной форме, принимает решение о соответствии или несоответствии конкурсного предложения требованиям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55.5. В случае, если по результатам рассмотрения конкурсных предложений, представленных участниками конкурса в электронной форме, конкурсной комиссией ни одно конкурсное предложение не было признано соответствующим требованиям конкурсной документации, в том числе критериям конкурса, решение о заключении концессионного соглашения подлежит отмене или изменению.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55.6. Решение о несоответствии конкурсного предложения, представленного участником конкурса в электронной форме, требованиям конкурсной документации принимается конкурсной комиссией в случае, если: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участником конкурса в электронной форме не представлены документы и материалы, предусмотренные конкурсной документацией, подтверждающие соответствие представленного им конкурсного предложения требованиям конкурсной документации и достоверность информации, содержащейся в таком конкурсном предложении;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условие, содержащееся в конкурсном предложении, представленном участником конкурса в электронной форме, не соответствует установленным критериям конкурса в электронной форме и (или) предельным значениям критериев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представленные участником конкурса в электронной форме документы и материалы являются недостоверными.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55.7. Решение о несоответствии конкурсного предложения, представленного участником конкурса в электронной форме, требованиям конкурсной документации может быть обжаловано в порядке, установленном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 xml:space="preserve">55.8. Оценка конкурсных предложений, представленных участниками конкурса в электронной форме, осуществляется в порядке, установленном частями 5, 5.1 и 6 статьи 32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55.9. По результатам рассмотрения и оценки конкурсных предложений, представленных участниками конкурса в электронной форме, конкурсная комиссия определяет победителя конкурса в электронной форме, предложившего наилучшие условия, в порядке, предусмотренном частью 1 статьи 33 настоящего Федерального закона.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55.10. В случае, если конкурсной комиссией по результатам рассмотрения и оценки конкурсных предложений, представленных участниками конкурса в электронной форме, признано соответствующим требованиям конкурсной документации, в том числе критериям конкурса, только одно конкурсное предложение, победителем конкурса в электронной форме признается участник конкурса в электронной форме, представивший такое конкурсное предложение.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55.11. В случае, если два и более конкурсных предложения, представленных участниками конкурса в электронной форме, содержат равные наилучшие условия, победителем конкурса в электронной форме признается участник конкурса в электронной форме, разместивший в соответствии с электронным журналом конкурсных предложений на электронной площадке конкурсное предложение раньше других указанных участников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55.12. Решение об определении победителя конкурса в электронной форме принимается конкурсной комиссией и оформляется протоколом рассмотрения и оценки конкурсных предложений, представленных участниками конкурса в электронной форме, в котором указываются: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информация о месте, дате и времени рассмотрения конкурсных предложений, представленных участниками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информация об участниках конкурса в электронной форме, конкурсные предложения которых были рассмотрены;</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критерии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условия, содержащиеся в конкурсных предложениях, представленных участниками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результаты рассмотрения конкурсных предложений, представленных участниками конкурса в электронной форме, с указанием конкурсных предложений, в отношении которых принято решение об их несоответствии требованиям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результаты оценки конкурсных предложений, представленных участниками конкурса в электронной форме, в соответствии с частями 5, 5.1 и 6 статьи 32 настоящего Федерального закона;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наименование и место нахождения (для юридического лица), фамилия, имя и (при наличии) отчество, место жительства (для индивидуального предпринимателя) победителя конкурса в электронной форме, обоснование принятого конкурсной комиссией решения о признании участника конкурса в электронной форме победителем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55.13. Решение о признании участника конкурса в электронной форме </w:t>
      </w:r>
      <w:r w:rsidRPr="006B1BA5">
        <w:rPr>
          <w:rFonts w:ascii="Times New Roman" w:hAnsi="Times New Roman" w:cs="Times New Roman"/>
          <w:sz w:val="28"/>
          <w:szCs w:val="28"/>
        </w:rPr>
        <w:lastRenderedPageBreak/>
        <w:t>победителем конкурса в электронной форме может быть обжаловано в порядке, установленном законодательством Российской Федерации.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55.14. Протокол рассмотрения и оценки конкурсных предложений, представленных участниками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55.15. В течение одного часа с момента поступления оператору электронной площадки протокола рассмотрения и оценки конкурсных предложений, представленных участниками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победителю конкурса в электронной форме уведомление о признании его победителем с приложением копии такого протокола, а также направляет уведомления участникам конкурса в электронной форме, не признанным победителями конкурса в электронной форме, о завершении конкурса в электронной форме и копии такого протокола.</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 Содержание протокола о результатах проведения конкурса в электронной форме и срок его подписания, уведомление участников конкурса в электронной форме о результатах проведения конкурса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56.1. Конкурсной комиссией не позднее чем через пять рабочих дней со дня подписания ею протокола рассмотрения и оценки конкурсных предложений, представленных участниками конкурса в электронной форме, подписывается протокол о результатах проведения конкурса в электронной форме, в который включаются: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решение о заключении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сообщение о проведении конкурса;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конкурсная документация и внесенные в нее изменения;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запросы заявителей о разъяснении положений конкурсной документации и соответствующие разъяснения концедента или конкурсной комиссии;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выписка из электронного журнала заявок, полученного с электронной площадки, на которой проводился конкурс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копии поступивших заявок на участие в конкурсе в электронной форме, полученные с электронной площадки, на которой проводился конкурс в электронной форме, и сведения об усиленных квалифицированных электронных подписях лиц, подписавших (заверивших) такие заявки;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протокол проведения предварительного отбора участников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перечень участников конкурса в электронной форме, которым были направлены уведомления с предложением представить конкурсные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lastRenderedPageBreak/>
        <w:t>9) выписка из электронного журнала конкурсных предложений, полученного с электронной площадки, на которой проводился конкурс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протокол рассмотрения и оценки конкурсных предложений, представленных участниками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56.2. Протокол о результатах проведения конкурса в электронной форме не позднее одного рабочего дня, следующего за днем его подписания конкурсной комиссией, направляется концедентом оператору электронной площадки, размещается концедентом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56.3. В течение одного часа с момента поступления оператору электронной площадки протокола о результатах проведения конкурса в электронной форме оператор электронной площадки размещает такой протокол на официальном сайте для размещения информации о проведении торгов и направляет такой протокол всем участникам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56.4. Протокол о результатах проведения конкурса в электронной форме хранится у концедента в течение срока действия концессионного соглашения.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56.5. Заключение концессионного соглашения по итогам проведения конкурса в электронной форме осуществляется в порядке, установленном статьей 36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после подписания конкурсной комиссией протокола о результатах проведения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56.6. Концедент в течение пяти рабочих дней со дня подписания протокола о результатах проведения конкурса в электронной форме возвращает внесенные участниками конкурса в электронной форме суммы задатков всем участникам конкурса в электронной форме, за исключением победителя конкурса в электронной форме, и (или) отказывается от своих прав по безотзывным банковским гарантиям, предоставленным всеми участниками конкурса в электронной форме в качестве обеспечения заявок на участие в конкурсе в электронной форме, за исключением прав по безотзывной банковской гарантии, предоставленной победителем конкурса в электронной форме в качестве обеспечения заявки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56.7. В случае,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о результатах проведения конкурса в электронной форме, возвращает участникам конкурса в электронной форме, за исключением победителя конкурса в электронной форме, суммы задатков.</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56.8. 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победителем конкурса в электронной форме, направляет оператору электронной площадки уведомление о 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w:t>
      </w:r>
      <w:r w:rsidRPr="006B1BA5">
        <w:rPr>
          <w:rFonts w:ascii="Times New Roman" w:hAnsi="Times New Roman" w:cs="Times New Roman"/>
          <w:sz w:val="28"/>
          <w:szCs w:val="28"/>
        </w:rPr>
        <w:lastRenderedPageBreak/>
        <w:t>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56.9. 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победителю конкурса в электронной форме сумму задатка.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56.10. В случае неподписания победителем конкурса в электронной форме в установленный срок концессионного соглашения концедент направляет оператору электронной площадки уведомление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56.11. 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внесенную победителем конкурса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57. Опубликование и размещение сообщения о результатах проведения конкурса в электронной форме</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57.1. Конкурсная комиссия в течение пятнадцати рабочих дней со дня подписания протокола о результатах проведения конкурса в электронной форме или принятия концедентом решения об объявлении конкурса в электронной форме несостоявшимся обязана опубликовать сообщение о результатах проведения конкурса в электронной форме с указанием наименования (для юридического лица) или фамилии, имени и (при наличии) отчества (для индивидуального предпринимателя) победителя конкурса в электронной форме или решение об объявлении конкурса в электронной форме несостоявшимся с обоснованием этого решения в официальном издании, в котором было опубликовано сообщение о проведении конкурса, и разместить такое сообщение на официальном сайте для размещения информации о проведении торгов,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57.2. Любой участник конкурса в электронной форме вправе обратиться к концеденту за разъяснениями результатов проведения конкурса в электронной форме с использованием программно-аппаратных средств электронной площадки, на которой проводился конкурс в электронной форме, и концедент обязан предоставить ему соответствующие разъяснения в течение тридцати дней со дня получения данного обращения с использованием программно-аппаратных средств указанной электронной площадки.</w:t>
      </w:r>
    </w:p>
    <w:p w:rsidR="006B1BA5" w:rsidRPr="006B1BA5" w:rsidRDefault="006B1BA5" w:rsidP="006B1BA5">
      <w:pPr>
        <w:ind w:firstLine="709"/>
        <w:rPr>
          <w:rFonts w:ascii="Times New Roman" w:hAnsi="Times New Roman" w:cs="Times New Roman"/>
          <w:sz w:val="28"/>
          <w:szCs w:val="28"/>
        </w:rPr>
      </w:pP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58. Последствия признания конкурса в электронной форме </w:t>
      </w:r>
      <w:r w:rsidRPr="006B1BA5">
        <w:rPr>
          <w:rFonts w:ascii="Times New Roman" w:hAnsi="Times New Roman" w:cs="Times New Roman"/>
          <w:sz w:val="28"/>
          <w:szCs w:val="28"/>
        </w:rPr>
        <w:lastRenderedPageBreak/>
        <w:t>несостоявшимся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58.1. В случае, если конкурс в электронной форме объявлен не состоявшимся в соответствии с частью 10 статьи 38.3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конкурсная комиссия рассматривает единственную представленную заявку на участие в конкурсе в электронной форме в следующем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конкурсная комиссия в течение десяти рабочих дней со дня принятия концедентом решения о признании конкурса в электронной форме несостоявшимся рассматривает единственную представленную заявку на участие в конкурсе в электронной форме и в случае, если заявитель и представленная им заявка на участие в конкурсе в электронной форме соответствуют требованиям, установленным настоящим Федеральным законом и конкурсной документацией, принимает решение о предложении заявителю представить предложение о заключении концессионного соглашения на условиях, соответствующих конкурсной документации, либо в случае, если заявитель и (или) представленная заявка на участие в конкурсе в электронной форме не соответствуют требованиям, установленным настоящим Федеральным законом и конкурсной документацией, принимает решение об отказе в предложении заявителю представить предложение о заключении концессионного соглашения на условиях, соответствующих конкурсной документации. Решения конкурсной комиссии, указанные в настоящем пункте, оформляются протоколом рассмотрения единственной заявки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концедент не позднее одного рабочего дня, следующего за днем подписания членами конкурсной комиссии протокола рассмотрения единственной заявки на участие в конкурсе в электронной форме, направляет оператору электронной площадки такой протокол, размещает его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оператор электронной площадки в течение одного часа с момента поступления протокола рассмотрения единственной заявки на участие в конкурсе в электронной форме размещает такой протокол на официальном сайте для размещения информации о проведении торгов и направляет заявителю, представившему единственную заявку на участие в конкурсе в электронной форме, в соответствии с таким протоколом уведомление с предложением представить предложение о заключении концессионного соглашения либо уведомление об отказе в предложении представить предложение о заключении концессионного соглашения и копию такого протокола;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заявитель в случае поступления ему от оператора электронной площадки уведомления с предложением представить предложение о заключении концессионного соглашения в течение шестидесяти рабочих дней со дня получения этого уведомления вправе представить предложение о заключении концессионного соглашения путем размещения его в закрытом разделе электронной площадки с учетом требований, установленных частью 7 статьи 38.2 настоящего Федерального закона и конкурсной документацией;</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 оператор электронной площадки в течение одного часа с момента размещения заявителем предложения о заключении концессионного соглашения </w:t>
      </w:r>
      <w:r w:rsidRPr="006B1BA5">
        <w:rPr>
          <w:rFonts w:ascii="Times New Roman" w:hAnsi="Times New Roman" w:cs="Times New Roman"/>
          <w:sz w:val="28"/>
          <w:szCs w:val="28"/>
        </w:rPr>
        <w:lastRenderedPageBreak/>
        <w:t>проверяет соответствие указанного предложения требованиям, предусмотренным частью 7 статьи 38.2 настоящего Федерального закона, в случае соответствия указанного предложения данным требованиям направляет концеденту уведомление о поступлении указанного предложения и через личный кабинет концедента обеспечивает концеденту доступ к представленному заявителем предложению о заключении концессионного соглашения и содержащимся в нем документам и материалам;</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конкурсная комиссия рассматривает предложение о заключении концессионного соглашения, представленное заявителем, в срок, установленный протоколом рассмотрения единственной заявки на участие в конкурсе в электронной форме, который не может составлять более чем пятнадцать рабочих дней со дня представления заявителем указанного предложения, и в случае, если предложение о заключении концессионного соглашения, представленное заявителем, соответствует требованиям конкурсной документации, в том числе критериям конкурса, принимает решение о соответствии предложения, представленного единственным заявителем, требованиям конкурсной документации либо в случае, если предложение о заключении концессионного соглашения, представленное заявителем, не соответствует требованиям конкурсной документации, в том числе критериям конкурса, принимает решение о несоответствии предложения, представленного единственным заявителем, требованиям конкурсной документации. Решения конкурсной комиссии, указанные в настоящем пункте, оформляются протоколом рассмотрения предложения о заключении концессионного соглашения на условиях, соответствующих требованиям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7) концедент не позднее одного рабочего дня, следующего за днем подписания членами конкурсной комиссии протокола рассмотрения предложения о заключении концессионного соглашения на условиях, соответствующих требованиям конкурсной документации, направляет оператору электронной площадки такой протокол, размещает его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8) оператор электронной площадки в течение одного часа с момента поступления протокола рассмотрения предложения о заключении концессионного соглашения на условиях, соответствующих требованиям конкурсной документации, размещает такой протокол на официальном сайте для размещения информации о проведении торгов и направляет в соответствии с таким протоколом заявителю, представившему единственную заявку на участие в конкурсе в электронной форме, уведомление о соответствии или несоответствии представленного им предложения о заключении концессионного соглашения требованиям конкурсной документации и копию такого протокола;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9) в случае принятия конкурсной комиссией решения о соответствии предложения, представленного единственным заявителем, требованиям конкурсной документации концедент в течение трех рабочих дней со дня подписания конкурсной комиссией протокола рассмотрения предложения о заключении концессионного соглашения на условиях, соответствующих конкурсной документации, принимает решение о заключении концессионного </w:t>
      </w:r>
      <w:r w:rsidRPr="006B1BA5">
        <w:rPr>
          <w:rFonts w:ascii="Times New Roman" w:hAnsi="Times New Roman" w:cs="Times New Roman"/>
          <w:sz w:val="28"/>
          <w:szCs w:val="28"/>
        </w:rPr>
        <w:lastRenderedPageBreak/>
        <w:t>соглашения с заявителем, представившим единственную заявку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10) концедент не позднее одного рабочего дня, следующего за днем принятия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такое решение оператору электронной площадки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11) оператор электронной площадки в течение одного часа с момента поступления решения о заключении концессионного соглашения с заявителем, представившим единственную заявку на участие в конкурсе в электронной форме, направляет в соответствии с таким решением заявителю, представившему предложение о заключении концессионного соглашения, уведомление о принятии решения о заключении с ним концессионного соглашения и копию такого 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58.2. Концедент возвращает заявителю, представившему единственную заявку на участие в конкурсе в электронной форме, внесенную им сумму задатка и (или) отказывается от своих прав по безотзывной банковской гарантии, предоставленной таким заявителем в качестве обеспечения заявки на участие в конкурсе в электронной форме, а также выполняет иные условия, необходимые для прекращения обязательства гаранта перед бенефициаром по данной безотзывной банковской гарантии, если эти условия предусмотрены данной безотзывной банковской гарантией и (или) соглашением гаранта с бенефициаром, в случае: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1) если заявителю не было предложено представить предложение о заключении концессионного соглашения, - в течение пятнадцати рабочих дней со дня принятия решения о признании конкурса в электронной форме несостоявшимся;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если заявитель не представил предложение о заключении концессионного соглашения, - в течение пяти рабочих дней после дня истечения установленного срока представления такого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3) если конкурсной </w:t>
      </w:r>
      <w:r w:rsidR="00B90494" w:rsidRPr="006B1BA5">
        <w:rPr>
          <w:rFonts w:ascii="Times New Roman" w:hAnsi="Times New Roman" w:cs="Times New Roman"/>
          <w:sz w:val="28"/>
          <w:szCs w:val="28"/>
        </w:rPr>
        <w:t>комиссией,</w:t>
      </w:r>
      <w:r w:rsidRPr="006B1BA5">
        <w:rPr>
          <w:rFonts w:ascii="Times New Roman" w:hAnsi="Times New Roman" w:cs="Times New Roman"/>
          <w:sz w:val="28"/>
          <w:szCs w:val="28"/>
        </w:rPr>
        <w:t xml:space="preserve"> по результатам рассмотрения представленного единственным заявителем предложения о заключении концессионного соглашения принято решение о несоответствии предложения, представленного единственным заявителем, требованиям конкурсной документации, - в течение пяти рабочих дней после дня истечения установленного срока принятия конкурсной комиссией указанного 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58.3. Если конкурсной документацией предусмотрено перечисление суммы задатка на счет оператора электронной площадки, оператор электронной площадки возвращает заявителю, представившему единственную заявку на участие в конкурсе в электронной форме, сумму задатка в случае: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если заявителю не было предложено представить предложение о заключении концессионного соглашения, - не позднее одного рабочего дня, следующего за днем получения оператором электронной площадки протокола </w:t>
      </w:r>
      <w:r w:rsidRPr="006B1BA5">
        <w:rPr>
          <w:rFonts w:ascii="Times New Roman" w:hAnsi="Times New Roman" w:cs="Times New Roman"/>
          <w:sz w:val="28"/>
          <w:szCs w:val="28"/>
        </w:rPr>
        <w:lastRenderedPageBreak/>
        <w:t>рассмотрения единственной заявки на участие в конкурсе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если заявитель не представил предложение о заключении концессионного соглашения, - не позднее одного рабочего дня, следующего за днем истечения установленного срока представления такого предложения;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если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 не позднее одного рабочего дня, следующего за днем получения оператором электронной площадки протокола рассмотрения предложения о заключении концессионного соглашения на условиях, соответствующих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58.4. В случае, если по решению концедента конкурс в электронной форме объявлен не состоявшимся в связи с тем, что по истечении срока представления заявок на участие в конкурсе в электронной форме не было представлено ни одной заявки на участие в конкурсе в электронной форме, либо в результате рассмотрения единственной представленной заявки на участие в конкурсе в электронной форме заявителю не было в установленный срок предложено представить предложение о заключении концессионного соглашения, либо заявитель не представил в установленный срок предложение о заключении концессионного соглашения, либо конкурсной комиссией по результатам рассмотрения предложения о заключении концессионного соглашения, представленного единственным заявителем, принято решение о несоответствии предложения о заключении концессионного соглашения, представленного единственным заявителем, требованиям конкурсной документации, решение о заключении концессионного соглашения подлежит отмене или изменению.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58.5. В случае, если конкурс в электронной форме объявлен не состоявшимся в соответствии с частью 15 статьи 38.6 Федерального закона </w:t>
      </w:r>
      <w:r w:rsidR="00027663">
        <w:rPr>
          <w:rFonts w:ascii="Times New Roman" w:hAnsi="Times New Roman" w:cs="Times New Roman"/>
          <w:sz w:val="28"/>
          <w:szCs w:val="28"/>
        </w:rPr>
        <w:t>№</w:t>
      </w:r>
      <w:r w:rsidRPr="006B1BA5">
        <w:rPr>
          <w:rFonts w:ascii="Times New Roman" w:hAnsi="Times New Roman" w:cs="Times New Roman"/>
          <w:sz w:val="28"/>
          <w:szCs w:val="28"/>
        </w:rPr>
        <w:t xml:space="preserve"> 115-ФЗ, конкурсная комиссия рассматривает единственное конкурсное предложение, представленное участником конкурса в электронной форме, в следующем порядке: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1) конкурсная комиссия в течение пятнадцати рабочих дней со дня принятия концедентом решения о признании конкурса в электронной форме несостоявшимся рассматривает единственное конкурсное предложение, представленное участником конкурса в электронной форме, и в случае, если такое конкурсное предложение соответствует требованиям конкурсной документации, в том числе критериям конкурса, принимает решение о соответствии конкурсного предложения, представленного единственным участником конкурса в электронной форме, требованиям конкурсной документации либо в случае, если единственное конкурсное предложение, представленное участником конкурса в электронной форме, не соответствует требованиям конкурсной документации, в том числе критериям конкурса, принимает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Решения конкурсной комиссии, </w:t>
      </w:r>
      <w:r w:rsidRPr="006B1BA5">
        <w:rPr>
          <w:rFonts w:ascii="Times New Roman" w:hAnsi="Times New Roman" w:cs="Times New Roman"/>
          <w:sz w:val="28"/>
          <w:szCs w:val="28"/>
        </w:rPr>
        <w:lastRenderedPageBreak/>
        <w:t>указанные в настоящем пункте, оформляются протоколом рассмотрения конкурсного предложения, представленного единственным участником конкурса в электронной форме;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2) концедент не позднее одного рабочего дня, следующего за днем подписания членами конкурсной комиссии протокола рассмотрения конкурсного предложения, представленного единственным участником конкурса в электронной форме, направляет оператору электронной площадки такой протокол и размещает его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3) оператор электронной площадки в течение одного часа с момента поступления протокола рассмотрения конкурсного предложения, представленного единственным участником конкурса в электронной форме, размещает такой протокол на официальном сайте для размещения информации о проведении торгов и направляет в соответствии с таким протоколом участнику конкурса в электронной форме, представившему единственное конкурсное предложение, уведомление о соответствии или несоответствии представленного им конкурсного предложения требованиям конкурсной документации и копию такого протокола;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4) в случае принятия конкурсной комиссией решения о соответствии конкурсного предложения, представленного единственным участником конкурса в электронной форме, требованиям конкурсной документации концедент в течение трех рабочих дней со дня подписания конкурсной комиссией протокола рассмотрения конкурсного предложения, представленного единственным участником конкурса в электронной форме, принимает решение о заключении концессионного соглашения с участником конкурса в электронной форме, представившим единственное конкурсное предложение;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 концедент не позднее одного рабочего дня, следующего за днем принятия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оператору электронной площадки такое решение и размещает его на официальном сайте для размещения информации о проведении торгов, на официальном сайте концедента и в открытом разделе электронной площадки;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6) оператор электронной площадки в течение одного часа с момента поступления решения о заключении концессионного соглашения с участником конкурса в электронной форме, представившим единственное конкурсное предложение, направляет в соответствии с таким решением уведомление участнику конкурса в электронной форме, представившему единственное конкурсное предложение, о принятии решения о заключении с ним концессионного соглашения и копию такого 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58.6. Концедент возвращает участнику конкурса в электронной форме, представившему единственное конкурсное предложение, внесенную им сумму задатка и (или) отказывается от своих прав по безотзывной банковской гарантии, предоставленной этим участником конкурса в электронной форме в качестве обеспечения заявки на участие в конкурсе в электронной форме, а также </w:t>
      </w:r>
      <w:r w:rsidRPr="006B1BA5">
        <w:rPr>
          <w:rFonts w:ascii="Times New Roman" w:hAnsi="Times New Roman" w:cs="Times New Roman"/>
          <w:sz w:val="28"/>
          <w:szCs w:val="28"/>
        </w:rPr>
        <w:lastRenderedPageBreak/>
        <w:t>выполняет условия, необходимые для прекращения обязательства гаранта перед бенефициаром по данной безотзывной банковской гарантии, если такие условия предусмотрены данной безотзывной банковской гарантией и (или) соглашением гаранта с бенефициаром,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в течение пяти рабочих дней после дня истечения установленного срока принятия конкурсной комиссией такого решения.</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58.7. Если конкурсной документацией предусмотрено перечисление суммы задатка на счет оператора электронной площадки, оператор электронной площадки не позднее одного рабочего дня, следующего за днем поступления ему протокола рассмотрения конкурсного предложения, представленного единственным участником конкурса в электронной форме, возвращает единственному участнику конкурса в электронной форме сумму задатка в случае, если по результатам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58.8. В случае, если по решению концедента конкурс объявлен не состоявшимся в связи с тем, что по истечении срока представления конкурсных предложений не было представлено ни одного конкурсного предложения либо в результате рассмотрения конкурсного предложения, представленного единственным участником конкурса в электронной форме, конкурсной комиссией принято решение о несоответствии конкурсного предложения, представленного единственным участником конкурса в электронной форме, требованиям конкурсной документации, решение о заключении концессионного соглашения подлежит отмене или изменению.</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58.9. Заключение концессионного соглашения в случае принятия концедентом решения о заключении концессионного соглашения с заявителем, представившим единственную заявку на участие в конкурсе в электронной форме, или решения о заключении концессионного соглашения с участником конкурса в электронной форме, представившим единственное конкурсное предложение, осуществляется в порядке, установленном статьей 36 настоящего Федерального закона.</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 xml:space="preserve">58.10. В случае, если конкурсной документацией предусмотрено перечисление суммы задатка на счет оператора электронной площадки, концедент не позднее одного рабочего дня, следующего за днем заключения концессионного соглашения с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направляет оператору электронной площадки уведомление о заключении концессионного соглашения с указанием наименования (для юридического </w:t>
      </w:r>
      <w:r w:rsidRPr="006B1BA5">
        <w:rPr>
          <w:rFonts w:ascii="Times New Roman" w:hAnsi="Times New Roman" w:cs="Times New Roman"/>
          <w:sz w:val="28"/>
          <w:szCs w:val="28"/>
        </w:rPr>
        <w:lastRenderedPageBreak/>
        <w:t>лица) или фамилии, имени и (при наличии) отчества (для индивидуального предпринимателя) лица, с которым заключено концессионное соглашение, а также присвоенного электронной площадкой идентификационного номера конкурса в электронной форме, по итогам проведения которого заключено концессионное соглашение. Оператор электронной площадки не позднее одного рабочего дня, следующего за днем поступления ему уведомления о заключении концессионного соглашения, возвращает сумму задатка заявителю, представившему единственную заявку на участие в конкурсе в электронной форме, или участнику конкурса в электронной форме, представившему единственное конкурсное предложение.</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58.11. В случае неподписания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 в установленный срок концессионного соглашения концедент направляет уведомление оператору электронной площадки о незаключении концессионного соглашения с указанием наименования (для юридического лица) или фамилии, имени и (при наличии) отчества (для индивидуального предпринимателя) лица, с которым концессионное соглашение не было заключено, а также присвоенного электронной площадкой идентификационного номера конкурса в электронной форме, по итогам проведения которого концессионное соглашение не было заключено.</w:t>
      </w:r>
    </w:p>
    <w:p w:rsidR="006B1BA5" w:rsidRPr="006B1BA5" w:rsidRDefault="006B1BA5" w:rsidP="006B1BA5">
      <w:pPr>
        <w:ind w:firstLine="709"/>
        <w:rPr>
          <w:rFonts w:ascii="Times New Roman" w:hAnsi="Times New Roman" w:cs="Times New Roman"/>
          <w:sz w:val="28"/>
          <w:szCs w:val="28"/>
        </w:rPr>
      </w:pPr>
      <w:r w:rsidRPr="006B1BA5">
        <w:rPr>
          <w:rFonts w:ascii="Times New Roman" w:hAnsi="Times New Roman" w:cs="Times New Roman"/>
          <w:sz w:val="28"/>
          <w:szCs w:val="28"/>
        </w:rPr>
        <w:t>58.12. Оператор электронной площадки не позднее одного рабочего дня, следующего за днем поступления ему уведомления о незаключении концессионного соглашения, перечисляет концеденту сумму задатка, внесенного заявителем, представившим единственную заявку на участие в конкурсе в электронной форме, или участником конкурса в электронной форме, представившим единственное конкурсное предложение.</w:t>
      </w:r>
    </w:p>
    <w:p w:rsidR="006B1BA5" w:rsidRPr="006B1BA5" w:rsidRDefault="006B1BA5" w:rsidP="006B1BA5">
      <w:pPr>
        <w:ind w:firstLine="709"/>
        <w:rPr>
          <w:rFonts w:ascii="Times New Roman" w:hAnsi="Times New Roman" w:cs="Times New Roman"/>
          <w:b/>
          <w:sz w:val="28"/>
          <w:szCs w:val="28"/>
        </w:rPr>
      </w:pPr>
    </w:p>
    <w:sectPr w:rsidR="006B1BA5" w:rsidRPr="006B1BA5" w:rsidSect="00E360C6">
      <w:headerReference w:type="default" r:id="rId9"/>
      <w:pgSz w:w="11900" w:h="16800"/>
      <w:pgMar w:top="1134" w:right="567" w:bottom="1134" w:left="1701" w:header="720" w:footer="72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7126" w:rsidRDefault="00A57126">
      <w:r>
        <w:separator/>
      </w:r>
    </w:p>
  </w:endnote>
  <w:endnote w:type="continuationSeparator" w:id="0">
    <w:p w:rsidR="00A57126" w:rsidRDefault="00A57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7126" w:rsidRDefault="00A57126">
      <w:r>
        <w:separator/>
      </w:r>
    </w:p>
  </w:footnote>
  <w:footnote w:type="continuationSeparator" w:id="0">
    <w:p w:rsidR="00A57126" w:rsidRDefault="00A571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522297"/>
      <w:docPartObj>
        <w:docPartGallery w:val="Page Numbers (Top of Page)"/>
        <w:docPartUnique/>
      </w:docPartObj>
    </w:sdtPr>
    <w:sdtEndPr/>
    <w:sdtContent>
      <w:p w:rsidR="00B90494" w:rsidRDefault="00B90494" w:rsidP="00E360C6">
        <w:pPr>
          <w:pStyle w:val="a7"/>
          <w:ind w:firstLine="0"/>
          <w:jc w:val="center"/>
        </w:pPr>
        <w:r>
          <w:fldChar w:fldCharType="begin"/>
        </w:r>
        <w:r>
          <w:instrText>PAGE   \* MERGEFORMAT</w:instrText>
        </w:r>
        <w:r>
          <w:fldChar w:fldCharType="separate"/>
        </w:r>
        <w:r w:rsidR="00476630">
          <w:rPr>
            <w:noProof/>
          </w:rPr>
          <w:t>124</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183BBC"/>
    <w:multiLevelType w:val="hybridMultilevel"/>
    <w:tmpl w:val="2FCE7A56"/>
    <w:lvl w:ilvl="0" w:tplc="81202D8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02C"/>
    <w:rsid w:val="000167F0"/>
    <w:rsid w:val="000250D9"/>
    <w:rsid w:val="00027663"/>
    <w:rsid w:val="00046281"/>
    <w:rsid w:val="0005154A"/>
    <w:rsid w:val="0006304B"/>
    <w:rsid w:val="00085503"/>
    <w:rsid w:val="00092969"/>
    <w:rsid w:val="00092BE9"/>
    <w:rsid w:val="000A6CAB"/>
    <w:rsid w:val="000D4809"/>
    <w:rsid w:val="0011016D"/>
    <w:rsid w:val="0012257D"/>
    <w:rsid w:val="001251CE"/>
    <w:rsid w:val="0013752B"/>
    <w:rsid w:val="00155AD3"/>
    <w:rsid w:val="001E7296"/>
    <w:rsid w:val="00204AA1"/>
    <w:rsid w:val="00232B2B"/>
    <w:rsid w:val="00273274"/>
    <w:rsid w:val="002817A3"/>
    <w:rsid w:val="002D71CC"/>
    <w:rsid w:val="00345548"/>
    <w:rsid w:val="00355C8C"/>
    <w:rsid w:val="003903F3"/>
    <w:rsid w:val="003D0B25"/>
    <w:rsid w:val="003D6E6F"/>
    <w:rsid w:val="00404C80"/>
    <w:rsid w:val="00455FA6"/>
    <w:rsid w:val="004712C8"/>
    <w:rsid w:val="00476630"/>
    <w:rsid w:val="004C502C"/>
    <w:rsid w:val="00537A62"/>
    <w:rsid w:val="005A77D0"/>
    <w:rsid w:val="005C2B99"/>
    <w:rsid w:val="005E4E6C"/>
    <w:rsid w:val="0062523F"/>
    <w:rsid w:val="006941C4"/>
    <w:rsid w:val="006B1BA5"/>
    <w:rsid w:val="006F398B"/>
    <w:rsid w:val="006F42B4"/>
    <w:rsid w:val="007A67FB"/>
    <w:rsid w:val="00826090"/>
    <w:rsid w:val="00856628"/>
    <w:rsid w:val="008835FD"/>
    <w:rsid w:val="008C3015"/>
    <w:rsid w:val="00910B53"/>
    <w:rsid w:val="00991CF0"/>
    <w:rsid w:val="009A251B"/>
    <w:rsid w:val="009B1910"/>
    <w:rsid w:val="009C445D"/>
    <w:rsid w:val="009C4675"/>
    <w:rsid w:val="009F60A4"/>
    <w:rsid w:val="00A41C6E"/>
    <w:rsid w:val="00A57126"/>
    <w:rsid w:val="00A66405"/>
    <w:rsid w:val="00A815B7"/>
    <w:rsid w:val="00A83519"/>
    <w:rsid w:val="00AA357B"/>
    <w:rsid w:val="00AA581E"/>
    <w:rsid w:val="00AB7004"/>
    <w:rsid w:val="00AF1188"/>
    <w:rsid w:val="00B17D4D"/>
    <w:rsid w:val="00B23999"/>
    <w:rsid w:val="00B62D35"/>
    <w:rsid w:val="00B773E5"/>
    <w:rsid w:val="00B834EA"/>
    <w:rsid w:val="00B90494"/>
    <w:rsid w:val="00BA4BD3"/>
    <w:rsid w:val="00BB456C"/>
    <w:rsid w:val="00BF5929"/>
    <w:rsid w:val="00CF5427"/>
    <w:rsid w:val="00D10F28"/>
    <w:rsid w:val="00D14128"/>
    <w:rsid w:val="00D66ACF"/>
    <w:rsid w:val="00D852E9"/>
    <w:rsid w:val="00DD39E3"/>
    <w:rsid w:val="00E360C6"/>
    <w:rsid w:val="00E46D05"/>
    <w:rsid w:val="00E763DF"/>
    <w:rsid w:val="00E943B7"/>
    <w:rsid w:val="00EB08BB"/>
    <w:rsid w:val="00EB3194"/>
    <w:rsid w:val="00EB6FCA"/>
    <w:rsid w:val="00EF4294"/>
    <w:rsid w:val="00F064D7"/>
    <w:rsid w:val="00F1565C"/>
    <w:rsid w:val="00F55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cs="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CYR" w:hAnsi="Times New Roman CYR" w:cs="Times New Roman CYR"/>
      <w:sz w:val="24"/>
      <w:szCs w:val="24"/>
    </w:rPr>
  </w:style>
  <w:style w:type="paragraph" w:customStyle="1" w:styleId="ab">
    <w:name w:val="Текст (лев. подпись)"/>
    <w:basedOn w:val="a"/>
    <w:next w:val="a"/>
    <w:rsid w:val="00BB456C"/>
    <w:pPr>
      <w:adjustRightInd/>
      <w:ind w:firstLine="0"/>
      <w:jc w:val="left"/>
      <w:textAlignment w:val="baseline"/>
    </w:pPr>
    <w:rPr>
      <w:rFonts w:ascii="Arial" w:eastAsia="Times New Roman" w:hAnsi="Arial" w:cs="Arial"/>
      <w:kern w:val="3"/>
      <w:lang w:eastAsia="zh-CN"/>
    </w:rPr>
  </w:style>
  <w:style w:type="paragraph" w:customStyle="1" w:styleId="ac">
    <w:name w:val="Текст (прав. подпись)"/>
    <w:basedOn w:val="a"/>
    <w:next w:val="a"/>
    <w:rsid w:val="00BB456C"/>
    <w:pPr>
      <w:adjustRightInd/>
      <w:ind w:firstLine="0"/>
      <w:jc w:val="right"/>
      <w:textAlignment w:val="baseline"/>
    </w:pPr>
    <w:rPr>
      <w:rFonts w:ascii="Arial" w:eastAsia="Times New Roman" w:hAnsi="Arial" w:cs="Arial"/>
      <w:kern w:val="3"/>
      <w:lang w:eastAsia="zh-CN"/>
    </w:rPr>
  </w:style>
  <w:style w:type="paragraph" w:styleId="ad">
    <w:name w:val="Balloon Text"/>
    <w:basedOn w:val="a"/>
    <w:link w:val="ae"/>
    <w:uiPriority w:val="99"/>
    <w:semiHidden/>
    <w:unhideWhenUsed/>
    <w:rsid w:val="006941C4"/>
    <w:rPr>
      <w:rFonts w:ascii="Segoe UI" w:hAnsi="Segoe UI" w:cs="Segoe UI"/>
      <w:sz w:val="18"/>
      <w:szCs w:val="18"/>
    </w:rPr>
  </w:style>
  <w:style w:type="character" w:customStyle="1" w:styleId="ae">
    <w:name w:val="Текст выноски Знак"/>
    <w:basedOn w:val="a0"/>
    <w:link w:val="ad"/>
    <w:uiPriority w:val="99"/>
    <w:semiHidden/>
    <w:rsid w:val="006941C4"/>
    <w:rPr>
      <w:rFonts w:ascii="Segoe UI" w:hAnsi="Segoe UI" w:cs="Segoe UI"/>
      <w:sz w:val="18"/>
      <w:szCs w:val="18"/>
    </w:rPr>
  </w:style>
  <w:style w:type="paragraph" w:styleId="af">
    <w:name w:val="List Paragraph"/>
    <w:basedOn w:val="a"/>
    <w:uiPriority w:val="34"/>
    <w:qFormat/>
    <w:rsid w:val="000276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paragraph" w:styleId="2">
    <w:name w:val="heading 2"/>
    <w:basedOn w:val="1"/>
    <w:next w:val="a"/>
    <w:link w:val="20"/>
    <w:uiPriority w:val="99"/>
    <w:qFormat/>
    <w:pPr>
      <w:outlineLvl w:val="1"/>
    </w:pPr>
  </w:style>
  <w:style w:type="paragraph" w:styleId="3">
    <w:name w:val="heading 3"/>
    <w:basedOn w:val="2"/>
    <w:next w:val="a"/>
    <w:link w:val="30"/>
    <w:uiPriority w:val="99"/>
    <w:qFormat/>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b w:val="0"/>
      <w:bCs w:val="0"/>
      <w:color w:val="106BBE"/>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
      <w:bCs/>
      <w:sz w:val="26"/>
      <w:szCs w:val="26"/>
    </w:rPr>
  </w:style>
  <w:style w:type="paragraph" w:customStyle="1" w:styleId="a5">
    <w:name w:val="Нормальный (таблица)"/>
    <w:basedOn w:val="a"/>
    <w:next w:val="a"/>
    <w:uiPriority w:val="99"/>
    <w:pPr>
      <w:ind w:firstLine="0"/>
    </w:pPr>
  </w:style>
  <w:style w:type="character" w:customStyle="1" w:styleId="a6">
    <w:name w:val="Цветовое выделение для Текст"/>
    <w:uiPriority w:val="99"/>
    <w:rPr>
      <w:rFonts w:ascii="Times New Roman CYR" w:hAnsi="Times New Roman CYR" w:cs="Times New Roman CYR"/>
    </w:rPr>
  </w:style>
  <w:style w:type="paragraph" w:styleId="a7">
    <w:name w:val="header"/>
    <w:basedOn w:val="a"/>
    <w:link w:val="a8"/>
    <w:uiPriority w:val="99"/>
    <w:unhideWhenUsed/>
    <w:pPr>
      <w:tabs>
        <w:tab w:val="center" w:pos="4677"/>
        <w:tab w:val="right" w:pos="9355"/>
      </w:tabs>
    </w:pPr>
  </w:style>
  <w:style w:type="character" w:customStyle="1" w:styleId="a8">
    <w:name w:val="Верхний колонтитул Знак"/>
    <w:basedOn w:val="a0"/>
    <w:link w:val="a7"/>
    <w:uiPriority w:val="99"/>
    <w:rPr>
      <w:rFonts w:ascii="Times New Roman CYR" w:hAnsi="Times New Roman CYR" w:cs="Times New Roman CYR"/>
      <w:sz w:val="24"/>
      <w:szCs w:val="24"/>
    </w:rPr>
  </w:style>
  <w:style w:type="paragraph" w:styleId="a9">
    <w:name w:val="footer"/>
    <w:basedOn w:val="a"/>
    <w:link w:val="aa"/>
    <w:uiPriority w:val="99"/>
    <w:unhideWhenUsed/>
    <w:pPr>
      <w:tabs>
        <w:tab w:val="center" w:pos="4677"/>
        <w:tab w:val="right" w:pos="9355"/>
      </w:tabs>
    </w:pPr>
  </w:style>
  <w:style w:type="character" w:customStyle="1" w:styleId="aa">
    <w:name w:val="Нижний колонтитул Знак"/>
    <w:basedOn w:val="a0"/>
    <w:link w:val="a9"/>
    <w:uiPriority w:val="99"/>
    <w:rPr>
      <w:rFonts w:ascii="Times New Roman CYR" w:hAnsi="Times New Roman CYR" w:cs="Times New Roman CYR"/>
      <w:sz w:val="24"/>
      <w:szCs w:val="24"/>
    </w:rPr>
  </w:style>
  <w:style w:type="paragraph" w:customStyle="1" w:styleId="ab">
    <w:name w:val="Текст (лев. подпись)"/>
    <w:basedOn w:val="a"/>
    <w:next w:val="a"/>
    <w:rsid w:val="00BB456C"/>
    <w:pPr>
      <w:adjustRightInd/>
      <w:ind w:firstLine="0"/>
      <w:jc w:val="left"/>
      <w:textAlignment w:val="baseline"/>
    </w:pPr>
    <w:rPr>
      <w:rFonts w:ascii="Arial" w:eastAsia="Times New Roman" w:hAnsi="Arial" w:cs="Arial"/>
      <w:kern w:val="3"/>
      <w:lang w:eastAsia="zh-CN"/>
    </w:rPr>
  </w:style>
  <w:style w:type="paragraph" w:customStyle="1" w:styleId="ac">
    <w:name w:val="Текст (прав. подпись)"/>
    <w:basedOn w:val="a"/>
    <w:next w:val="a"/>
    <w:rsid w:val="00BB456C"/>
    <w:pPr>
      <w:adjustRightInd/>
      <w:ind w:firstLine="0"/>
      <w:jc w:val="right"/>
      <w:textAlignment w:val="baseline"/>
    </w:pPr>
    <w:rPr>
      <w:rFonts w:ascii="Arial" w:eastAsia="Times New Roman" w:hAnsi="Arial" w:cs="Arial"/>
      <w:kern w:val="3"/>
      <w:lang w:eastAsia="zh-CN"/>
    </w:rPr>
  </w:style>
  <w:style w:type="paragraph" w:styleId="ad">
    <w:name w:val="Balloon Text"/>
    <w:basedOn w:val="a"/>
    <w:link w:val="ae"/>
    <w:uiPriority w:val="99"/>
    <w:semiHidden/>
    <w:unhideWhenUsed/>
    <w:rsid w:val="006941C4"/>
    <w:rPr>
      <w:rFonts w:ascii="Segoe UI" w:hAnsi="Segoe UI" w:cs="Segoe UI"/>
      <w:sz w:val="18"/>
      <w:szCs w:val="18"/>
    </w:rPr>
  </w:style>
  <w:style w:type="character" w:customStyle="1" w:styleId="ae">
    <w:name w:val="Текст выноски Знак"/>
    <w:basedOn w:val="a0"/>
    <w:link w:val="ad"/>
    <w:uiPriority w:val="99"/>
    <w:semiHidden/>
    <w:rsid w:val="006941C4"/>
    <w:rPr>
      <w:rFonts w:ascii="Segoe UI" w:hAnsi="Segoe UI" w:cs="Segoe UI"/>
      <w:sz w:val="18"/>
      <w:szCs w:val="18"/>
    </w:rPr>
  </w:style>
  <w:style w:type="paragraph" w:styleId="af">
    <w:name w:val="List Paragraph"/>
    <w:basedOn w:val="a"/>
    <w:uiPriority w:val="34"/>
    <w:qFormat/>
    <w:rsid w:val="000276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706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476</TotalTime>
  <Pages>1</Pages>
  <Words>51605</Words>
  <Characters>294152</Characters>
  <Application>Microsoft Office Word</Application>
  <DocSecurity>0</DocSecurity>
  <Lines>2451</Lines>
  <Paragraphs>690</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345067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OKS</cp:lastModifiedBy>
  <cp:revision>38</cp:revision>
  <cp:lastPrinted>2020-07-16T06:18:00Z</cp:lastPrinted>
  <dcterms:created xsi:type="dcterms:W3CDTF">2020-07-07T12:01:00Z</dcterms:created>
  <dcterms:modified xsi:type="dcterms:W3CDTF">2025-12-30T08:21:00Z</dcterms:modified>
</cp:coreProperties>
</file>