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AD1" w:rsidRPr="00726B32" w:rsidRDefault="00927AD1" w:rsidP="00927AD1">
      <w:pPr>
        <w:ind w:left="4253"/>
        <w:jc w:val="both"/>
        <w:rPr>
          <w:sz w:val="28"/>
          <w:szCs w:val="28"/>
        </w:rPr>
      </w:pPr>
      <w:r w:rsidRPr="00726B32">
        <w:rPr>
          <w:bCs/>
          <w:sz w:val="28"/>
          <w:szCs w:val="28"/>
        </w:rPr>
        <w:t>П</w:t>
      </w:r>
      <w:r w:rsidRPr="00726B32">
        <w:rPr>
          <w:sz w:val="28"/>
          <w:szCs w:val="28"/>
        </w:rPr>
        <w:t>РИЛОЖЕНИЕ № 12</w:t>
      </w:r>
    </w:p>
    <w:p w:rsidR="00927AD1" w:rsidRPr="00726B32" w:rsidRDefault="00927AD1" w:rsidP="00927AD1">
      <w:pPr>
        <w:ind w:left="4253"/>
        <w:jc w:val="both"/>
        <w:rPr>
          <w:sz w:val="28"/>
          <w:szCs w:val="28"/>
        </w:rPr>
      </w:pPr>
      <w:r w:rsidRPr="00726B32">
        <w:rPr>
          <w:sz w:val="28"/>
          <w:szCs w:val="28"/>
        </w:rPr>
        <w:t>к решени</w:t>
      </w:r>
      <w:r w:rsidR="00726B32" w:rsidRPr="00726B32">
        <w:rPr>
          <w:sz w:val="28"/>
          <w:szCs w:val="28"/>
        </w:rPr>
        <w:t>ю</w:t>
      </w:r>
      <w:r w:rsidRPr="00726B32">
        <w:rPr>
          <w:sz w:val="28"/>
          <w:szCs w:val="28"/>
        </w:rPr>
        <w:t xml:space="preserve"> Совета Новотитаровского </w:t>
      </w:r>
    </w:p>
    <w:p w:rsidR="00927AD1" w:rsidRPr="00726B32" w:rsidRDefault="00927AD1" w:rsidP="00927AD1">
      <w:pPr>
        <w:ind w:left="4253"/>
        <w:rPr>
          <w:sz w:val="28"/>
          <w:szCs w:val="28"/>
        </w:rPr>
      </w:pPr>
      <w:r w:rsidRPr="00726B32">
        <w:rPr>
          <w:sz w:val="28"/>
          <w:szCs w:val="28"/>
        </w:rPr>
        <w:t>сельского поселения Динского района</w:t>
      </w:r>
    </w:p>
    <w:p w:rsidR="00927AD1" w:rsidRPr="00726B32" w:rsidRDefault="00927AD1" w:rsidP="00927AD1">
      <w:pPr>
        <w:ind w:left="4253"/>
        <w:rPr>
          <w:sz w:val="28"/>
          <w:szCs w:val="28"/>
        </w:rPr>
      </w:pPr>
      <w:r w:rsidRPr="00726B32">
        <w:rPr>
          <w:sz w:val="28"/>
          <w:szCs w:val="28"/>
        </w:rPr>
        <w:t>«О бюджете Новотитаровского сельского</w:t>
      </w:r>
    </w:p>
    <w:p w:rsidR="00927AD1" w:rsidRPr="00726B32" w:rsidRDefault="00927AD1" w:rsidP="00927AD1">
      <w:pPr>
        <w:ind w:left="4253"/>
        <w:rPr>
          <w:sz w:val="28"/>
          <w:szCs w:val="28"/>
        </w:rPr>
      </w:pPr>
      <w:r w:rsidRPr="00726B32">
        <w:rPr>
          <w:sz w:val="28"/>
          <w:szCs w:val="28"/>
        </w:rPr>
        <w:t>поселения Динского района на 2022 год»</w:t>
      </w:r>
    </w:p>
    <w:p w:rsidR="00C473D3" w:rsidRDefault="00C473D3" w:rsidP="00C473D3">
      <w:pPr>
        <w:ind w:left="3828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bookmarkStart w:id="0" w:name="_GoBack"/>
      <w:bookmarkEnd w:id="0"/>
      <w:r>
        <w:rPr>
          <w:sz w:val="28"/>
          <w:szCs w:val="28"/>
        </w:rPr>
        <w:t>от 09.12.2021 № 142-39/04</w:t>
      </w:r>
    </w:p>
    <w:p w:rsidR="00AC73BD" w:rsidRPr="00726B32" w:rsidRDefault="00AC73BD" w:rsidP="00AC73BD">
      <w:pPr>
        <w:jc w:val="center"/>
        <w:rPr>
          <w:b/>
          <w:bCs/>
          <w:sz w:val="28"/>
          <w:szCs w:val="28"/>
        </w:rPr>
      </w:pPr>
    </w:p>
    <w:p w:rsidR="00927AD1" w:rsidRPr="00726B32" w:rsidRDefault="00927AD1" w:rsidP="00AC73BD">
      <w:pPr>
        <w:jc w:val="center"/>
        <w:rPr>
          <w:b/>
          <w:bCs/>
          <w:sz w:val="28"/>
          <w:szCs w:val="28"/>
        </w:rPr>
      </w:pPr>
    </w:p>
    <w:p w:rsidR="00927AD1" w:rsidRPr="00726B32" w:rsidRDefault="00927AD1" w:rsidP="00AC73BD">
      <w:pPr>
        <w:jc w:val="center"/>
        <w:rPr>
          <w:b/>
          <w:bCs/>
          <w:sz w:val="28"/>
          <w:szCs w:val="28"/>
        </w:rPr>
      </w:pPr>
    </w:p>
    <w:p w:rsidR="00AC73BD" w:rsidRPr="00726B32" w:rsidRDefault="00AC73BD" w:rsidP="00927AD1">
      <w:pPr>
        <w:spacing w:line="228" w:lineRule="auto"/>
        <w:ind w:left="-709" w:right="425"/>
        <w:jc w:val="center"/>
        <w:rPr>
          <w:rFonts w:eastAsia="Georgia"/>
          <w:b/>
          <w:sz w:val="28"/>
          <w:szCs w:val="28"/>
          <w:lang w:eastAsia="en-US"/>
        </w:rPr>
      </w:pPr>
      <w:r w:rsidRPr="00726B32">
        <w:rPr>
          <w:rFonts w:eastAsia="Georgia"/>
          <w:b/>
          <w:sz w:val="28"/>
          <w:szCs w:val="28"/>
          <w:lang w:eastAsia="en-US"/>
        </w:rPr>
        <w:t xml:space="preserve">Программа муниципальных гарантий </w:t>
      </w:r>
      <w:r w:rsidR="00927AD1" w:rsidRPr="00726B32">
        <w:rPr>
          <w:rFonts w:eastAsia="Georgia"/>
          <w:b/>
          <w:sz w:val="28"/>
          <w:szCs w:val="28"/>
          <w:lang w:eastAsia="en-US"/>
        </w:rPr>
        <w:t>Новотитаровского сельского поселения</w:t>
      </w:r>
      <w:r w:rsidRPr="00726B32">
        <w:rPr>
          <w:rFonts w:eastAsia="Georgia"/>
          <w:b/>
          <w:sz w:val="28"/>
          <w:szCs w:val="28"/>
          <w:lang w:eastAsia="en-US"/>
        </w:rPr>
        <w:t xml:space="preserve"> Динско</w:t>
      </w:r>
      <w:r w:rsidR="00927AD1" w:rsidRPr="00726B32">
        <w:rPr>
          <w:rFonts w:eastAsia="Georgia"/>
          <w:b/>
          <w:sz w:val="28"/>
          <w:szCs w:val="28"/>
          <w:lang w:eastAsia="en-US"/>
        </w:rPr>
        <w:t>го</w:t>
      </w:r>
      <w:r w:rsidRPr="00726B32">
        <w:rPr>
          <w:rFonts w:eastAsia="Georgia"/>
          <w:b/>
          <w:sz w:val="28"/>
          <w:szCs w:val="28"/>
          <w:lang w:eastAsia="en-US"/>
        </w:rPr>
        <w:t xml:space="preserve"> район</w:t>
      </w:r>
      <w:r w:rsidR="00927AD1" w:rsidRPr="00726B32">
        <w:rPr>
          <w:rFonts w:eastAsia="Georgia"/>
          <w:b/>
          <w:sz w:val="28"/>
          <w:szCs w:val="28"/>
          <w:lang w:eastAsia="en-US"/>
        </w:rPr>
        <w:t>а</w:t>
      </w:r>
      <w:r w:rsidRPr="00726B32">
        <w:rPr>
          <w:rFonts w:eastAsia="Georgia"/>
          <w:b/>
          <w:sz w:val="28"/>
          <w:szCs w:val="28"/>
          <w:lang w:eastAsia="en-US"/>
        </w:rPr>
        <w:t xml:space="preserve"> в иностранной валюте на 202</w:t>
      </w:r>
      <w:r w:rsidR="00927AD1" w:rsidRPr="00726B32">
        <w:rPr>
          <w:rFonts w:eastAsia="Georgia"/>
          <w:b/>
          <w:sz w:val="28"/>
          <w:szCs w:val="28"/>
          <w:lang w:eastAsia="en-US"/>
        </w:rPr>
        <w:t>2</w:t>
      </w:r>
      <w:r w:rsidRPr="00726B32">
        <w:rPr>
          <w:rFonts w:eastAsia="Georgia"/>
          <w:b/>
          <w:sz w:val="28"/>
          <w:szCs w:val="28"/>
          <w:lang w:eastAsia="en-US"/>
        </w:rPr>
        <w:t xml:space="preserve"> год</w:t>
      </w:r>
    </w:p>
    <w:p w:rsidR="00AC73BD" w:rsidRPr="00726B32" w:rsidRDefault="00AC73BD" w:rsidP="00AC73BD">
      <w:pPr>
        <w:spacing w:line="228" w:lineRule="auto"/>
        <w:jc w:val="center"/>
        <w:rPr>
          <w:rFonts w:eastAsia="Georgia"/>
          <w:sz w:val="28"/>
          <w:szCs w:val="28"/>
          <w:lang w:eastAsia="en-US"/>
        </w:rPr>
      </w:pPr>
    </w:p>
    <w:p w:rsidR="00AC73BD" w:rsidRPr="00726B32" w:rsidRDefault="00AC73BD" w:rsidP="00AC73BD">
      <w:pPr>
        <w:spacing w:line="228" w:lineRule="auto"/>
        <w:rPr>
          <w:rFonts w:eastAsia="Georgia"/>
          <w:sz w:val="28"/>
          <w:szCs w:val="28"/>
          <w:lang w:eastAsia="en-US"/>
        </w:rPr>
      </w:pPr>
      <w:r w:rsidRPr="00726B32">
        <w:rPr>
          <w:rFonts w:eastAsia="Georgia"/>
          <w:sz w:val="28"/>
          <w:szCs w:val="28"/>
          <w:lang w:eastAsia="en-US"/>
        </w:rPr>
        <w:t xml:space="preserve">    Раздел 1.</w:t>
      </w:r>
      <w:r w:rsidR="00927AD1" w:rsidRPr="00726B32">
        <w:rPr>
          <w:rFonts w:eastAsia="Georgia"/>
          <w:sz w:val="28"/>
          <w:szCs w:val="28"/>
          <w:lang w:eastAsia="en-US"/>
        </w:rPr>
        <w:t xml:space="preserve"> </w:t>
      </w:r>
      <w:r w:rsidRPr="00726B32">
        <w:rPr>
          <w:rFonts w:eastAsia="Georgia"/>
          <w:sz w:val="28"/>
          <w:szCs w:val="28"/>
          <w:lang w:eastAsia="en-US"/>
        </w:rPr>
        <w:t xml:space="preserve">Перечень подлежащих предоставлению муниципальных гарантий </w:t>
      </w:r>
      <w:r w:rsidR="00927AD1" w:rsidRPr="00726B32">
        <w:rPr>
          <w:rFonts w:eastAsia="Georgia"/>
          <w:sz w:val="28"/>
          <w:szCs w:val="28"/>
          <w:lang w:eastAsia="en-US"/>
        </w:rPr>
        <w:t>Новотитаровского сельского поселения Динского района</w:t>
      </w:r>
      <w:r w:rsidRPr="00726B32">
        <w:rPr>
          <w:rFonts w:eastAsia="Georgia"/>
          <w:sz w:val="28"/>
          <w:szCs w:val="28"/>
          <w:lang w:eastAsia="en-US"/>
        </w:rPr>
        <w:t xml:space="preserve"> в 202</w:t>
      </w:r>
      <w:r w:rsidR="00927AD1" w:rsidRPr="00726B32">
        <w:rPr>
          <w:rFonts w:eastAsia="Georgia"/>
          <w:sz w:val="28"/>
          <w:szCs w:val="28"/>
          <w:lang w:eastAsia="en-US"/>
        </w:rPr>
        <w:t>2</w:t>
      </w:r>
      <w:r w:rsidRPr="00726B32">
        <w:rPr>
          <w:rFonts w:eastAsia="Georgia"/>
          <w:sz w:val="28"/>
          <w:szCs w:val="28"/>
          <w:lang w:eastAsia="en-US"/>
        </w:rPr>
        <w:t xml:space="preserve"> году </w:t>
      </w:r>
    </w:p>
    <w:p w:rsidR="00927AD1" w:rsidRPr="00726B32" w:rsidRDefault="00927AD1" w:rsidP="00AC73BD">
      <w:pPr>
        <w:spacing w:line="228" w:lineRule="auto"/>
        <w:rPr>
          <w:rFonts w:eastAsia="Georgia"/>
          <w:sz w:val="28"/>
          <w:szCs w:val="28"/>
          <w:lang w:eastAsia="en-US"/>
        </w:rPr>
      </w:pPr>
    </w:p>
    <w:tbl>
      <w:tblPr>
        <w:tblW w:w="5791" w:type="pct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421"/>
        <w:gridCol w:w="1705"/>
        <w:gridCol w:w="740"/>
        <w:gridCol w:w="623"/>
        <w:gridCol w:w="151"/>
        <w:gridCol w:w="236"/>
        <w:gridCol w:w="1381"/>
        <w:gridCol w:w="399"/>
        <w:gridCol w:w="2002"/>
        <w:gridCol w:w="417"/>
        <w:gridCol w:w="931"/>
        <w:gridCol w:w="69"/>
        <w:gridCol w:w="310"/>
      </w:tblGrid>
      <w:tr w:rsidR="00AC73BD" w:rsidRPr="009F4674" w:rsidTr="00927AD1">
        <w:trPr>
          <w:gridAfter w:val="2"/>
          <w:wAfter w:w="171" w:type="pct"/>
          <w:trHeight w:val="256"/>
        </w:trPr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C73BD" w:rsidRPr="009F4674" w:rsidRDefault="00AC73BD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3BD" w:rsidRPr="009F4674" w:rsidRDefault="00AC73BD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Направление (цель)</w:t>
            </w:r>
          </w:p>
          <w:p w:rsidR="00AC73BD" w:rsidRPr="009F4674" w:rsidRDefault="00AC73BD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гарантирования</w:t>
            </w:r>
          </w:p>
        </w:tc>
        <w:tc>
          <w:tcPr>
            <w:tcW w:w="7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3BD" w:rsidRPr="009F4674" w:rsidRDefault="00AC73BD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Наименование принципала</w:t>
            </w:r>
          </w:p>
        </w:tc>
        <w:tc>
          <w:tcPr>
            <w:tcW w:w="615" w:type="pct"/>
            <w:gridSpan w:val="2"/>
            <w:tcBorders>
              <w:left w:val="single" w:sz="4" w:space="0" w:color="auto"/>
            </w:tcBorders>
            <w:vAlign w:val="center"/>
          </w:tcPr>
          <w:p w:rsidR="00AC73BD" w:rsidRPr="009F4674" w:rsidRDefault="00AC73BD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Объем гарантий</w:t>
            </w:r>
          </w:p>
        </w:tc>
        <w:tc>
          <w:tcPr>
            <w:tcW w:w="2488" w:type="pct"/>
            <w:gridSpan w:val="7"/>
            <w:vAlign w:val="center"/>
          </w:tcPr>
          <w:p w:rsidR="00AC73BD" w:rsidRPr="009F4674" w:rsidRDefault="00AC73BD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Условия предоставления и исполнения гарантий</w:t>
            </w:r>
          </w:p>
        </w:tc>
      </w:tr>
      <w:tr w:rsidR="00927AD1" w:rsidRPr="009F4674" w:rsidTr="00927AD1">
        <w:trPr>
          <w:gridAfter w:val="1"/>
          <w:wAfter w:w="140" w:type="pct"/>
          <w:trHeight w:val="1218"/>
        </w:trPr>
        <w:tc>
          <w:tcPr>
            <w:tcW w:w="31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</w:p>
        </w:tc>
        <w:tc>
          <w:tcPr>
            <w:tcW w:w="641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</w:p>
        </w:tc>
        <w:tc>
          <w:tcPr>
            <w:tcW w:w="769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</w:p>
        </w:tc>
        <w:tc>
          <w:tcPr>
            <w:tcW w:w="615" w:type="pct"/>
            <w:gridSpan w:val="2"/>
            <w:tcBorders>
              <w:left w:val="single" w:sz="4" w:space="0" w:color="auto"/>
              <w:bottom w:val="nil"/>
            </w:tcBorders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202</w:t>
            </w:r>
            <w:r>
              <w:rPr>
                <w:rFonts w:eastAsia="Georgia"/>
                <w:sz w:val="28"/>
                <w:szCs w:val="28"/>
                <w:lang w:eastAsia="en-US"/>
              </w:rPr>
              <w:t>2</w:t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797" w:type="pct"/>
            <w:gridSpan w:val="3"/>
            <w:tcBorders>
              <w:bottom w:val="nil"/>
            </w:tcBorders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наличие права</w:t>
            </w:r>
          </w:p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регрессно</w:t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softHyphen/>
              <w:t xml:space="preserve">го </w:t>
            </w:r>
            <w:r>
              <w:rPr>
                <w:rFonts w:eastAsia="Georgia"/>
                <w:sz w:val="28"/>
                <w:szCs w:val="28"/>
                <w:lang w:eastAsia="en-US"/>
              </w:rPr>
              <w:br/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>требования</w:t>
            </w:r>
          </w:p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гаранта</w:t>
            </w:r>
          </w:p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к принципалу</w:t>
            </w:r>
          </w:p>
        </w:tc>
        <w:tc>
          <w:tcPr>
            <w:tcW w:w="1083" w:type="pct"/>
            <w:gridSpan w:val="2"/>
            <w:tcBorders>
              <w:bottom w:val="nil"/>
            </w:tcBorders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предоставление обеспечения</w:t>
            </w:r>
          </w:p>
          <w:p w:rsidR="00927AD1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исполнения </w:t>
            </w:r>
            <w:r>
              <w:rPr>
                <w:rFonts w:eastAsia="Georgia"/>
                <w:sz w:val="28"/>
                <w:szCs w:val="28"/>
                <w:lang w:eastAsia="en-US"/>
              </w:rPr>
              <w:br/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обязательств </w:t>
            </w:r>
            <w:r>
              <w:rPr>
                <w:rFonts w:eastAsia="Georgia"/>
                <w:sz w:val="28"/>
                <w:szCs w:val="28"/>
                <w:lang w:eastAsia="en-US"/>
              </w:rPr>
              <w:br/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принципала по </w:t>
            </w:r>
            <w:r>
              <w:rPr>
                <w:rFonts w:eastAsia="Georgia"/>
                <w:sz w:val="28"/>
                <w:szCs w:val="28"/>
                <w:lang w:eastAsia="en-US"/>
              </w:rPr>
              <w:br/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удовлетворению </w:t>
            </w:r>
          </w:p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регрессного </w:t>
            </w:r>
            <w:r>
              <w:rPr>
                <w:rFonts w:eastAsia="Georgia"/>
                <w:sz w:val="28"/>
                <w:szCs w:val="28"/>
                <w:lang w:eastAsia="en-US"/>
              </w:rPr>
              <w:br/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требования </w:t>
            </w:r>
            <w:r w:rsidRPr="001F5DE8">
              <w:rPr>
                <w:rFonts w:eastAsia="Georgia"/>
                <w:spacing w:val="-6"/>
                <w:sz w:val="28"/>
                <w:szCs w:val="28"/>
                <w:lang w:eastAsia="en-US"/>
              </w:rPr>
              <w:t>гаранта к принципалу</w:t>
            </w:r>
          </w:p>
        </w:tc>
        <w:tc>
          <w:tcPr>
            <w:tcW w:w="639" w:type="pct"/>
            <w:gridSpan w:val="3"/>
            <w:tcBorders>
              <w:bottom w:val="nil"/>
            </w:tcBorders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иные условия</w:t>
            </w:r>
          </w:p>
        </w:tc>
      </w:tr>
      <w:tr w:rsidR="00927AD1" w:rsidRPr="009F4674" w:rsidTr="00927AD1">
        <w:tc>
          <w:tcPr>
            <w:tcW w:w="31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rPr>
                <w:rFonts w:eastAsia="Georgia"/>
                <w:sz w:val="28"/>
                <w:szCs w:val="28"/>
                <w:lang w:eastAsia="en-US"/>
              </w:rPr>
            </w:pP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––</w:t>
            </w:r>
          </w:p>
        </w:tc>
        <w:tc>
          <w:tcPr>
            <w:tcW w:w="76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––</w:t>
            </w:r>
          </w:p>
        </w:tc>
        <w:tc>
          <w:tcPr>
            <w:tcW w:w="33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––</w:t>
            </w:r>
          </w:p>
        </w:tc>
        <w:tc>
          <w:tcPr>
            <w:tcW w:w="34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––</w:t>
            </w:r>
          </w:p>
        </w:tc>
        <w:tc>
          <w:tcPr>
            <w:tcW w:w="10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803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––</w:t>
            </w:r>
          </w:p>
        </w:tc>
        <w:tc>
          <w:tcPr>
            <w:tcW w:w="109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––</w:t>
            </w:r>
          </w:p>
        </w:tc>
        <w:tc>
          <w:tcPr>
            <w:tcW w:w="591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C73BD" w:rsidRPr="009F4674" w:rsidRDefault="00AC73BD" w:rsidP="00C84FF8">
            <w:pPr>
              <w:spacing w:line="228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––</w:t>
            </w:r>
          </w:p>
        </w:tc>
      </w:tr>
    </w:tbl>
    <w:p w:rsidR="00AC73BD" w:rsidRDefault="00AC73BD" w:rsidP="00AC73BD">
      <w:pPr>
        <w:spacing w:line="228" w:lineRule="auto"/>
        <w:rPr>
          <w:rFonts w:eastAsia="Georgia"/>
          <w:sz w:val="28"/>
          <w:szCs w:val="28"/>
          <w:lang w:eastAsia="en-US"/>
        </w:rPr>
      </w:pPr>
    </w:p>
    <w:p w:rsidR="00AC73BD" w:rsidRDefault="00AC73BD" w:rsidP="00AC73BD">
      <w:pPr>
        <w:spacing w:line="216" w:lineRule="auto"/>
        <w:ind w:left="1191" w:hanging="1191"/>
        <w:rPr>
          <w:rFonts w:eastAsia="Georgia"/>
          <w:sz w:val="28"/>
          <w:szCs w:val="28"/>
          <w:lang w:eastAsia="en-US"/>
        </w:rPr>
      </w:pPr>
    </w:p>
    <w:p w:rsidR="00AC73BD" w:rsidRPr="00927AD1" w:rsidRDefault="00AC73BD" w:rsidP="00AC73BD">
      <w:pPr>
        <w:ind w:left="-708" w:firstLine="424"/>
        <w:rPr>
          <w:rFonts w:eastAsia="Georgia"/>
          <w:sz w:val="28"/>
          <w:szCs w:val="28"/>
          <w:lang w:eastAsia="en-US"/>
        </w:rPr>
      </w:pPr>
      <w:r w:rsidRPr="00927AD1">
        <w:rPr>
          <w:rFonts w:eastAsia="Georgia"/>
          <w:sz w:val="28"/>
          <w:szCs w:val="28"/>
          <w:lang w:eastAsia="en-US"/>
        </w:rPr>
        <w:t>Раздел 2.</w:t>
      </w:r>
      <w:r w:rsidR="00927AD1">
        <w:rPr>
          <w:rFonts w:eastAsia="Georgia"/>
          <w:sz w:val="28"/>
          <w:szCs w:val="28"/>
          <w:lang w:eastAsia="en-US"/>
        </w:rPr>
        <w:t xml:space="preserve"> </w:t>
      </w:r>
      <w:r w:rsidRPr="00927AD1">
        <w:rPr>
          <w:rFonts w:eastAsia="Georgia"/>
          <w:sz w:val="28"/>
          <w:szCs w:val="28"/>
          <w:lang w:eastAsia="en-US"/>
        </w:rPr>
        <w:t xml:space="preserve">Общий объем бюджетных ассигнований, предусмотренных на исполнение муниципальных гарантий </w:t>
      </w:r>
      <w:r w:rsidR="00927AD1">
        <w:rPr>
          <w:rFonts w:eastAsia="Georgia"/>
          <w:sz w:val="28"/>
          <w:szCs w:val="28"/>
          <w:lang w:eastAsia="en-US"/>
        </w:rPr>
        <w:t xml:space="preserve">Новотитаровского сельского поселения </w:t>
      </w:r>
      <w:r w:rsidRPr="00927AD1">
        <w:rPr>
          <w:rFonts w:eastAsia="Georgia"/>
          <w:sz w:val="28"/>
          <w:szCs w:val="28"/>
          <w:lang w:eastAsia="en-US"/>
        </w:rPr>
        <w:t>Динско</w:t>
      </w:r>
      <w:r w:rsidR="00927AD1">
        <w:rPr>
          <w:rFonts w:eastAsia="Georgia"/>
          <w:sz w:val="28"/>
          <w:szCs w:val="28"/>
          <w:lang w:eastAsia="en-US"/>
        </w:rPr>
        <w:t>го</w:t>
      </w:r>
      <w:r w:rsidRPr="00927AD1">
        <w:rPr>
          <w:rFonts w:eastAsia="Georgia"/>
          <w:sz w:val="28"/>
          <w:szCs w:val="28"/>
          <w:lang w:eastAsia="en-US"/>
        </w:rPr>
        <w:t xml:space="preserve"> район</w:t>
      </w:r>
      <w:r w:rsidR="00927AD1">
        <w:rPr>
          <w:rFonts w:eastAsia="Georgia"/>
          <w:sz w:val="28"/>
          <w:szCs w:val="28"/>
          <w:lang w:eastAsia="en-US"/>
        </w:rPr>
        <w:t>а</w:t>
      </w:r>
      <w:r w:rsidRPr="00927AD1">
        <w:rPr>
          <w:rFonts w:eastAsia="Georgia"/>
          <w:sz w:val="28"/>
          <w:szCs w:val="28"/>
          <w:lang w:eastAsia="en-US"/>
        </w:rPr>
        <w:t xml:space="preserve"> по возможным гарантийным случаям в 202</w:t>
      </w:r>
      <w:r w:rsidR="00927AD1">
        <w:rPr>
          <w:rFonts w:eastAsia="Georgia"/>
          <w:sz w:val="28"/>
          <w:szCs w:val="28"/>
          <w:lang w:eastAsia="en-US"/>
        </w:rPr>
        <w:t>2</w:t>
      </w:r>
      <w:r w:rsidRPr="00927AD1">
        <w:rPr>
          <w:rFonts w:eastAsia="Georgia"/>
          <w:sz w:val="28"/>
          <w:szCs w:val="28"/>
          <w:lang w:eastAsia="en-US"/>
        </w:rPr>
        <w:t xml:space="preserve"> году </w:t>
      </w:r>
    </w:p>
    <w:p w:rsidR="00AC73BD" w:rsidRPr="009D71D4" w:rsidRDefault="00AC73BD" w:rsidP="00AC73BD">
      <w:pPr>
        <w:spacing w:line="228" w:lineRule="auto"/>
        <w:rPr>
          <w:rFonts w:eastAsia="Georgia"/>
          <w:sz w:val="32"/>
          <w:szCs w:val="32"/>
          <w:lang w:eastAsia="en-US"/>
        </w:rPr>
      </w:pPr>
    </w:p>
    <w:tbl>
      <w:tblPr>
        <w:tblW w:w="5689" w:type="pct"/>
        <w:tblInd w:w="-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1"/>
        <w:gridCol w:w="394"/>
        <w:gridCol w:w="1299"/>
        <w:gridCol w:w="394"/>
        <w:gridCol w:w="1306"/>
      </w:tblGrid>
      <w:tr w:rsidR="00AC73BD" w:rsidRPr="009F4674" w:rsidTr="00927AD1">
        <w:tc>
          <w:tcPr>
            <w:tcW w:w="3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AC73BD" w:rsidRDefault="00AC73BD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>
              <w:rPr>
                <w:rFonts w:eastAsia="Georgia"/>
                <w:sz w:val="28"/>
                <w:szCs w:val="28"/>
                <w:lang w:eastAsia="en-US"/>
              </w:rPr>
              <w:t>И</w:t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сполнение </w:t>
            </w:r>
            <w:r>
              <w:rPr>
                <w:rFonts w:eastAsia="Georgia"/>
                <w:sz w:val="28"/>
                <w:szCs w:val="28"/>
                <w:lang w:eastAsia="en-US"/>
              </w:rPr>
              <w:t xml:space="preserve">муниципальных </w:t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гарантий </w:t>
            </w:r>
          </w:p>
          <w:p w:rsidR="00AC73BD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>
              <w:rPr>
                <w:rFonts w:eastAsia="Georgia"/>
                <w:sz w:val="28"/>
                <w:szCs w:val="28"/>
                <w:lang w:eastAsia="en-US"/>
              </w:rPr>
              <w:t>Новотитаровского сельского поселения</w:t>
            </w:r>
            <w:r w:rsidR="00AC73BD">
              <w:rPr>
                <w:rFonts w:eastAsia="Georgia"/>
                <w:sz w:val="28"/>
                <w:szCs w:val="28"/>
                <w:lang w:eastAsia="en-US"/>
              </w:rPr>
              <w:t xml:space="preserve"> Динско</w:t>
            </w:r>
            <w:r>
              <w:rPr>
                <w:rFonts w:eastAsia="Georgia"/>
                <w:sz w:val="28"/>
                <w:szCs w:val="28"/>
                <w:lang w:eastAsia="en-US"/>
              </w:rPr>
              <w:t>го</w:t>
            </w:r>
            <w:r w:rsidR="00AC73BD">
              <w:rPr>
                <w:rFonts w:eastAsia="Georgia"/>
                <w:sz w:val="28"/>
                <w:szCs w:val="28"/>
                <w:lang w:eastAsia="en-US"/>
              </w:rPr>
              <w:t xml:space="preserve"> район</w:t>
            </w:r>
            <w:r>
              <w:rPr>
                <w:rFonts w:eastAsia="Georgia"/>
                <w:sz w:val="28"/>
                <w:szCs w:val="28"/>
                <w:lang w:eastAsia="en-US"/>
              </w:rPr>
              <w:t>а</w:t>
            </w:r>
            <w:r w:rsidR="00AC73BD" w:rsidRPr="009F4674">
              <w:rPr>
                <w:rFonts w:eastAsia="Georgia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5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AC73BD" w:rsidRPr="009F4674" w:rsidRDefault="00AC73BD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Объем</w:t>
            </w:r>
          </w:p>
        </w:tc>
      </w:tr>
      <w:tr w:rsidR="00927AD1" w:rsidRPr="009F4674" w:rsidTr="00927AD1">
        <w:tc>
          <w:tcPr>
            <w:tcW w:w="3425" w:type="pct"/>
            <w:vMerge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</w:p>
        </w:tc>
        <w:tc>
          <w:tcPr>
            <w:tcW w:w="1575" w:type="pct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927AD1" w:rsidRPr="009F4674" w:rsidRDefault="00927AD1" w:rsidP="00C84FF8">
            <w:pPr>
              <w:spacing w:line="216" w:lineRule="auto"/>
              <w:jc w:val="center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202</w:t>
            </w:r>
            <w:r>
              <w:rPr>
                <w:rFonts w:eastAsia="Georgia"/>
                <w:sz w:val="28"/>
                <w:szCs w:val="28"/>
                <w:lang w:eastAsia="en-US"/>
              </w:rPr>
              <w:t>2</w:t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 год</w:t>
            </w:r>
          </w:p>
        </w:tc>
      </w:tr>
      <w:tr w:rsidR="00AC73BD" w:rsidRPr="009F4674" w:rsidTr="00927AD1">
        <w:trPr>
          <w:gridAfter w:val="1"/>
          <w:wAfter w:w="606" w:type="pct"/>
          <w:trHeight w:val="302"/>
        </w:trPr>
        <w:tc>
          <w:tcPr>
            <w:tcW w:w="342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AC73BD" w:rsidRPr="009F4674" w:rsidRDefault="00AC73BD" w:rsidP="00C84FF8">
            <w:pPr>
              <w:spacing w:line="228" w:lineRule="auto"/>
              <w:jc w:val="both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За счет источников финансирования дефицита </w:t>
            </w:r>
            <w:r w:rsidR="00927AD1">
              <w:rPr>
                <w:rFonts w:eastAsia="Georgia"/>
                <w:sz w:val="28"/>
                <w:szCs w:val="28"/>
                <w:lang w:eastAsia="en-US"/>
              </w:rPr>
              <w:t>местного</w:t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 xml:space="preserve"> бюд</w:t>
            </w:r>
            <w:r>
              <w:rPr>
                <w:rFonts w:eastAsia="Georgia"/>
                <w:sz w:val="28"/>
                <w:szCs w:val="28"/>
                <w:lang w:eastAsia="en-US"/>
              </w:rPr>
              <w:softHyphen/>
            </w:r>
            <w:r w:rsidRPr="009F4674">
              <w:rPr>
                <w:rFonts w:eastAsia="Georgia"/>
                <w:sz w:val="28"/>
                <w:szCs w:val="28"/>
                <w:lang w:eastAsia="en-US"/>
              </w:rPr>
              <w:t>жета, всего</w:t>
            </w: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AC73BD" w:rsidRPr="009F4674" w:rsidRDefault="00AC73BD" w:rsidP="00C84FF8">
            <w:pPr>
              <w:spacing w:line="228" w:lineRule="auto"/>
              <w:jc w:val="right"/>
              <w:rPr>
                <w:rFonts w:eastAsia="Georgia"/>
                <w:sz w:val="28"/>
                <w:szCs w:val="28"/>
                <w:lang w:eastAsia="en-US"/>
              </w:rPr>
            </w:pPr>
          </w:p>
          <w:p w:rsidR="00AC73BD" w:rsidRPr="009F4674" w:rsidRDefault="00AC73BD" w:rsidP="00C84FF8">
            <w:pPr>
              <w:spacing w:line="228" w:lineRule="auto"/>
              <w:jc w:val="right"/>
              <w:rPr>
                <w:rFonts w:eastAsia="Georgia"/>
                <w:sz w:val="28"/>
                <w:szCs w:val="28"/>
                <w:lang w:eastAsia="en-US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AC73BD" w:rsidRPr="009F4674" w:rsidRDefault="00AC73BD" w:rsidP="00C84FF8">
            <w:pPr>
              <w:spacing w:line="228" w:lineRule="auto"/>
              <w:jc w:val="right"/>
              <w:rPr>
                <w:rFonts w:eastAsia="Georgia"/>
                <w:sz w:val="28"/>
                <w:szCs w:val="28"/>
                <w:lang w:eastAsia="en-US"/>
              </w:rPr>
            </w:pPr>
          </w:p>
          <w:p w:rsidR="00AC73BD" w:rsidRPr="009F4674" w:rsidRDefault="00AC73BD" w:rsidP="00C84FF8">
            <w:pPr>
              <w:spacing w:line="228" w:lineRule="auto"/>
              <w:jc w:val="right"/>
              <w:rPr>
                <w:rFonts w:eastAsia="Georgia"/>
                <w:sz w:val="28"/>
                <w:szCs w:val="28"/>
                <w:lang w:eastAsia="en-US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AC73BD" w:rsidRPr="009F4674" w:rsidRDefault="00AC73BD" w:rsidP="00C84FF8">
            <w:pPr>
              <w:spacing w:line="228" w:lineRule="auto"/>
              <w:jc w:val="right"/>
              <w:rPr>
                <w:rFonts w:eastAsia="Georgia"/>
                <w:sz w:val="28"/>
                <w:szCs w:val="28"/>
                <w:lang w:eastAsia="en-US"/>
              </w:rPr>
            </w:pPr>
          </w:p>
          <w:p w:rsidR="00AC73BD" w:rsidRPr="009F4674" w:rsidRDefault="00AC73BD" w:rsidP="00C84FF8">
            <w:pPr>
              <w:spacing w:line="228" w:lineRule="auto"/>
              <w:jc w:val="right"/>
              <w:rPr>
                <w:rFonts w:eastAsia="Georgia"/>
                <w:sz w:val="28"/>
                <w:szCs w:val="28"/>
                <w:lang w:eastAsia="en-US"/>
              </w:rPr>
            </w:pPr>
            <w:r w:rsidRPr="009F4674">
              <w:rPr>
                <w:rFonts w:eastAsia="Georgia"/>
                <w:sz w:val="28"/>
                <w:szCs w:val="28"/>
                <w:lang w:eastAsia="en-US"/>
              </w:rPr>
              <w:t>––</w:t>
            </w:r>
          </w:p>
        </w:tc>
      </w:tr>
    </w:tbl>
    <w:p w:rsidR="00157BB7" w:rsidRPr="00726B32" w:rsidRDefault="00C473D3" w:rsidP="00E9333F">
      <w:pPr>
        <w:rPr>
          <w:sz w:val="28"/>
          <w:szCs w:val="28"/>
        </w:rPr>
      </w:pPr>
    </w:p>
    <w:p w:rsidR="00726B32" w:rsidRDefault="00726B32" w:rsidP="00E9333F">
      <w:pPr>
        <w:rPr>
          <w:sz w:val="28"/>
          <w:szCs w:val="28"/>
        </w:rPr>
      </w:pPr>
    </w:p>
    <w:p w:rsidR="00726B32" w:rsidRPr="00726B32" w:rsidRDefault="00726B32" w:rsidP="00E9333F">
      <w:pPr>
        <w:rPr>
          <w:sz w:val="28"/>
          <w:szCs w:val="28"/>
        </w:rPr>
      </w:pPr>
    </w:p>
    <w:p w:rsidR="00726B32" w:rsidRPr="00726B32" w:rsidRDefault="00726B32" w:rsidP="00726B32">
      <w:pPr>
        <w:ind w:hanging="426"/>
        <w:rPr>
          <w:sz w:val="28"/>
          <w:szCs w:val="28"/>
        </w:rPr>
      </w:pPr>
      <w:r w:rsidRPr="00726B32">
        <w:rPr>
          <w:sz w:val="28"/>
          <w:szCs w:val="28"/>
        </w:rPr>
        <w:t>Начальник финансово-экономического отдела</w:t>
      </w:r>
    </w:p>
    <w:p w:rsidR="00726B32" w:rsidRPr="00726B32" w:rsidRDefault="00726B32" w:rsidP="00726B32">
      <w:pPr>
        <w:ind w:hanging="426"/>
        <w:rPr>
          <w:sz w:val="28"/>
          <w:szCs w:val="28"/>
        </w:rPr>
      </w:pPr>
      <w:r w:rsidRPr="00726B32">
        <w:rPr>
          <w:sz w:val="28"/>
          <w:szCs w:val="28"/>
        </w:rPr>
        <w:t>администрации Новотитаровского</w:t>
      </w:r>
    </w:p>
    <w:p w:rsidR="00726B32" w:rsidRPr="00726B32" w:rsidRDefault="00726B32" w:rsidP="00726B32">
      <w:pPr>
        <w:ind w:hanging="426"/>
        <w:rPr>
          <w:sz w:val="28"/>
          <w:szCs w:val="28"/>
        </w:rPr>
      </w:pPr>
      <w:r w:rsidRPr="00726B32">
        <w:rPr>
          <w:sz w:val="28"/>
          <w:szCs w:val="28"/>
        </w:rPr>
        <w:t xml:space="preserve">сельского поселения </w:t>
      </w:r>
      <w:r w:rsidRPr="00726B32">
        <w:rPr>
          <w:sz w:val="28"/>
          <w:szCs w:val="28"/>
        </w:rPr>
        <w:tab/>
      </w:r>
      <w:r w:rsidRPr="00726B32">
        <w:rPr>
          <w:sz w:val="28"/>
          <w:szCs w:val="28"/>
        </w:rPr>
        <w:tab/>
      </w:r>
      <w:r w:rsidRPr="00726B32">
        <w:rPr>
          <w:sz w:val="28"/>
          <w:szCs w:val="28"/>
        </w:rPr>
        <w:tab/>
      </w:r>
      <w:r w:rsidRPr="00726B32">
        <w:rPr>
          <w:sz w:val="28"/>
          <w:szCs w:val="28"/>
        </w:rPr>
        <w:tab/>
      </w:r>
      <w:r w:rsidRPr="00726B32">
        <w:rPr>
          <w:sz w:val="28"/>
          <w:szCs w:val="28"/>
        </w:rPr>
        <w:tab/>
      </w:r>
      <w:r w:rsidRPr="00726B32">
        <w:rPr>
          <w:sz w:val="28"/>
          <w:szCs w:val="28"/>
        </w:rPr>
        <w:tab/>
      </w:r>
      <w:r w:rsidRPr="00726B32">
        <w:rPr>
          <w:sz w:val="28"/>
          <w:szCs w:val="28"/>
        </w:rPr>
        <w:tab/>
      </w:r>
      <w:r w:rsidRPr="00726B32">
        <w:rPr>
          <w:sz w:val="28"/>
          <w:szCs w:val="28"/>
        </w:rPr>
        <w:tab/>
        <w:t>А.А. Кожевникова</w:t>
      </w:r>
    </w:p>
    <w:p w:rsidR="00726B32" w:rsidRPr="00726B32" w:rsidRDefault="00726B32" w:rsidP="00E9333F">
      <w:pPr>
        <w:rPr>
          <w:sz w:val="28"/>
          <w:szCs w:val="28"/>
        </w:rPr>
      </w:pPr>
    </w:p>
    <w:sectPr w:rsidR="00726B32" w:rsidRPr="00726B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CE6"/>
    <w:rsid w:val="001252D6"/>
    <w:rsid w:val="00726B32"/>
    <w:rsid w:val="008D25F1"/>
    <w:rsid w:val="008E56A6"/>
    <w:rsid w:val="00927AD1"/>
    <w:rsid w:val="00AC73BD"/>
    <w:rsid w:val="00B21CE6"/>
    <w:rsid w:val="00C473D3"/>
    <w:rsid w:val="00C81FBE"/>
    <w:rsid w:val="00E93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89136D-C882-4880-899F-9237EDDE2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73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66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Викторовна Какурина</dc:creator>
  <cp:lastModifiedBy>Дина</cp:lastModifiedBy>
  <cp:revision>5</cp:revision>
  <cp:lastPrinted>2021-12-06T12:19:00Z</cp:lastPrinted>
  <dcterms:created xsi:type="dcterms:W3CDTF">2021-05-19T12:58:00Z</dcterms:created>
  <dcterms:modified xsi:type="dcterms:W3CDTF">2021-12-10T11:16:00Z</dcterms:modified>
</cp:coreProperties>
</file>