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491" w:rsidRPr="009D3491" w:rsidRDefault="009D3491" w:rsidP="009D3491">
      <w:pPr>
        <w:shd w:val="clear" w:color="auto" w:fill="FFFFFF"/>
        <w:suppressAutoHyphens/>
        <w:autoSpaceDN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kern w:val="2"/>
          <w:sz w:val="34"/>
          <w:szCs w:val="34"/>
          <w:lang w:eastAsia="en-US" w:bidi="ar-SA"/>
        </w:rPr>
      </w:pPr>
      <w:bookmarkStart w:id="0" w:name="bookmark2"/>
      <w:r w:rsidRPr="009D3491">
        <w:rPr>
          <w:rFonts w:ascii="Times New Roman" w:eastAsia="Arial Unicode MS" w:hAnsi="Times New Roman" w:cs="Times New Roman"/>
          <w:b/>
          <w:noProof/>
          <w:kern w:val="2"/>
          <w:sz w:val="34"/>
          <w:szCs w:val="34"/>
          <w:lang w:bidi="ar-SA"/>
        </w:rPr>
        <w:drawing>
          <wp:inline distT="0" distB="0" distL="0" distR="0" wp14:anchorId="2EA93FDE" wp14:editId="2E040696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491" w:rsidRPr="009D3491" w:rsidRDefault="009D3491" w:rsidP="009D3491">
      <w:pPr>
        <w:shd w:val="clear" w:color="auto" w:fill="FFFFFF"/>
        <w:suppressAutoHyphens/>
        <w:autoSpaceDN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kern w:val="2"/>
          <w:sz w:val="34"/>
          <w:szCs w:val="34"/>
          <w:lang w:eastAsia="ar-SA" w:bidi="ar-SA"/>
        </w:rPr>
      </w:pPr>
      <w:r w:rsidRPr="009D3491">
        <w:rPr>
          <w:rFonts w:ascii="Times New Roman" w:eastAsia="Arial Unicode MS" w:hAnsi="Times New Roman" w:cs="Times New Roman"/>
          <w:b/>
          <w:bCs/>
          <w:kern w:val="2"/>
          <w:sz w:val="34"/>
          <w:szCs w:val="34"/>
          <w:lang w:eastAsia="ar-SA" w:bidi="ar-SA"/>
        </w:rPr>
        <w:t>СОВЕТ НОВОТИТАРОВСКОГО</w:t>
      </w:r>
    </w:p>
    <w:p w:rsidR="009D3491" w:rsidRPr="009D3491" w:rsidRDefault="009D3491" w:rsidP="009D3491">
      <w:pPr>
        <w:shd w:val="clear" w:color="auto" w:fill="FFFFFF"/>
        <w:suppressAutoHyphens/>
        <w:autoSpaceDN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kern w:val="2"/>
          <w:sz w:val="34"/>
          <w:szCs w:val="34"/>
          <w:lang w:eastAsia="ar-SA" w:bidi="ar-SA"/>
        </w:rPr>
      </w:pPr>
      <w:r w:rsidRPr="009D3491">
        <w:rPr>
          <w:rFonts w:ascii="Times New Roman" w:eastAsia="Arial Unicode MS" w:hAnsi="Times New Roman" w:cs="Times New Roman"/>
          <w:b/>
          <w:bCs/>
          <w:kern w:val="2"/>
          <w:sz w:val="34"/>
          <w:szCs w:val="34"/>
          <w:lang w:eastAsia="ar-SA" w:bidi="ar-SA"/>
        </w:rPr>
        <w:t>СЕЛЬСКОГО ПОСЕЛЕНИЯ ДИНСКОГО РАЙОНА</w:t>
      </w:r>
    </w:p>
    <w:p w:rsidR="009D3491" w:rsidRPr="009D3491" w:rsidRDefault="009D3491" w:rsidP="009D3491">
      <w:pPr>
        <w:suppressAutoHyphens/>
        <w:autoSpaceDN w:val="0"/>
        <w:spacing w:after="160" w:line="252" w:lineRule="auto"/>
        <w:ind w:right="27"/>
        <w:jc w:val="center"/>
        <w:rPr>
          <w:rFonts w:ascii="Times New Roman" w:eastAsia="Arial Unicode MS" w:hAnsi="Times New Roman" w:cs="Times New Roman"/>
          <w:b/>
          <w:bCs/>
          <w:kern w:val="2"/>
          <w:sz w:val="34"/>
          <w:szCs w:val="34"/>
          <w:lang w:eastAsia="ar-SA" w:bidi="ar-SA"/>
        </w:rPr>
      </w:pPr>
    </w:p>
    <w:p w:rsidR="009D3491" w:rsidRPr="009D3491" w:rsidRDefault="009D3491" w:rsidP="009D3491">
      <w:pPr>
        <w:suppressAutoHyphens/>
        <w:autoSpaceDN w:val="0"/>
        <w:spacing w:after="160" w:line="252" w:lineRule="auto"/>
        <w:ind w:right="27"/>
        <w:jc w:val="center"/>
        <w:rPr>
          <w:rFonts w:ascii="Times New Roman" w:eastAsia="Arial Unicode MS" w:hAnsi="Times New Roman" w:cs="Times New Roman"/>
          <w:b/>
          <w:bCs/>
          <w:kern w:val="2"/>
          <w:sz w:val="34"/>
          <w:szCs w:val="34"/>
          <w:lang w:eastAsia="ar-SA" w:bidi="ar-SA"/>
        </w:rPr>
      </w:pPr>
      <w:r w:rsidRPr="009D3491">
        <w:rPr>
          <w:rFonts w:ascii="Times New Roman" w:eastAsia="Arial Unicode MS" w:hAnsi="Times New Roman" w:cs="Times New Roman"/>
          <w:b/>
          <w:bCs/>
          <w:kern w:val="2"/>
          <w:sz w:val="34"/>
          <w:szCs w:val="34"/>
          <w:lang w:eastAsia="ar-SA" w:bidi="ar-SA"/>
        </w:rPr>
        <w:t>РЕШЕНИЕ</w:t>
      </w:r>
    </w:p>
    <w:p w:rsidR="009D3491" w:rsidRPr="009D3491" w:rsidRDefault="00F47A04" w:rsidP="009D3491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spacing w:after="160" w:line="252" w:lineRule="auto"/>
        <w:jc w:val="both"/>
        <w:rPr>
          <w:rFonts w:ascii="Times New Roman" w:eastAsia="Arial Unicode MS" w:hAnsi="Times New Roman" w:cs="Times New Roman"/>
          <w:b/>
          <w:color w:val="auto"/>
          <w:kern w:val="2"/>
          <w:sz w:val="28"/>
          <w:szCs w:val="28"/>
          <w:lang w:eastAsia="ar-SA" w:bidi="ar-SA"/>
        </w:rPr>
      </w:pPr>
      <w:r>
        <w:rPr>
          <w:rFonts w:ascii="Times New Roman" w:eastAsia="Arial Unicode MS" w:hAnsi="Times New Roman" w:cs="Times New Roman"/>
          <w:kern w:val="2"/>
          <w:sz w:val="28"/>
          <w:szCs w:val="28"/>
          <w:lang w:eastAsia="ar-SA" w:bidi="ar-SA"/>
        </w:rPr>
        <w:t xml:space="preserve">от </w:t>
      </w:r>
      <w:r w:rsidRPr="00F47A04">
        <w:rPr>
          <w:rFonts w:ascii="Times New Roman" w:eastAsia="Arial Unicode MS" w:hAnsi="Times New Roman" w:cs="Times New Roman"/>
          <w:kern w:val="2"/>
          <w:sz w:val="28"/>
          <w:szCs w:val="28"/>
          <w:u w:val="single"/>
          <w:lang w:eastAsia="ar-SA" w:bidi="ar-SA"/>
        </w:rPr>
        <w:t>15.01.2026</w:t>
      </w:r>
      <w:r w:rsidR="009D3491" w:rsidRPr="00F47A04">
        <w:rPr>
          <w:rFonts w:ascii="Times New Roman" w:eastAsia="Arial Unicode MS" w:hAnsi="Times New Roman" w:cs="Times New Roman"/>
          <w:kern w:val="2"/>
          <w:sz w:val="28"/>
          <w:szCs w:val="28"/>
          <w:lang w:eastAsia="ar-SA" w:bidi="ar-SA"/>
        </w:rPr>
        <w:t xml:space="preserve">                                                                            </w:t>
      </w:r>
      <w:r>
        <w:rPr>
          <w:rFonts w:ascii="Times New Roman" w:eastAsia="Arial Unicode MS" w:hAnsi="Times New Roman" w:cs="Times New Roman"/>
          <w:kern w:val="2"/>
          <w:sz w:val="28"/>
          <w:szCs w:val="28"/>
          <w:lang w:eastAsia="ar-SA" w:bidi="ar-SA"/>
        </w:rPr>
        <w:t xml:space="preserve">       </w:t>
      </w:r>
      <w:bookmarkStart w:id="1" w:name="_GoBack"/>
      <w:bookmarkEnd w:id="1"/>
      <w:r w:rsidR="009D3491" w:rsidRPr="00F47A04">
        <w:rPr>
          <w:rFonts w:ascii="Times New Roman" w:eastAsia="Arial Unicode MS" w:hAnsi="Times New Roman" w:cs="Times New Roman"/>
          <w:kern w:val="2"/>
          <w:sz w:val="28"/>
          <w:szCs w:val="28"/>
          <w:lang w:eastAsia="ar-SA" w:bidi="ar-SA"/>
        </w:rPr>
        <w:t xml:space="preserve">№ </w:t>
      </w:r>
      <w:r w:rsidRPr="00F47A04">
        <w:rPr>
          <w:rFonts w:ascii="Times New Roman" w:eastAsia="Arial Unicode MS" w:hAnsi="Times New Roman" w:cs="Times New Roman"/>
          <w:kern w:val="2"/>
          <w:sz w:val="28"/>
          <w:szCs w:val="28"/>
          <w:u w:val="single"/>
          <w:lang w:eastAsia="ar-SA" w:bidi="ar-SA"/>
        </w:rPr>
        <w:t>97-24/05</w:t>
      </w:r>
    </w:p>
    <w:p w:rsidR="009D3491" w:rsidRPr="009D3491" w:rsidRDefault="009D3491" w:rsidP="009D3491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jc w:val="center"/>
        <w:rPr>
          <w:rFonts w:ascii="Times New Roman" w:eastAsia="Arial Unicode MS" w:hAnsi="Times New Roman" w:cs="Times New Roman"/>
          <w:spacing w:val="-8"/>
          <w:kern w:val="2"/>
          <w:sz w:val="28"/>
          <w:szCs w:val="28"/>
          <w:lang w:eastAsia="hi-IN" w:bidi="hi-IN"/>
        </w:rPr>
      </w:pPr>
      <w:r w:rsidRPr="009D3491">
        <w:rPr>
          <w:rFonts w:ascii="Times New Roman" w:eastAsia="Arial Unicode MS" w:hAnsi="Times New Roman" w:cs="Times New Roman"/>
          <w:kern w:val="2"/>
          <w:sz w:val="28"/>
          <w:szCs w:val="28"/>
          <w:lang w:eastAsia="ar-SA" w:bidi="ar-SA"/>
        </w:rPr>
        <w:t>станица Новотитаровская</w:t>
      </w:r>
    </w:p>
    <w:p w:rsidR="00A74BFA" w:rsidRDefault="00A74BFA">
      <w:pPr>
        <w:pStyle w:val="22"/>
        <w:keepNext/>
        <w:keepLines/>
        <w:shd w:val="clear" w:color="auto" w:fill="auto"/>
        <w:spacing w:before="0" w:after="604" w:line="322" w:lineRule="exact"/>
        <w:jc w:val="center"/>
        <w:rPr>
          <w:sz w:val="28"/>
          <w:szCs w:val="28"/>
        </w:rPr>
      </w:pPr>
    </w:p>
    <w:p w:rsidR="002E08C4" w:rsidRPr="00CA70CA" w:rsidRDefault="00A74BFA">
      <w:pPr>
        <w:pStyle w:val="22"/>
        <w:keepNext/>
        <w:keepLines/>
        <w:shd w:val="clear" w:color="auto" w:fill="auto"/>
        <w:spacing w:before="0" w:after="604" w:line="32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707FE" w:rsidRPr="00CA70CA">
        <w:rPr>
          <w:sz w:val="28"/>
          <w:szCs w:val="28"/>
        </w:rPr>
        <w:t xml:space="preserve">б утверждении итогов конкурса «Лучший орган территориального общественного самоуправления» </w:t>
      </w:r>
      <w:r w:rsidR="00CA70CA">
        <w:rPr>
          <w:sz w:val="28"/>
          <w:szCs w:val="28"/>
        </w:rPr>
        <w:t>Новотитаровского</w:t>
      </w:r>
      <w:r w:rsidR="008707FE" w:rsidRPr="00CA70CA">
        <w:rPr>
          <w:sz w:val="28"/>
          <w:szCs w:val="28"/>
        </w:rPr>
        <w:t xml:space="preserve"> сельского поселения Динского района в 20</w:t>
      </w:r>
      <w:r w:rsidR="002A05A1">
        <w:rPr>
          <w:sz w:val="28"/>
          <w:szCs w:val="28"/>
        </w:rPr>
        <w:t>2</w:t>
      </w:r>
      <w:r w:rsidR="009D3491">
        <w:rPr>
          <w:sz w:val="28"/>
          <w:szCs w:val="28"/>
        </w:rPr>
        <w:t>5</w:t>
      </w:r>
      <w:r w:rsidR="008707FE" w:rsidRPr="00CA70CA">
        <w:rPr>
          <w:sz w:val="28"/>
          <w:szCs w:val="28"/>
        </w:rPr>
        <w:t xml:space="preserve"> году</w:t>
      </w:r>
      <w:bookmarkEnd w:id="0"/>
    </w:p>
    <w:p w:rsidR="002E08C4" w:rsidRPr="00CA70CA" w:rsidRDefault="008707FE">
      <w:pPr>
        <w:pStyle w:val="11"/>
        <w:shd w:val="clear" w:color="auto" w:fill="auto"/>
        <w:spacing w:before="0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В соответствии с постановлением Законодательного Собрания Краснодарского края от 28.02.2007 № 2936-П «О краевом конкурсе на звание «Лучший орган территориального общественного самоуправления», решением Совета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от </w:t>
      </w:r>
      <w:r w:rsidR="00A05569">
        <w:rPr>
          <w:sz w:val="28"/>
          <w:szCs w:val="28"/>
        </w:rPr>
        <w:t>22.08.2018</w:t>
      </w:r>
      <w:r w:rsidRPr="00CA70CA">
        <w:rPr>
          <w:sz w:val="28"/>
          <w:szCs w:val="28"/>
        </w:rPr>
        <w:t xml:space="preserve"> №</w:t>
      </w:r>
      <w:r w:rsidR="00A05569">
        <w:rPr>
          <w:sz w:val="28"/>
          <w:szCs w:val="28"/>
        </w:rPr>
        <w:t>240-57/03</w:t>
      </w:r>
      <w:r w:rsidRPr="00CA70CA">
        <w:rPr>
          <w:sz w:val="28"/>
          <w:szCs w:val="28"/>
        </w:rPr>
        <w:t xml:space="preserve"> «О конкурсе на «Лучший орган территориального общественного самоуправления», руководствуясь Уставом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района, Совет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р е ш и л :</w:t>
      </w:r>
    </w:p>
    <w:p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Утвердить итоги конкурса «Лучший орган территориального общественного самоуправления»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и признать победителями в 20</w:t>
      </w:r>
      <w:r w:rsidR="002A05A1">
        <w:rPr>
          <w:sz w:val="28"/>
          <w:szCs w:val="28"/>
        </w:rPr>
        <w:t>2</w:t>
      </w:r>
      <w:r w:rsidR="009D3491">
        <w:rPr>
          <w:sz w:val="28"/>
          <w:szCs w:val="28"/>
        </w:rPr>
        <w:t>5</w:t>
      </w:r>
      <w:r w:rsidRPr="00CA70CA">
        <w:rPr>
          <w:sz w:val="28"/>
          <w:szCs w:val="28"/>
        </w:rPr>
        <w:t xml:space="preserve"> году:</w:t>
      </w:r>
    </w:p>
    <w:p w:rsidR="002E08C4" w:rsidRPr="00CA70CA" w:rsidRDefault="007977B8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1-</w:t>
      </w:r>
      <w:r w:rsidR="008707FE" w:rsidRPr="00CA70CA">
        <w:rPr>
          <w:sz w:val="28"/>
          <w:szCs w:val="28"/>
        </w:rPr>
        <w:t xml:space="preserve">е место - </w:t>
      </w:r>
      <w:r w:rsidR="002A05A1" w:rsidRPr="00CA70CA">
        <w:rPr>
          <w:sz w:val="28"/>
          <w:szCs w:val="28"/>
        </w:rPr>
        <w:t xml:space="preserve">орган ТОС № </w:t>
      </w:r>
      <w:r w:rsidR="009D3491" w:rsidRPr="00483FDC">
        <w:rPr>
          <w:sz w:val="28"/>
          <w:szCs w:val="28"/>
        </w:rPr>
        <w:t>12</w:t>
      </w:r>
      <w:r w:rsidR="002A05A1" w:rsidRPr="00CA70CA">
        <w:rPr>
          <w:sz w:val="28"/>
          <w:szCs w:val="28"/>
        </w:rPr>
        <w:t xml:space="preserve"> </w:t>
      </w:r>
      <w:r w:rsidR="002A05A1">
        <w:rPr>
          <w:sz w:val="28"/>
          <w:szCs w:val="28"/>
        </w:rPr>
        <w:t>Новотитаровского сельского</w:t>
      </w:r>
      <w:r w:rsidR="008E1D1A">
        <w:rPr>
          <w:sz w:val="28"/>
          <w:szCs w:val="28"/>
        </w:rPr>
        <w:t xml:space="preserve"> поселения Динского</w:t>
      </w:r>
      <w:r w:rsidR="009D3491">
        <w:rPr>
          <w:sz w:val="28"/>
          <w:szCs w:val="28"/>
        </w:rPr>
        <w:t xml:space="preserve"> муниципального района Краснодарского края</w:t>
      </w:r>
      <w:r w:rsidR="008E1D1A">
        <w:rPr>
          <w:sz w:val="28"/>
          <w:szCs w:val="28"/>
        </w:rPr>
        <w:t xml:space="preserve"> </w:t>
      </w:r>
      <w:r w:rsidR="009D3491">
        <w:rPr>
          <w:sz w:val="28"/>
          <w:szCs w:val="28"/>
        </w:rPr>
        <w:t>–</w:t>
      </w:r>
      <w:r w:rsidR="008E1D1A">
        <w:rPr>
          <w:sz w:val="28"/>
          <w:szCs w:val="28"/>
        </w:rPr>
        <w:t xml:space="preserve"> </w:t>
      </w:r>
      <w:r w:rsidR="009D3491">
        <w:rPr>
          <w:sz w:val="28"/>
          <w:szCs w:val="28"/>
        </w:rPr>
        <w:t>Горбань Ирина Александровна</w:t>
      </w:r>
      <w:r w:rsidR="008707FE" w:rsidRPr="00CA70CA">
        <w:rPr>
          <w:sz w:val="28"/>
          <w:szCs w:val="28"/>
        </w:rPr>
        <w:t>;</w:t>
      </w:r>
    </w:p>
    <w:p w:rsidR="002E08C4" w:rsidRDefault="002A05A1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7977B8">
        <w:rPr>
          <w:sz w:val="28"/>
          <w:szCs w:val="28"/>
        </w:rPr>
        <w:t>-</w:t>
      </w:r>
      <w:r w:rsidR="008707FE" w:rsidRPr="00CA70CA">
        <w:rPr>
          <w:sz w:val="28"/>
          <w:szCs w:val="28"/>
        </w:rPr>
        <w:t xml:space="preserve">е место - </w:t>
      </w:r>
      <w:r w:rsidRPr="00CA70CA">
        <w:rPr>
          <w:sz w:val="28"/>
          <w:szCs w:val="28"/>
        </w:rPr>
        <w:t xml:space="preserve">орган ТОС № </w:t>
      </w:r>
      <w:r w:rsidR="009D3491">
        <w:rPr>
          <w:sz w:val="28"/>
          <w:szCs w:val="28"/>
        </w:rPr>
        <w:t>4</w:t>
      </w:r>
      <w:r w:rsidRPr="00CA70CA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</w:t>
      </w:r>
      <w:r w:rsidR="009D3491" w:rsidRPr="009D3491">
        <w:rPr>
          <w:sz w:val="28"/>
          <w:szCs w:val="28"/>
        </w:rPr>
        <w:t xml:space="preserve"> </w:t>
      </w:r>
      <w:r w:rsidR="009D3491">
        <w:rPr>
          <w:sz w:val="28"/>
          <w:szCs w:val="28"/>
        </w:rPr>
        <w:t>муниципального района Краснодарского края</w:t>
      </w:r>
      <w:r w:rsidR="008E1D1A">
        <w:rPr>
          <w:sz w:val="28"/>
          <w:szCs w:val="28"/>
        </w:rPr>
        <w:t xml:space="preserve"> </w:t>
      </w:r>
      <w:r w:rsidR="009D3491">
        <w:rPr>
          <w:sz w:val="28"/>
          <w:szCs w:val="28"/>
        </w:rPr>
        <w:t>–</w:t>
      </w:r>
      <w:r w:rsidRPr="00CA70CA">
        <w:rPr>
          <w:sz w:val="28"/>
          <w:szCs w:val="28"/>
        </w:rPr>
        <w:t xml:space="preserve"> </w:t>
      </w:r>
      <w:r w:rsidR="009D3491">
        <w:rPr>
          <w:sz w:val="28"/>
          <w:szCs w:val="28"/>
        </w:rPr>
        <w:t>Шапкун Зинаида Петровна</w:t>
      </w:r>
      <w:r>
        <w:rPr>
          <w:sz w:val="28"/>
          <w:szCs w:val="28"/>
        </w:rPr>
        <w:t>;</w:t>
      </w:r>
    </w:p>
    <w:p w:rsidR="002A05A1" w:rsidRPr="00CA70CA" w:rsidRDefault="002A05A1" w:rsidP="002A05A1">
      <w:pPr>
        <w:pStyle w:val="11"/>
        <w:shd w:val="clear" w:color="auto" w:fill="auto"/>
        <w:spacing w:before="0" w:line="322" w:lineRule="exact"/>
        <w:ind w:right="20" w:firstLine="720"/>
        <w:rPr>
          <w:sz w:val="28"/>
          <w:szCs w:val="28"/>
        </w:rPr>
      </w:pPr>
      <w:r>
        <w:rPr>
          <w:sz w:val="28"/>
          <w:szCs w:val="28"/>
        </w:rPr>
        <w:t>3-</w:t>
      </w:r>
      <w:r w:rsidRPr="00CA70CA">
        <w:rPr>
          <w:sz w:val="28"/>
          <w:szCs w:val="28"/>
        </w:rPr>
        <w:t xml:space="preserve">е место - орган ТОС № </w:t>
      </w:r>
      <w:r w:rsidR="009D3491">
        <w:rPr>
          <w:sz w:val="28"/>
          <w:szCs w:val="28"/>
        </w:rPr>
        <w:t>2</w:t>
      </w:r>
      <w:r w:rsidRPr="00CA70CA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</w:t>
      </w:r>
      <w:r w:rsidR="009D3491" w:rsidRPr="009D3491">
        <w:rPr>
          <w:sz w:val="28"/>
          <w:szCs w:val="28"/>
        </w:rPr>
        <w:t xml:space="preserve"> </w:t>
      </w:r>
      <w:r w:rsidR="009D3491">
        <w:rPr>
          <w:sz w:val="28"/>
          <w:szCs w:val="28"/>
        </w:rPr>
        <w:t>муниципального района Краснодарского края</w:t>
      </w:r>
      <w:r w:rsidR="008E1D1A">
        <w:rPr>
          <w:sz w:val="28"/>
          <w:szCs w:val="28"/>
        </w:rPr>
        <w:t xml:space="preserve"> </w:t>
      </w:r>
      <w:r w:rsidR="009D3491" w:rsidRPr="00483FDC">
        <w:rPr>
          <w:sz w:val="28"/>
          <w:szCs w:val="28"/>
        </w:rPr>
        <w:t>–</w:t>
      </w:r>
      <w:r w:rsidRPr="00483FDC">
        <w:rPr>
          <w:sz w:val="28"/>
          <w:szCs w:val="28"/>
        </w:rPr>
        <w:t xml:space="preserve"> </w:t>
      </w:r>
      <w:r w:rsidR="009D3491" w:rsidRPr="00483FDC">
        <w:rPr>
          <w:sz w:val="28"/>
          <w:szCs w:val="28"/>
        </w:rPr>
        <w:t>Мо</w:t>
      </w:r>
      <w:r w:rsidR="00483FDC" w:rsidRPr="00483FDC">
        <w:rPr>
          <w:sz w:val="28"/>
          <w:szCs w:val="28"/>
        </w:rPr>
        <w:t>лчанова</w:t>
      </w:r>
      <w:r w:rsidR="009D3491" w:rsidRPr="00483FDC">
        <w:rPr>
          <w:sz w:val="28"/>
          <w:szCs w:val="28"/>
        </w:rPr>
        <w:t xml:space="preserve"> Лариса</w:t>
      </w:r>
      <w:r w:rsidR="009D3491">
        <w:rPr>
          <w:sz w:val="28"/>
          <w:szCs w:val="28"/>
        </w:rPr>
        <w:t xml:space="preserve"> Васильевна</w:t>
      </w:r>
      <w:r w:rsidRPr="00CA70CA">
        <w:rPr>
          <w:sz w:val="28"/>
          <w:szCs w:val="28"/>
        </w:rPr>
        <w:t>;</w:t>
      </w:r>
    </w:p>
    <w:p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Администрации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</w:t>
      </w:r>
      <w:r w:rsidR="009D3491">
        <w:rPr>
          <w:sz w:val="28"/>
          <w:szCs w:val="28"/>
        </w:rPr>
        <w:t>муниципального района Краснодарского края</w:t>
      </w:r>
      <w:r w:rsidRPr="00CA70CA">
        <w:rPr>
          <w:sz w:val="28"/>
          <w:szCs w:val="28"/>
        </w:rPr>
        <w:t>:</w:t>
      </w:r>
    </w:p>
    <w:p w:rsidR="002A05A1" w:rsidRDefault="008707FE" w:rsidP="002A05A1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Направить настоящее решение в районную комиссию по подведению итогов районного конкурса на звание «Лучший орган </w:t>
      </w:r>
      <w:r w:rsidRPr="00CA70CA">
        <w:rPr>
          <w:sz w:val="28"/>
          <w:szCs w:val="28"/>
        </w:rPr>
        <w:lastRenderedPageBreak/>
        <w:t>территориального общественного самоуправления»</w:t>
      </w:r>
      <w:r w:rsidR="00DD0BD2">
        <w:rPr>
          <w:sz w:val="28"/>
          <w:szCs w:val="28"/>
        </w:rPr>
        <w:t>;</w:t>
      </w:r>
    </w:p>
    <w:p w:rsidR="00A5130B" w:rsidRPr="00A5130B" w:rsidRDefault="00DD0BD2" w:rsidP="00A5130B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>
        <w:rPr>
          <w:rFonts w:ascii="Times New Roman" w:hAnsi="Times New Roman"/>
          <w:bCs/>
          <w:sz w:val="28"/>
          <w:szCs w:val="28"/>
        </w:rPr>
        <w:t>О</w:t>
      </w:r>
      <w:r w:rsidR="00140BBD" w:rsidRPr="00041487">
        <w:rPr>
          <w:rFonts w:ascii="Times New Roman" w:hAnsi="Times New Roman"/>
          <w:bCs/>
          <w:sz w:val="28"/>
          <w:szCs w:val="28"/>
        </w:rPr>
        <w:t xml:space="preserve">публиковать настоящее решение </w:t>
      </w:r>
      <w:r w:rsidR="00A5130B" w:rsidRPr="00A5130B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района www.novotitarovskaya.info.</w:t>
      </w:r>
    </w:p>
    <w:p w:rsidR="00140BBD" w:rsidRPr="00A5130B" w:rsidRDefault="00140BBD" w:rsidP="00A5130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5130B">
        <w:rPr>
          <w:rFonts w:ascii="Times New Roman" w:hAnsi="Times New Roman" w:cs="Times New Roman"/>
          <w:sz w:val="28"/>
          <w:szCs w:val="28"/>
        </w:rPr>
        <w:t>3. Контроль за выполнением настоящего решения возложить на комиссию Совета Новотитаровского сельского поселения Динского района по правовым вопросам и работе с общественностью (Пройдисвет О.А.)</w:t>
      </w:r>
    </w:p>
    <w:p w:rsidR="002E08C4" w:rsidRDefault="00140BBD" w:rsidP="00DD0BD2">
      <w:pPr>
        <w:pStyle w:val="11"/>
        <w:shd w:val="clear" w:color="auto" w:fill="auto"/>
        <w:spacing w:before="0" w:line="326" w:lineRule="exact"/>
        <w:ind w:firstLine="700"/>
        <w:rPr>
          <w:sz w:val="28"/>
          <w:szCs w:val="28"/>
        </w:rPr>
      </w:pPr>
      <w:r w:rsidRPr="00140BBD">
        <w:rPr>
          <w:sz w:val="28"/>
          <w:szCs w:val="28"/>
        </w:rPr>
        <w:t>4.</w:t>
      </w:r>
      <w:r w:rsidR="008707FE" w:rsidRPr="00CA70CA">
        <w:rPr>
          <w:sz w:val="28"/>
          <w:szCs w:val="28"/>
        </w:rPr>
        <w:t xml:space="preserve">Настоящее решение вступает в силу </w:t>
      </w:r>
      <w:r w:rsidR="002A05A1">
        <w:rPr>
          <w:sz w:val="28"/>
          <w:szCs w:val="28"/>
        </w:rPr>
        <w:t>после</w:t>
      </w:r>
      <w:r w:rsidR="008707FE" w:rsidRPr="00CA70CA">
        <w:rPr>
          <w:sz w:val="28"/>
          <w:szCs w:val="28"/>
        </w:rPr>
        <w:t xml:space="preserve"> его</w:t>
      </w:r>
      <w:r w:rsidR="002A05A1">
        <w:rPr>
          <w:sz w:val="28"/>
          <w:szCs w:val="28"/>
        </w:rPr>
        <w:t xml:space="preserve"> официального</w:t>
      </w:r>
      <w:r w:rsidR="008707FE" w:rsidRPr="00CA70CA">
        <w:rPr>
          <w:sz w:val="28"/>
          <w:szCs w:val="28"/>
        </w:rPr>
        <w:t xml:space="preserve"> </w:t>
      </w:r>
      <w:r w:rsidR="00DD0BD2">
        <w:rPr>
          <w:sz w:val="28"/>
          <w:szCs w:val="28"/>
        </w:rPr>
        <w:t>опубликования</w:t>
      </w:r>
      <w:r w:rsidR="008707FE" w:rsidRPr="00CA70CA">
        <w:rPr>
          <w:sz w:val="28"/>
          <w:szCs w:val="28"/>
        </w:rPr>
        <w:t>.</w:t>
      </w:r>
    </w:p>
    <w:p w:rsidR="00140BBD" w:rsidRDefault="00140BBD" w:rsidP="00140BBD">
      <w:pPr>
        <w:pStyle w:val="11"/>
        <w:shd w:val="clear" w:color="auto" w:fill="auto"/>
        <w:spacing w:before="0" w:line="326" w:lineRule="exact"/>
        <w:ind w:left="700"/>
        <w:rPr>
          <w:sz w:val="28"/>
          <w:szCs w:val="28"/>
        </w:rPr>
      </w:pPr>
    </w:p>
    <w:p w:rsidR="00140BBD" w:rsidRDefault="00140BBD" w:rsidP="00140BBD">
      <w:pPr>
        <w:pStyle w:val="11"/>
        <w:shd w:val="clear" w:color="auto" w:fill="auto"/>
        <w:spacing w:before="0" w:line="326" w:lineRule="exact"/>
        <w:ind w:left="700"/>
        <w:rPr>
          <w:sz w:val="28"/>
          <w:szCs w:val="28"/>
        </w:rPr>
      </w:pPr>
    </w:p>
    <w:p w:rsidR="00140BBD" w:rsidRPr="00CA70CA" w:rsidRDefault="00140BBD" w:rsidP="00140BBD">
      <w:pPr>
        <w:pStyle w:val="11"/>
        <w:shd w:val="clear" w:color="auto" w:fill="auto"/>
        <w:spacing w:before="0" w:line="326" w:lineRule="exact"/>
        <w:ind w:left="700"/>
        <w:rPr>
          <w:sz w:val="28"/>
          <w:szCs w:val="28"/>
        </w:rPr>
      </w:pPr>
    </w:p>
    <w:p w:rsidR="00975564" w:rsidRDefault="00891CD0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975564" w:rsidRPr="0097556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975564" w:rsidRPr="00975564">
        <w:rPr>
          <w:sz w:val="28"/>
          <w:szCs w:val="28"/>
        </w:rPr>
        <w:t xml:space="preserve"> Совета</w:t>
      </w:r>
      <w:r w:rsidR="00975564">
        <w:rPr>
          <w:sz w:val="28"/>
          <w:szCs w:val="28"/>
        </w:rPr>
        <w:t xml:space="preserve"> </w:t>
      </w:r>
    </w:p>
    <w:p w:rsidR="00975564" w:rsidRPr="00975564" w:rsidRDefault="00975564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t xml:space="preserve">Новотитаровского сельского поселения                                       </w:t>
      </w:r>
      <w:r w:rsidR="009D3491">
        <w:rPr>
          <w:sz w:val="28"/>
          <w:szCs w:val="28"/>
        </w:rPr>
        <w:t xml:space="preserve">  </w:t>
      </w:r>
      <w:r w:rsidR="00891CD0">
        <w:rPr>
          <w:sz w:val="28"/>
          <w:szCs w:val="28"/>
        </w:rPr>
        <w:t xml:space="preserve">О.А. Пройдисвет </w:t>
      </w:r>
    </w:p>
    <w:p w:rsidR="00975564" w:rsidRPr="00975564" w:rsidRDefault="00975564" w:rsidP="00975564">
      <w:pPr>
        <w:pStyle w:val="11"/>
        <w:spacing w:before="0" w:line="240" w:lineRule="auto"/>
        <w:ind w:right="6220"/>
        <w:rPr>
          <w:sz w:val="28"/>
          <w:szCs w:val="28"/>
        </w:rPr>
      </w:pPr>
    </w:p>
    <w:p w:rsidR="00975564" w:rsidRDefault="00975564" w:rsidP="00975564">
      <w:pPr>
        <w:pStyle w:val="11"/>
        <w:spacing w:before="0" w:line="240" w:lineRule="auto"/>
        <w:ind w:right="125"/>
        <w:rPr>
          <w:sz w:val="28"/>
          <w:szCs w:val="28"/>
        </w:rPr>
      </w:pPr>
    </w:p>
    <w:p w:rsidR="009D3491" w:rsidRPr="009D3491" w:rsidRDefault="009D3491" w:rsidP="009D3491">
      <w:pPr>
        <w:suppressAutoHyphens/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 xml:space="preserve">Глава Новотитаровского </w:t>
      </w:r>
    </w:p>
    <w:p w:rsidR="009D3491" w:rsidRPr="009D3491" w:rsidRDefault="009D3491" w:rsidP="009D3491">
      <w:pPr>
        <w:suppressAutoHyphens/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>сельского поселения</w:t>
      </w:r>
    </w:p>
    <w:p w:rsidR="009D3491" w:rsidRPr="009D3491" w:rsidRDefault="00D04A56" w:rsidP="009D3491">
      <w:pPr>
        <w:suppressAutoHyphens/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>Д</w:t>
      </w:r>
      <w:r w:rsidR="009D3491"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>инского муниципального района</w:t>
      </w:r>
    </w:p>
    <w:p w:rsidR="009D3491" w:rsidRPr="009D3491" w:rsidRDefault="009D3491" w:rsidP="009D3491">
      <w:pPr>
        <w:suppressAutoHyphens/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</w:pP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>Краснодарского края</w:t>
      </w: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ab/>
      </w: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ab/>
      </w: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ab/>
      </w: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ab/>
      </w: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ab/>
      </w: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ab/>
        <w:t xml:space="preserve">    </w:t>
      </w:r>
      <w:r w:rsidR="00762610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 xml:space="preserve">           </w:t>
      </w: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 xml:space="preserve"> С.П. </w:t>
      </w:r>
      <w:r w:rsidR="00762610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>В</w:t>
      </w:r>
      <w:r w:rsidRPr="009D3491">
        <w:rPr>
          <w:rFonts w:ascii="Times New Roman" w:hAnsi="Times New Roman" w:cs="Times New Roman"/>
          <w:color w:val="auto"/>
          <w:kern w:val="1"/>
          <w:sz w:val="28"/>
          <w:szCs w:val="28"/>
          <w:lang w:eastAsia="ar-SA" w:bidi="ar-SA"/>
        </w:rPr>
        <w:t>асильченко</w:t>
      </w:r>
    </w:p>
    <w:p w:rsidR="002E08C4" w:rsidRPr="00CA70CA" w:rsidRDefault="002E08C4" w:rsidP="00DD2C07">
      <w:pPr>
        <w:pStyle w:val="11"/>
        <w:spacing w:before="0" w:line="240" w:lineRule="auto"/>
        <w:ind w:right="125"/>
        <w:rPr>
          <w:sz w:val="28"/>
          <w:szCs w:val="28"/>
        </w:rPr>
      </w:pPr>
    </w:p>
    <w:sectPr w:rsidR="002E08C4" w:rsidRPr="00CA70CA" w:rsidSect="000B1342">
      <w:headerReference w:type="default" r:id="rId9"/>
      <w:type w:val="continuous"/>
      <w:pgSz w:w="11909" w:h="16838"/>
      <w:pgMar w:top="1134" w:right="567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6FA" w:rsidRDefault="009B56FA">
      <w:r>
        <w:separator/>
      </w:r>
    </w:p>
  </w:endnote>
  <w:endnote w:type="continuationSeparator" w:id="0">
    <w:p w:rsidR="009B56FA" w:rsidRDefault="009B5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6FA" w:rsidRDefault="009B56FA"/>
  </w:footnote>
  <w:footnote w:type="continuationSeparator" w:id="0">
    <w:p w:rsidR="009B56FA" w:rsidRDefault="009B56F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1823202"/>
      <w:docPartObj>
        <w:docPartGallery w:val="Page Numbers (Top of Page)"/>
        <w:docPartUnique/>
      </w:docPartObj>
    </w:sdtPr>
    <w:sdtEndPr/>
    <w:sdtContent>
      <w:p w:rsidR="00975564" w:rsidRDefault="00975564">
        <w:pPr>
          <w:pStyle w:val="a5"/>
          <w:jc w:val="center"/>
        </w:pPr>
      </w:p>
      <w:p w:rsidR="00975564" w:rsidRDefault="00975564">
        <w:pPr>
          <w:pStyle w:val="a5"/>
          <w:jc w:val="center"/>
        </w:pPr>
      </w:p>
      <w:p w:rsidR="00975564" w:rsidRDefault="0097556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7A04">
          <w:rPr>
            <w:noProof/>
          </w:rPr>
          <w:t>2</w:t>
        </w:r>
        <w:r>
          <w:fldChar w:fldCharType="end"/>
        </w:r>
      </w:p>
    </w:sdtContent>
  </w:sdt>
  <w:p w:rsidR="00975564" w:rsidRDefault="0097556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C243FF"/>
    <w:multiLevelType w:val="multilevel"/>
    <w:tmpl w:val="296A4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834948"/>
    <w:multiLevelType w:val="multilevel"/>
    <w:tmpl w:val="1D56C0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C4"/>
    <w:rsid w:val="000611D8"/>
    <w:rsid w:val="000B1342"/>
    <w:rsid w:val="00140BBD"/>
    <w:rsid w:val="00171B93"/>
    <w:rsid w:val="002A05A1"/>
    <w:rsid w:val="002C0DD9"/>
    <w:rsid w:val="002E08C4"/>
    <w:rsid w:val="00425BD9"/>
    <w:rsid w:val="00483FDC"/>
    <w:rsid w:val="00762610"/>
    <w:rsid w:val="007717D5"/>
    <w:rsid w:val="007977B8"/>
    <w:rsid w:val="007D4635"/>
    <w:rsid w:val="007E5C74"/>
    <w:rsid w:val="007E724C"/>
    <w:rsid w:val="00842496"/>
    <w:rsid w:val="008707FE"/>
    <w:rsid w:val="00891CD0"/>
    <w:rsid w:val="008E1D1A"/>
    <w:rsid w:val="00940062"/>
    <w:rsid w:val="00975564"/>
    <w:rsid w:val="009B25FC"/>
    <w:rsid w:val="009B56FA"/>
    <w:rsid w:val="009D3491"/>
    <w:rsid w:val="00A05569"/>
    <w:rsid w:val="00A5130B"/>
    <w:rsid w:val="00A74BFA"/>
    <w:rsid w:val="00AB091F"/>
    <w:rsid w:val="00AD39F6"/>
    <w:rsid w:val="00B0155C"/>
    <w:rsid w:val="00BC37AA"/>
    <w:rsid w:val="00CA70CA"/>
    <w:rsid w:val="00CC7EE2"/>
    <w:rsid w:val="00CD19D5"/>
    <w:rsid w:val="00D04A56"/>
    <w:rsid w:val="00DA73BB"/>
    <w:rsid w:val="00DD0BD2"/>
    <w:rsid w:val="00DD2C07"/>
    <w:rsid w:val="00DE2FFF"/>
    <w:rsid w:val="00E45028"/>
    <w:rsid w:val="00EB1A63"/>
    <w:rsid w:val="00F47A04"/>
    <w:rsid w:val="00FA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EA9482-AAD3-4EC4-8B5D-395B5C71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after="3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564"/>
    <w:rPr>
      <w:color w:val="000000"/>
    </w:rPr>
  </w:style>
  <w:style w:type="paragraph" w:styleId="a7">
    <w:name w:val="footer"/>
    <w:basedOn w:val="a"/>
    <w:link w:val="a8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564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DE2F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2FFF"/>
    <w:rPr>
      <w:rFonts w:ascii="Segoe UI" w:hAnsi="Segoe UI" w:cs="Segoe UI"/>
      <w:color w:val="000000"/>
      <w:sz w:val="18"/>
      <w:szCs w:val="18"/>
    </w:rPr>
  </w:style>
  <w:style w:type="paragraph" w:styleId="ab">
    <w:name w:val="List Paragraph"/>
    <w:basedOn w:val="a"/>
    <w:uiPriority w:val="34"/>
    <w:qFormat/>
    <w:rsid w:val="00140BBD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3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F3530-2C90-4DD4-A5E4-83DA8A016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cp:lastModifiedBy>Дина</cp:lastModifiedBy>
  <cp:revision>20</cp:revision>
  <cp:lastPrinted>2026-01-15T11:14:00Z</cp:lastPrinted>
  <dcterms:created xsi:type="dcterms:W3CDTF">2023-01-23T05:39:00Z</dcterms:created>
  <dcterms:modified xsi:type="dcterms:W3CDTF">2026-01-16T07:21:00Z</dcterms:modified>
</cp:coreProperties>
</file>