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BE1" w:rsidRPr="00DB1BE1" w:rsidRDefault="00DB1BE1" w:rsidP="00DB1BE1">
      <w:pPr>
        <w:widowControl/>
        <w:shd w:val="clear" w:color="auto" w:fill="FFFFFF"/>
        <w:suppressAutoHyphens w:val="0"/>
        <w:autoSpaceDE w:val="0"/>
        <w:autoSpaceDN w:val="0"/>
        <w:adjustRightInd w:val="0"/>
        <w:spacing w:after="160" w:line="256" w:lineRule="auto"/>
        <w:ind w:firstLine="720"/>
        <w:jc w:val="center"/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</w:pPr>
      <w:r w:rsidRPr="00DB1BE1">
        <w:rPr>
          <w:rFonts w:ascii="Times New Roman CYR" w:eastAsia="Calibri" w:hAnsi="Times New Roman CYR" w:cs="Times New Roman CYR"/>
          <w:b/>
          <w:noProof/>
          <w:color w:val="000000"/>
          <w:kern w:val="0"/>
          <w:sz w:val="34"/>
          <w:szCs w:val="34"/>
          <w:lang w:eastAsia="ru-RU" w:bidi="ar-SA"/>
        </w:rPr>
        <w:drawing>
          <wp:inline distT="0" distB="0" distL="0" distR="0" wp14:anchorId="4A5ABF3D" wp14:editId="6C2D533C">
            <wp:extent cx="476250" cy="5905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1BE1" w:rsidRPr="00DB1BE1" w:rsidRDefault="00DB1BE1" w:rsidP="00DB1BE1">
      <w:pPr>
        <w:widowControl/>
        <w:shd w:val="clear" w:color="auto" w:fill="FFFFFF"/>
        <w:suppressAutoHyphens w:val="0"/>
        <w:autoSpaceDE w:val="0"/>
        <w:autoSpaceDN w:val="0"/>
        <w:adjustRightInd w:val="0"/>
        <w:spacing w:after="160" w:line="256" w:lineRule="auto"/>
        <w:ind w:firstLine="720"/>
        <w:jc w:val="center"/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</w:pPr>
      <w:r w:rsidRPr="00DB1BE1"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  <w:t>СОВЕТ НОВОТИТАРОВСКОГО</w:t>
      </w:r>
    </w:p>
    <w:p w:rsidR="00DB1BE1" w:rsidRPr="00DB1BE1" w:rsidRDefault="00DB1BE1" w:rsidP="00DB1BE1">
      <w:pPr>
        <w:widowControl/>
        <w:shd w:val="clear" w:color="auto" w:fill="FFFFFF"/>
        <w:suppressAutoHyphens w:val="0"/>
        <w:autoSpaceDE w:val="0"/>
        <w:autoSpaceDN w:val="0"/>
        <w:adjustRightInd w:val="0"/>
        <w:spacing w:after="160" w:line="256" w:lineRule="auto"/>
        <w:ind w:firstLine="720"/>
        <w:jc w:val="center"/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</w:pPr>
      <w:r w:rsidRPr="00DB1BE1"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  <w:t>СЕЛЬСКОГО ПОСЕЛЕНИЯ ДИНСКОГО РАЙОНА</w:t>
      </w:r>
    </w:p>
    <w:p w:rsidR="00DB1BE1" w:rsidRPr="00DB1BE1" w:rsidRDefault="00DB1BE1" w:rsidP="00DB1BE1">
      <w:pPr>
        <w:widowControl/>
        <w:suppressAutoHyphens w:val="0"/>
        <w:autoSpaceDE w:val="0"/>
        <w:autoSpaceDN w:val="0"/>
        <w:adjustRightInd w:val="0"/>
        <w:spacing w:after="160" w:line="256" w:lineRule="auto"/>
        <w:ind w:right="27" w:firstLine="720"/>
        <w:jc w:val="center"/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</w:pPr>
    </w:p>
    <w:p w:rsidR="00DB1BE1" w:rsidRPr="00DB1BE1" w:rsidRDefault="00DB1BE1" w:rsidP="00DB1BE1">
      <w:pPr>
        <w:widowControl/>
        <w:suppressAutoHyphens w:val="0"/>
        <w:autoSpaceDE w:val="0"/>
        <w:autoSpaceDN w:val="0"/>
        <w:adjustRightInd w:val="0"/>
        <w:spacing w:after="160" w:line="256" w:lineRule="auto"/>
        <w:ind w:right="27" w:firstLine="720"/>
        <w:jc w:val="center"/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</w:pPr>
      <w:r w:rsidRPr="00DB1BE1">
        <w:rPr>
          <w:rFonts w:ascii="Times New Roman CYR" w:eastAsia="Calibri" w:hAnsi="Times New Roman CYR" w:cs="Times New Roman CYR"/>
          <w:b/>
          <w:bCs/>
          <w:color w:val="000000"/>
          <w:kern w:val="0"/>
          <w:sz w:val="34"/>
          <w:szCs w:val="34"/>
          <w:lang w:eastAsia="en-US" w:bidi="ar-SA"/>
        </w:rPr>
        <w:t>РЕШЕНИЕ</w:t>
      </w:r>
    </w:p>
    <w:p w:rsidR="00DB1BE1" w:rsidRPr="00DB1BE1" w:rsidRDefault="00DB1BE1" w:rsidP="00DB1BE1">
      <w:pPr>
        <w:widowControl/>
        <w:shd w:val="clear" w:color="auto" w:fill="FFFFFF"/>
        <w:tabs>
          <w:tab w:val="left" w:leader="underscore" w:pos="2688"/>
          <w:tab w:val="left" w:pos="7938"/>
        </w:tabs>
        <w:suppressAutoHyphens w:val="0"/>
        <w:autoSpaceDE w:val="0"/>
        <w:autoSpaceDN w:val="0"/>
        <w:adjustRightInd w:val="0"/>
        <w:spacing w:after="160" w:line="256" w:lineRule="auto"/>
        <w:ind w:firstLine="720"/>
        <w:jc w:val="center"/>
        <w:rPr>
          <w:rFonts w:ascii="Times New Roman CYR" w:eastAsia="Calibri" w:hAnsi="Times New Roman CYR" w:cs="Times New Roman CYR"/>
          <w:kern w:val="0"/>
          <w:sz w:val="28"/>
          <w:szCs w:val="28"/>
          <w:lang w:eastAsia="en-US" w:bidi="ar-SA"/>
        </w:rPr>
      </w:pPr>
      <w:r w:rsidRPr="00DB1BE1"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от 2</w:t>
      </w:r>
      <w:r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0</w:t>
      </w:r>
      <w:r w:rsidRPr="00DB1BE1"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.0</w:t>
      </w:r>
      <w:r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5</w:t>
      </w:r>
      <w:r w:rsidRPr="00DB1BE1"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.2021                                                                            № 11</w:t>
      </w:r>
      <w:r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8</w:t>
      </w:r>
      <w:r w:rsidRPr="00DB1BE1"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-3</w:t>
      </w:r>
      <w:r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1</w:t>
      </w:r>
      <w:r w:rsidRPr="00DB1BE1"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/04</w:t>
      </w:r>
    </w:p>
    <w:p w:rsidR="00DB1BE1" w:rsidRPr="00DB1BE1" w:rsidRDefault="00DB1BE1" w:rsidP="00DB1BE1">
      <w:pPr>
        <w:widowControl/>
        <w:shd w:val="clear" w:color="auto" w:fill="FFFFFF"/>
        <w:tabs>
          <w:tab w:val="left" w:leader="underscore" w:pos="2688"/>
          <w:tab w:val="left" w:pos="7938"/>
        </w:tabs>
        <w:suppressAutoHyphens w:val="0"/>
        <w:autoSpaceDE w:val="0"/>
        <w:autoSpaceDN w:val="0"/>
        <w:adjustRightInd w:val="0"/>
        <w:spacing w:after="160" w:line="256" w:lineRule="auto"/>
        <w:ind w:firstLine="720"/>
        <w:jc w:val="center"/>
        <w:rPr>
          <w:rFonts w:ascii="Times New Roman CYR" w:eastAsia="Calibri" w:hAnsi="Times New Roman CYR" w:cs="Times New Roman CYR"/>
          <w:kern w:val="0"/>
          <w:sz w:val="28"/>
          <w:szCs w:val="28"/>
          <w:lang w:eastAsia="en-US" w:bidi="ar-SA"/>
        </w:rPr>
      </w:pPr>
    </w:p>
    <w:p w:rsidR="00DB1BE1" w:rsidRPr="00DB1BE1" w:rsidRDefault="00DB1BE1" w:rsidP="00DB1BE1">
      <w:pPr>
        <w:widowControl/>
        <w:shd w:val="clear" w:color="auto" w:fill="FFFFFF"/>
        <w:suppressAutoHyphens w:val="0"/>
        <w:autoSpaceDE w:val="0"/>
        <w:autoSpaceDN w:val="0"/>
        <w:adjustRightInd w:val="0"/>
        <w:spacing w:after="160" w:line="256" w:lineRule="auto"/>
        <w:ind w:firstLine="720"/>
        <w:jc w:val="center"/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</w:pPr>
      <w:r w:rsidRPr="00DB1BE1">
        <w:rPr>
          <w:rFonts w:ascii="Times New Roman CYR" w:eastAsia="Calibri" w:hAnsi="Times New Roman CYR" w:cs="Times New Roman CYR"/>
          <w:color w:val="000000"/>
          <w:kern w:val="0"/>
          <w:sz w:val="28"/>
          <w:szCs w:val="28"/>
          <w:lang w:eastAsia="en-US" w:bidi="ar-SA"/>
        </w:rPr>
        <w:t>станица Новотитаровская</w:t>
      </w:r>
    </w:p>
    <w:p w:rsidR="00F65ECA" w:rsidRDefault="00F65ECA" w:rsidP="00A65CD6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28B8" w:rsidRDefault="00CB28B8" w:rsidP="00A65CD6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43897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согласовании </w:t>
      </w:r>
      <w:r w:rsidR="00DC1BCD">
        <w:rPr>
          <w:rFonts w:ascii="Times New Roman" w:hAnsi="Times New Roman" w:cs="Times New Roman"/>
          <w:b/>
          <w:bCs/>
          <w:sz w:val="28"/>
          <w:szCs w:val="28"/>
        </w:rPr>
        <w:t>передачи</w:t>
      </w:r>
      <w:r w:rsidRPr="00843897"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="00A65CD6">
        <w:rPr>
          <w:rFonts w:ascii="Times New Roman" w:hAnsi="Times New Roman" w:cs="Times New Roman"/>
          <w:b/>
          <w:sz w:val="28"/>
          <w:szCs w:val="28"/>
        </w:rPr>
        <w:t xml:space="preserve">движимого </w:t>
      </w:r>
      <w:r w:rsidR="00D80DEA">
        <w:rPr>
          <w:rFonts w:ascii="Times New Roman" w:hAnsi="Times New Roman" w:cs="Times New Roman"/>
          <w:b/>
          <w:sz w:val="28"/>
          <w:szCs w:val="28"/>
        </w:rPr>
        <w:t>имущества</w:t>
      </w:r>
      <w:r w:rsidR="00D80DEA" w:rsidRPr="008438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5ECA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D80DEA" w:rsidRPr="00A65CD6">
        <w:rPr>
          <w:rFonts w:ascii="Times New Roman" w:hAnsi="Times New Roman" w:cs="Times New Roman"/>
          <w:b/>
          <w:sz w:val="28"/>
          <w:szCs w:val="28"/>
        </w:rPr>
        <w:t>безвозмездное</w:t>
      </w:r>
      <w:r w:rsidR="00A65CD6" w:rsidRPr="00A65CD6">
        <w:rPr>
          <w:rFonts w:ascii="Times New Roman" w:hAnsi="Times New Roman" w:cs="Times New Roman"/>
          <w:b/>
          <w:sz w:val="28"/>
          <w:szCs w:val="28"/>
        </w:rPr>
        <w:t xml:space="preserve"> пользование муниципальному унитарному предприятию «Коммунальник»</w:t>
      </w:r>
    </w:p>
    <w:p w:rsidR="00CB28B8" w:rsidRDefault="00CB28B8" w:rsidP="00CB28B8">
      <w:pPr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28B8" w:rsidRPr="00CE64A3" w:rsidRDefault="00CB28B8" w:rsidP="00A8723B">
      <w:pPr>
        <w:pStyle w:val="1"/>
        <w:spacing w:before="0" w:after="0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        </w:t>
      </w:r>
      <w:r w:rsidRPr="00CA61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В соответствии с Федеральным закон</w:t>
      </w:r>
      <w:r w:rsidR="00DC1BCD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о</w:t>
      </w:r>
      <w:r w:rsidRPr="00CA61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м </w:t>
      </w:r>
      <w:r w:rsidRPr="006A5BF2">
        <w:rPr>
          <w:rFonts w:ascii="Times New Roman" w:hAnsi="Times New Roman" w:cs="Times New Roman"/>
          <w:b w:val="0"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Уставом Новотитаровского сельского поселения Динского района,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решением Совета Новотитаровского сельского поселения Динского района № 156-28/02 от 22.12.2011 «Об утверждении Положения о порядке владения, управления и распоряжения объектами муниципальной собственности</w:t>
      </w:r>
      <w:r w:rsidR="00872C0E" w:rsidRPr="00872C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872C0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Новотитаровского </w:t>
      </w:r>
      <w:r w:rsidR="00872C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872C0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сельского </w:t>
      </w:r>
      <w:r w:rsidR="00872C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872C0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поселения </w:t>
      </w:r>
      <w:r w:rsidR="00872C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872C0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Динского </w:t>
      </w:r>
      <w:r w:rsidR="00872C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872C0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района</w:t>
      </w:r>
      <w:r w:rsidR="00872C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»</w:t>
      </w:r>
      <w:r w:rsidR="00A8723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  <w:r w:rsidR="00D80DEA" w:rsidRPr="00D80DEA">
        <w:t xml:space="preserve"> </w:t>
      </w:r>
      <w:r w:rsidR="00D80DEA" w:rsidRPr="00D80DE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 целях</w:t>
      </w:r>
      <w:r w:rsidR="00D80DEA">
        <w:t xml:space="preserve"> </w:t>
      </w:r>
      <w:r w:rsidR="00D80DEA" w:rsidRPr="00D80DE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повышени</w:t>
      </w:r>
      <w:r w:rsidR="00D80DE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я</w:t>
      </w:r>
      <w:r w:rsidR="00D80DEA" w:rsidRPr="00D80DE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эффективности использования имущества, находящегося в муниципальной собственности Новотитаровского сельского поселения Динского района</w:t>
      </w:r>
      <w:r w:rsidR="00D80DE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  <w:r w:rsidR="00A8723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Совет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Новотитаровского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Динского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района, 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  </w:t>
      </w:r>
      <w:r w:rsidRPr="00CE64A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 е ш и л:</w:t>
      </w:r>
    </w:p>
    <w:p w:rsidR="00CB28B8" w:rsidRPr="00CE64A3" w:rsidRDefault="00CB28B8" w:rsidP="00A65CD6">
      <w:pPr>
        <w:pStyle w:val="1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CE64A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Согласовать </w:t>
      </w:r>
      <w:r w:rsidR="00DC1BCD" w:rsidRPr="00CE64A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передачу муниципального </w:t>
      </w:r>
      <w:r w:rsid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движимого </w:t>
      </w:r>
      <w:r w:rsidR="00DC1BCD" w:rsidRPr="00CE64A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имущества</w:t>
      </w:r>
      <w:r w:rsid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, находящегося в 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оперативно</w:t>
      </w:r>
      <w:r w:rsidR="00CF54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управлени</w:t>
      </w:r>
      <w:r w:rsidR="00CF54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и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муниципально</w:t>
      </w:r>
      <w:r w:rsidR="00CF54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го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казенно</w:t>
      </w:r>
      <w:r w:rsidR="00CF54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го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учреждени</w:t>
      </w:r>
      <w:r w:rsidR="00CF545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я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«По обеспечению хозяйственного обслуживания органов местного самоуправления Новотитаровского сельского поселения Динского района»</w:t>
      </w:r>
      <w:r w:rsidR="00DC1BCD" w:rsidRPr="00CE64A3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A65CD6" w:rsidRPr="00A65CD6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в безвозмездное пользование муниципальному унитарному предприятию «Коммунальник»</w:t>
      </w:r>
      <w:r w:rsidR="00D80DEA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(прилагается).</w:t>
      </w:r>
    </w:p>
    <w:p w:rsidR="00CB28B8" w:rsidRPr="00CE64A3" w:rsidRDefault="00CE64A3" w:rsidP="00CB28B8">
      <w:pPr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2.</w:t>
      </w:r>
      <w:r w:rsidR="0029677C"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ab/>
      </w:r>
      <w:r w:rsidR="00D80DE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Р</w:t>
      </w:r>
      <w:r w:rsidR="00CB28B8"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азместить </w:t>
      </w:r>
      <w:r w:rsidR="00D80DEA"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настоящее решение </w:t>
      </w:r>
      <w:r w:rsidR="00CB28B8"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на официальном сайте администрации Новотитаровского сельского поселения Динского района – www.novotitarovskaya.info.</w:t>
      </w:r>
    </w:p>
    <w:p w:rsidR="00CB28B8" w:rsidRPr="00CE64A3" w:rsidRDefault="00CB28B8" w:rsidP="00CB28B8">
      <w:pPr>
        <w:pStyle w:val="11"/>
        <w:suppressAutoHyphens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E64A3">
        <w:rPr>
          <w:rFonts w:ascii="Times New Roman" w:hAnsi="Times New Roman"/>
          <w:color w:val="000000"/>
          <w:sz w:val="28"/>
          <w:szCs w:val="28"/>
        </w:rPr>
        <w:t xml:space="preserve">3. Контроль за выполнением настоящего решения возложить на комиссию </w:t>
      </w:r>
      <w:r w:rsidR="00CE64A3" w:rsidRPr="00CE64A3">
        <w:rPr>
          <w:rFonts w:ascii="Times New Roman" w:hAnsi="Times New Roman"/>
          <w:color w:val="000000"/>
          <w:sz w:val="28"/>
          <w:szCs w:val="28"/>
        </w:rPr>
        <w:t>по вопросам собственности, ЖКХ и благоустройству</w:t>
      </w:r>
      <w:r w:rsidRPr="00CE64A3">
        <w:rPr>
          <w:rFonts w:ascii="Times New Roman" w:hAnsi="Times New Roman"/>
          <w:color w:val="000000"/>
          <w:sz w:val="28"/>
          <w:szCs w:val="28"/>
        </w:rPr>
        <w:t xml:space="preserve"> Совета Новотитаровского сельского поселе</w:t>
      </w:r>
      <w:r w:rsidR="0051634A">
        <w:rPr>
          <w:rFonts w:ascii="Times New Roman" w:hAnsi="Times New Roman"/>
          <w:color w:val="000000"/>
          <w:sz w:val="28"/>
          <w:szCs w:val="28"/>
        </w:rPr>
        <w:t>ния Динского района (Никитенко) и администрацию Новотитаровского сельского поселения Динского района (Кошман).</w:t>
      </w:r>
    </w:p>
    <w:p w:rsidR="00CB28B8" w:rsidRPr="00CE64A3" w:rsidRDefault="00CB28B8" w:rsidP="00CB28B8">
      <w:pPr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  <w:r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 xml:space="preserve">4. Решение вступает в силу со дня его </w:t>
      </w:r>
      <w:r w:rsidR="0051634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подписания</w:t>
      </w:r>
      <w:r w:rsidRPr="00CE64A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  <w:t>.</w:t>
      </w:r>
    </w:p>
    <w:p w:rsidR="00CB28B8" w:rsidRPr="00CE64A3" w:rsidRDefault="00CB28B8" w:rsidP="00CB28B8">
      <w:pPr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 w:bidi="ar-SA"/>
        </w:rPr>
      </w:pPr>
    </w:p>
    <w:p w:rsidR="00CB28B8" w:rsidRPr="008C4D74" w:rsidRDefault="00DB1BE1" w:rsidP="00CB28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B28B8" w:rsidRPr="008C4D74">
        <w:rPr>
          <w:rFonts w:ascii="Times New Roman" w:hAnsi="Times New Roman" w:cs="Times New Roman"/>
          <w:sz w:val="28"/>
          <w:szCs w:val="28"/>
        </w:rPr>
        <w:t xml:space="preserve">редседатель Совета </w:t>
      </w: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  <w:r w:rsidRPr="00CE64A3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                 </w:t>
      </w:r>
      <w:r w:rsidR="00CE64A3">
        <w:rPr>
          <w:rFonts w:ascii="Times New Roman" w:hAnsi="Times New Roman" w:cs="Times New Roman"/>
          <w:sz w:val="28"/>
          <w:szCs w:val="28"/>
        </w:rPr>
        <w:t>К.А. Прокофьев</w:t>
      </w:r>
    </w:p>
    <w:p w:rsidR="00F65ECA" w:rsidRDefault="00F65ECA" w:rsidP="00F65ECA">
      <w:pPr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9D33D5">
        <w:rPr>
          <w:rFonts w:ascii="Times New Roman" w:hAnsi="Times New Roman" w:cs="Times New Roman"/>
          <w:sz w:val="28"/>
          <w:szCs w:val="28"/>
        </w:rPr>
        <w:t>РИЛОЖЕНИЕ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Совета</w:t>
      </w: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B1BE1">
        <w:rPr>
          <w:rFonts w:ascii="Times New Roman" w:hAnsi="Times New Roman" w:cs="Times New Roman"/>
          <w:sz w:val="28"/>
          <w:szCs w:val="28"/>
        </w:rPr>
        <w:t xml:space="preserve"> 20.05.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202</w:t>
      </w:r>
      <w:r w:rsidR="004860C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DB1BE1">
        <w:rPr>
          <w:rFonts w:ascii="Times New Roman" w:hAnsi="Times New Roman" w:cs="Times New Roman"/>
          <w:sz w:val="28"/>
          <w:szCs w:val="28"/>
        </w:rPr>
        <w:t xml:space="preserve"> 118-31/04</w:t>
      </w: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F65ECA" w:rsidRDefault="00F65ECA" w:rsidP="00F65ECA">
      <w:pPr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9D33D5" w:rsidRPr="00C76B70" w:rsidRDefault="009D33D5" w:rsidP="009D33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6B70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3850F8">
        <w:rPr>
          <w:rFonts w:ascii="Times New Roman" w:hAnsi="Times New Roman" w:cs="Times New Roman"/>
          <w:b/>
          <w:sz w:val="28"/>
          <w:szCs w:val="28"/>
        </w:rPr>
        <w:t>муниципального движимого имущества, находящегося в оперативном управлении муниципального казенного учреждения «По обеспечению хозяйственного обслуживания органов местного самоуправления Новотитаровского сельского поселения Динского района»</w:t>
      </w:r>
      <w:r>
        <w:rPr>
          <w:rFonts w:ascii="Times New Roman" w:hAnsi="Times New Roman" w:cs="Times New Roman"/>
          <w:b/>
          <w:sz w:val="28"/>
          <w:szCs w:val="28"/>
        </w:rPr>
        <w:t xml:space="preserve">, передаваемого </w:t>
      </w:r>
      <w:r w:rsidRPr="003850F8">
        <w:rPr>
          <w:rFonts w:ascii="Times New Roman" w:hAnsi="Times New Roman" w:cs="Times New Roman"/>
          <w:b/>
          <w:sz w:val="28"/>
          <w:szCs w:val="28"/>
        </w:rPr>
        <w:t>в безвозмездное пользование муниципальному унитарному предприятию «Коммунальник»</w:t>
      </w:r>
    </w:p>
    <w:p w:rsidR="009D33D5" w:rsidRDefault="009D33D5" w:rsidP="009D33D5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2127"/>
        <w:gridCol w:w="2800"/>
      </w:tblGrid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82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имущества</w:t>
            </w:r>
          </w:p>
        </w:tc>
        <w:tc>
          <w:tcPr>
            <w:tcW w:w="212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ввода в эксплуатацию</w:t>
            </w:r>
          </w:p>
        </w:tc>
        <w:tc>
          <w:tcPr>
            <w:tcW w:w="2800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Балансовая стоимость, в руб.</w:t>
            </w:r>
          </w:p>
        </w:tc>
      </w:tr>
      <w:tr w:rsidR="009D33D5" w:rsidTr="004A65FC">
        <w:tc>
          <w:tcPr>
            <w:tcW w:w="817" w:type="dxa"/>
          </w:tcPr>
          <w:p w:rsidR="009D33D5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9D33D5" w:rsidRPr="00A40661" w:rsidRDefault="00953230" w:rsidP="009532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53230">
              <w:rPr>
                <w:rFonts w:ascii="Times New Roman" w:hAnsi="Times New Roman" w:cs="Times New Roman"/>
                <w:sz w:val="28"/>
                <w:szCs w:val="28"/>
              </w:rPr>
              <w:t>Автомобиль  Шевроле</w:t>
            </w:r>
            <w:proofErr w:type="gramEnd"/>
            <w:r w:rsidRPr="00953230">
              <w:rPr>
                <w:rFonts w:ascii="Times New Roman" w:hAnsi="Times New Roman" w:cs="Times New Roman"/>
                <w:sz w:val="28"/>
                <w:szCs w:val="28"/>
              </w:rPr>
              <w:t xml:space="preserve"> Нива, паспорт транспортного средства 63 МК 409540; </w:t>
            </w:r>
            <w:proofErr w:type="spellStart"/>
            <w:r w:rsidRPr="00953230">
              <w:rPr>
                <w:rFonts w:ascii="Times New Roman" w:hAnsi="Times New Roman" w:cs="Times New Roman"/>
                <w:sz w:val="28"/>
                <w:szCs w:val="28"/>
              </w:rPr>
              <w:t>гос.номер</w:t>
            </w:r>
            <w:proofErr w:type="spellEnd"/>
            <w:r w:rsidRPr="00953230">
              <w:rPr>
                <w:rFonts w:ascii="Times New Roman" w:hAnsi="Times New Roman" w:cs="Times New Roman"/>
                <w:sz w:val="28"/>
                <w:szCs w:val="28"/>
              </w:rPr>
              <w:t xml:space="preserve"> М 477 ВВ 93, идентификационный номер (VIN)- X9L21230070166012; двигатель ВАЗ 2123, 0177415, шасси - номер отсутствует, кузов № 0166012, цв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ет: серо - коричневый металлик</w:t>
            </w:r>
          </w:p>
        </w:tc>
        <w:tc>
          <w:tcPr>
            <w:tcW w:w="2127" w:type="dxa"/>
          </w:tcPr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0661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95323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0" w:type="dxa"/>
          </w:tcPr>
          <w:p w:rsidR="009D33D5" w:rsidRPr="00CE1E4B" w:rsidRDefault="00CE1E4B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E4B">
              <w:rPr>
                <w:rFonts w:ascii="Times New Roman" w:hAnsi="Times New Roman" w:cs="Times New Roman"/>
                <w:sz w:val="28"/>
                <w:szCs w:val="28"/>
              </w:rPr>
              <w:t>357 500</w:t>
            </w:r>
          </w:p>
          <w:p w:rsidR="009D33D5" w:rsidRPr="00A40661" w:rsidRDefault="009D33D5" w:rsidP="004A65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D33D5" w:rsidRDefault="009D33D5" w:rsidP="009D33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33D5" w:rsidRDefault="009D33D5" w:rsidP="009D33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33D5" w:rsidRPr="004F6488" w:rsidRDefault="009D33D5" w:rsidP="009D33D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65ECA" w:rsidRPr="00CE64A3" w:rsidRDefault="00F65ECA" w:rsidP="009D33D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F65ECA" w:rsidRPr="00CE64A3" w:rsidSect="002126EC">
      <w:headerReference w:type="default" r:id="rId8"/>
      <w:pgSz w:w="11906" w:h="16838"/>
      <w:pgMar w:top="426" w:right="566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0651" w:rsidRDefault="003D0651">
      <w:r>
        <w:separator/>
      </w:r>
    </w:p>
  </w:endnote>
  <w:endnote w:type="continuationSeparator" w:id="0">
    <w:p w:rsidR="003D0651" w:rsidRDefault="003D06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Lohit Hindi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enQuanYi Micro Hei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0651" w:rsidRDefault="003D0651">
      <w:r>
        <w:separator/>
      </w:r>
    </w:p>
  </w:footnote>
  <w:footnote w:type="continuationSeparator" w:id="0">
    <w:p w:rsidR="003D0651" w:rsidRDefault="003D06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6EC" w:rsidRDefault="00CB28B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F31ED">
      <w:rPr>
        <w:noProof/>
      </w:rPr>
      <w:t>2</w:t>
    </w:r>
    <w:r>
      <w:fldChar w:fldCharType="end"/>
    </w:r>
  </w:p>
  <w:p w:rsidR="002126EC" w:rsidRDefault="009F31E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1373FA"/>
    <w:multiLevelType w:val="multilevel"/>
    <w:tmpl w:val="4C42154C"/>
    <w:lvl w:ilvl="0">
      <w:start w:val="1"/>
      <w:numFmt w:val="decimal"/>
      <w:lvlText w:val="%1."/>
      <w:lvlJc w:val="left"/>
      <w:pPr>
        <w:ind w:left="1204" w:hanging="495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4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Liberation Serif" w:hAnsi="Liberation Serif" w:cs="Lohit Hind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Liberation Serif" w:hAnsi="Liberation Serif" w:cs="Lohit Hind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Liberation Serif" w:hAnsi="Liberation Serif" w:cs="Lohit Hind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27"/>
    <w:rsid w:val="000234B1"/>
    <w:rsid w:val="000D5E58"/>
    <w:rsid w:val="00235483"/>
    <w:rsid w:val="00262787"/>
    <w:rsid w:val="0029677C"/>
    <w:rsid w:val="002E6DA8"/>
    <w:rsid w:val="003D0651"/>
    <w:rsid w:val="004860C9"/>
    <w:rsid w:val="004B3743"/>
    <w:rsid w:val="004C3609"/>
    <w:rsid w:val="0051634A"/>
    <w:rsid w:val="00566BF1"/>
    <w:rsid w:val="005E73A0"/>
    <w:rsid w:val="0062369B"/>
    <w:rsid w:val="00671093"/>
    <w:rsid w:val="006F69C0"/>
    <w:rsid w:val="007174B9"/>
    <w:rsid w:val="007B77B9"/>
    <w:rsid w:val="007F69A8"/>
    <w:rsid w:val="00872C0E"/>
    <w:rsid w:val="008A29D3"/>
    <w:rsid w:val="008A4300"/>
    <w:rsid w:val="008C7FD1"/>
    <w:rsid w:val="008F583B"/>
    <w:rsid w:val="0094707F"/>
    <w:rsid w:val="00953230"/>
    <w:rsid w:val="009D33D5"/>
    <w:rsid w:val="009F31ED"/>
    <w:rsid w:val="00A408A0"/>
    <w:rsid w:val="00A65CD6"/>
    <w:rsid w:val="00A75E54"/>
    <w:rsid w:val="00A8723B"/>
    <w:rsid w:val="00AE6CD4"/>
    <w:rsid w:val="00AF408F"/>
    <w:rsid w:val="00B44D2D"/>
    <w:rsid w:val="00CB28B8"/>
    <w:rsid w:val="00CD37AA"/>
    <w:rsid w:val="00CE1E4B"/>
    <w:rsid w:val="00CE64A3"/>
    <w:rsid w:val="00CF545A"/>
    <w:rsid w:val="00D80DEA"/>
    <w:rsid w:val="00DB1BE1"/>
    <w:rsid w:val="00DC1BCD"/>
    <w:rsid w:val="00E15D8F"/>
    <w:rsid w:val="00E7590A"/>
    <w:rsid w:val="00E804C1"/>
    <w:rsid w:val="00F36C85"/>
    <w:rsid w:val="00F567D8"/>
    <w:rsid w:val="00F65ECA"/>
    <w:rsid w:val="00FA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09D99-3EC1-4942-8888-EA83C060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8B8"/>
    <w:pPr>
      <w:widowControl w:val="0"/>
      <w:suppressAutoHyphens/>
      <w:spacing w:after="0" w:line="240" w:lineRule="auto"/>
    </w:pPr>
    <w:rPr>
      <w:rFonts w:ascii="Liberation Serif" w:eastAsia="WenQuanYi Micro Hei" w:hAnsi="Liberation Serif" w:cs="Lohit Hindi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9"/>
    <w:qFormat/>
    <w:rsid w:val="00CB28B8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28B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28B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Верхний колонтитул Знак"/>
    <w:basedOn w:val="a0"/>
    <w:link w:val="a3"/>
    <w:uiPriority w:val="99"/>
    <w:rsid w:val="00CB28B8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  <w:style w:type="paragraph" w:customStyle="1" w:styleId="11">
    <w:name w:val="Обычный1"/>
    <w:rsid w:val="00CB28B8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E804C1"/>
    <w:pPr>
      <w:ind w:left="720"/>
      <w:contextualSpacing/>
    </w:pPr>
    <w:rPr>
      <w:rFonts w:cs="Mangal"/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8F583B"/>
    <w:rPr>
      <w:rFonts w:ascii="Segoe UI" w:hAnsi="Segoe UI" w:cs="Mangal"/>
      <w:sz w:val="18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583B"/>
    <w:rPr>
      <w:rFonts w:ascii="Segoe UI" w:eastAsia="WenQuanYi Micro Hei" w:hAnsi="Segoe UI" w:cs="Mangal"/>
      <w:kern w:val="1"/>
      <w:sz w:val="18"/>
      <w:szCs w:val="16"/>
      <w:lang w:eastAsia="hi-IN" w:bidi="hi-IN"/>
    </w:rPr>
  </w:style>
  <w:style w:type="table" w:styleId="a8">
    <w:name w:val="Table Grid"/>
    <w:basedOn w:val="a1"/>
    <w:uiPriority w:val="59"/>
    <w:rsid w:val="00F65E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6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31</cp:revision>
  <cp:lastPrinted>2021-05-20T10:24:00Z</cp:lastPrinted>
  <dcterms:created xsi:type="dcterms:W3CDTF">2018-09-19T13:24:00Z</dcterms:created>
  <dcterms:modified xsi:type="dcterms:W3CDTF">2021-05-21T06:38:00Z</dcterms:modified>
</cp:coreProperties>
</file>