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CD6BA4" w14:textId="77777777" w:rsidR="00F206BA" w:rsidRPr="00F206BA" w:rsidRDefault="00F206BA" w:rsidP="00F206BA">
      <w:pPr>
        <w:widowControl w:val="0"/>
        <w:shd w:val="clear" w:color="auto" w:fill="FFFFFF"/>
        <w:suppressAutoHyphens/>
        <w:autoSpaceDN w:val="0"/>
        <w:spacing w:after="160" w:line="252" w:lineRule="auto"/>
        <w:jc w:val="center"/>
        <w:rPr>
          <w:rFonts w:eastAsia="Calibri"/>
          <w:b/>
          <w:bCs/>
          <w:color w:val="000000"/>
          <w:kern w:val="2"/>
          <w:sz w:val="34"/>
          <w:szCs w:val="34"/>
          <w:lang w:eastAsia="en-US"/>
        </w:rPr>
      </w:pPr>
      <w:r w:rsidRPr="00F206BA">
        <w:rPr>
          <w:rFonts w:eastAsia="Arial Unicode MS"/>
          <w:b/>
          <w:noProof/>
          <w:color w:val="000000"/>
          <w:kern w:val="2"/>
          <w:sz w:val="34"/>
          <w:szCs w:val="34"/>
        </w:rPr>
        <w:drawing>
          <wp:inline distT="0" distB="0" distL="0" distR="0" wp14:anchorId="26BD0E1B" wp14:editId="3DD2F069">
            <wp:extent cx="476250" cy="5905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590550"/>
                    </a:xfrm>
                    <a:prstGeom prst="rect">
                      <a:avLst/>
                    </a:prstGeom>
                    <a:noFill/>
                    <a:ln>
                      <a:noFill/>
                    </a:ln>
                  </pic:spPr>
                </pic:pic>
              </a:graphicData>
            </a:graphic>
          </wp:inline>
        </w:drawing>
      </w:r>
    </w:p>
    <w:p w14:paraId="0FA73C9C" w14:textId="77777777" w:rsidR="00F206BA" w:rsidRPr="00F206BA" w:rsidRDefault="00F206BA" w:rsidP="00F206BA">
      <w:pPr>
        <w:widowControl w:val="0"/>
        <w:shd w:val="clear" w:color="auto" w:fill="FFFFFF"/>
        <w:suppressAutoHyphens/>
        <w:autoSpaceDN w:val="0"/>
        <w:spacing w:after="160" w:line="252" w:lineRule="auto"/>
        <w:jc w:val="center"/>
        <w:rPr>
          <w:rFonts w:eastAsia="Arial Unicode MS"/>
          <w:b/>
          <w:bCs/>
          <w:color w:val="000000"/>
          <w:kern w:val="2"/>
          <w:sz w:val="34"/>
          <w:szCs w:val="34"/>
          <w:lang w:eastAsia="ar-SA"/>
        </w:rPr>
      </w:pPr>
      <w:r w:rsidRPr="00F206BA">
        <w:rPr>
          <w:rFonts w:eastAsia="Arial Unicode MS"/>
          <w:b/>
          <w:bCs/>
          <w:color w:val="000000"/>
          <w:kern w:val="2"/>
          <w:sz w:val="34"/>
          <w:szCs w:val="34"/>
          <w:lang w:eastAsia="ar-SA"/>
        </w:rPr>
        <w:t>СОВЕТ НОВОТИТАРОВСКОГО</w:t>
      </w:r>
    </w:p>
    <w:p w14:paraId="1DCCF1D5" w14:textId="77777777" w:rsidR="00F206BA" w:rsidRPr="00F206BA" w:rsidRDefault="00F206BA" w:rsidP="00F206BA">
      <w:pPr>
        <w:widowControl w:val="0"/>
        <w:shd w:val="clear" w:color="auto" w:fill="FFFFFF"/>
        <w:suppressAutoHyphens/>
        <w:autoSpaceDN w:val="0"/>
        <w:spacing w:after="160" w:line="252" w:lineRule="auto"/>
        <w:jc w:val="center"/>
        <w:rPr>
          <w:rFonts w:eastAsia="Arial Unicode MS"/>
          <w:b/>
          <w:bCs/>
          <w:color w:val="000000"/>
          <w:kern w:val="2"/>
          <w:sz w:val="34"/>
          <w:szCs w:val="34"/>
          <w:lang w:eastAsia="ar-SA"/>
        </w:rPr>
      </w:pPr>
      <w:r w:rsidRPr="00F206BA">
        <w:rPr>
          <w:rFonts w:eastAsia="Arial Unicode MS"/>
          <w:b/>
          <w:bCs/>
          <w:color w:val="000000"/>
          <w:kern w:val="2"/>
          <w:sz w:val="34"/>
          <w:szCs w:val="34"/>
          <w:lang w:eastAsia="ar-SA"/>
        </w:rPr>
        <w:t>СЕЛЬСКОГО ПОСЕЛЕНИЯ ДИНСКОГО РАЙОНА</w:t>
      </w:r>
    </w:p>
    <w:p w14:paraId="5A6644F4" w14:textId="77777777" w:rsidR="00F206BA" w:rsidRPr="00F206BA" w:rsidRDefault="00F206BA" w:rsidP="00F206BA">
      <w:pPr>
        <w:widowControl w:val="0"/>
        <w:suppressAutoHyphens/>
        <w:autoSpaceDN w:val="0"/>
        <w:spacing w:after="160" w:line="252" w:lineRule="auto"/>
        <w:ind w:right="27"/>
        <w:jc w:val="center"/>
        <w:rPr>
          <w:rFonts w:eastAsia="Arial Unicode MS"/>
          <w:b/>
          <w:bCs/>
          <w:color w:val="000000"/>
          <w:kern w:val="2"/>
          <w:sz w:val="34"/>
          <w:szCs w:val="34"/>
          <w:lang w:eastAsia="ar-SA"/>
        </w:rPr>
      </w:pPr>
    </w:p>
    <w:p w14:paraId="207036E9" w14:textId="77777777" w:rsidR="00F206BA" w:rsidRPr="00F206BA" w:rsidRDefault="00F206BA" w:rsidP="00F206BA">
      <w:pPr>
        <w:widowControl w:val="0"/>
        <w:suppressAutoHyphens/>
        <w:autoSpaceDN w:val="0"/>
        <w:spacing w:after="160" w:line="252" w:lineRule="auto"/>
        <w:ind w:right="27"/>
        <w:jc w:val="center"/>
        <w:rPr>
          <w:rFonts w:eastAsia="Arial Unicode MS"/>
          <w:b/>
          <w:bCs/>
          <w:color w:val="000000"/>
          <w:kern w:val="2"/>
          <w:sz w:val="34"/>
          <w:szCs w:val="34"/>
          <w:lang w:eastAsia="ar-SA"/>
        </w:rPr>
      </w:pPr>
      <w:r w:rsidRPr="00F206BA">
        <w:rPr>
          <w:rFonts w:eastAsia="Arial Unicode MS"/>
          <w:b/>
          <w:bCs/>
          <w:color w:val="000000"/>
          <w:kern w:val="2"/>
          <w:sz w:val="34"/>
          <w:szCs w:val="34"/>
          <w:lang w:eastAsia="ar-SA"/>
        </w:rPr>
        <w:t>РЕШЕНИЕ</w:t>
      </w:r>
    </w:p>
    <w:p w14:paraId="0BF73C33" w14:textId="60B66A97" w:rsidR="00F206BA" w:rsidRPr="00157E52" w:rsidRDefault="00157E52" w:rsidP="00F206BA">
      <w:pPr>
        <w:widowControl w:val="0"/>
        <w:shd w:val="clear" w:color="auto" w:fill="FFFFFF"/>
        <w:tabs>
          <w:tab w:val="left" w:leader="underscore" w:pos="2688"/>
          <w:tab w:val="left" w:pos="7938"/>
        </w:tabs>
        <w:suppressAutoHyphens/>
        <w:autoSpaceDN w:val="0"/>
        <w:spacing w:after="160" w:line="252" w:lineRule="auto"/>
        <w:jc w:val="both"/>
        <w:rPr>
          <w:rFonts w:eastAsia="Arial Unicode MS"/>
          <w:kern w:val="2"/>
          <w:sz w:val="28"/>
          <w:szCs w:val="28"/>
          <w:lang w:eastAsia="ar-SA"/>
        </w:rPr>
      </w:pPr>
      <w:r>
        <w:rPr>
          <w:rFonts w:eastAsia="Arial Unicode MS"/>
          <w:color w:val="000000"/>
          <w:kern w:val="2"/>
          <w:sz w:val="28"/>
          <w:szCs w:val="28"/>
          <w:lang w:eastAsia="ar-SA"/>
        </w:rPr>
        <w:t>о</w:t>
      </w:r>
      <w:r w:rsidR="00F206BA" w:rsidRPr="00157E52">
        <w:rPr>
          <w:rFonts w:eastAsia="Arial Unicode MS"/>
          <w:color w:val="000000"/>
          <w:kern w:val="2"/>
          <w:sz w:val="28"/>
          <w:szCs w:val="28"/>
          <w:lang w:eastAsia="ar-SA"/>
        </w:rPr>
        <w:t>т</w:t>
      </w:r>
      <w:r>
        <w:rPr>
          <w:rFonts w:eastAsia="Arial Unicode MS"/>
          <w:color w:val="000000"/>
          <w:kern w:val="2"/>
          <w:sz w:val="28"/>
          <w:szCs w:val="28"/>
          <w:lang w:eastAsia="ar-SA"/>
        </w:rPr>
        <w:t xml:space="preserve"> </w:t>
      </w:r>
      <w:r>
        <w:rPr>
          <w:rFonts w:eastAsia="Arial Unicode MS"/>
          <w:color w:val="000000"/>
          <w:kern w:val="2"/>
          <w:sz w:val="28"/>
          <w:szCs w:val="28"/>
          <w:u w:val="single"/>
          <w:lang w:eastAsia="ar-SA"/>
        </w:rPr>
        <w:t>13.11.2025</w:t>
      </w:r>
      <w:r w:rsidR="00F206BA" w:rsidRPr="00157E52">
        <w:rPr>
          <w:rFonts w:eastAsia="Arial Unicode MS"/>
          <w:color w:val="000000"/>
          <w:kern w:val="2"/>
          <w:sz w:val="28"/>
          <w:szCs w:val="28"/>
          <w:lang w:eastAsia="ar-SA"/>
        </w:rPr>
        <w:t xml:space="preserve">                                                                         </w:t>
      </w:r>
      <w:r>
        <w:rPr>
          <w:rFonts w:eastAsia="Arial Unicode MS"/>
          <w:color w:val="000000"/>
          <w:kern w:val="2"/>
          <w:sz w:val="28"/>
          <w:szCs w:val="28"/>
          <w:lang w:eastAsia="ar-SA"/>
        </w:rPr>
        <w:t xml:space="preserve">         </w:t>
      </w:r>
      <w:r w:rsidR="00F206BA" w:rsidRPr="00157E52">
        <w:rPr>
          <w:rFonts w:eastAsia="Arial Unicode MS"/>
          <w:color w:val="000000"/>
          <w:kern w:val="2"/>
          <w:sz w:val="28"/>
          <w:szCs w:val="28"/>
          <w:lang w:eastAsia="ar-SA"/>
        </w:rPr>
        <w:t xml:space="preserve"> </w:t>
      </w:r>
      <w:r>
        <w:rPr>
          <w:rFonts w:eastAsia="Arial Unicode MS"/>
          <w:color w:val="000000"/>
          <w:kern w:val="2"/>
          <w:sz w:val="28"/>
          <w:szCs w:val="28"/>
          <w:lang w:eastAsia="ar-SA"/>
        </w:rPr>
        <w:t xml:space="preserve">№ </w:t>
      </w:r>
      <w:r>
        <w:rPr>
          <w:rFonts w:eastAsia="Arial Unicode MS"/>
          <w:color w:val="000000"/>
          <w:kern w:val="2"/>
          <w:sz w:val="28"/>
          <w:szCs w:val="28"/>
          <w:u w:val="single"/>
          <w:lang w:eastAsia="ar-SA"/>
        </w:rPr>
        <w:t>89-21/05</w:t>
      </w:r>
      <w:r>
        <w:rPr>
          <w:rFonts w:eastAsia="Arial Unicode MS"/>
          <w:color w:val="000000"/>
          <w:kern w:val="2"/>
          <w:sz w:val="28"/>
          <w:szCs w:val="28"/>
          <w:lang w:eastAsia="ar-SA"/>
        </w:rPr>
        <w:t xml:space="preserve">  </w:t>
      </w:r>
    </w:p>
    <w:p w14:paraId="26CD22CE" w14:textId="77777777" w:rsidR="00F206BA" w:rsidRPr="00F206BA" w:rsidRDefault="00F206BA" w:rsidP="00F206BA">
      <w:pPr>
        <w:widowControl w:val="0"/>
        <w:shd w:val="clear" w:color="auto" w:fill="FFFFFF"/>
        <w:tabs>
          <w:tab w:val="left" w:leader="underscore" w:pos="2688"/>
          <w:tab w:val="left" w:pos="7938"/>
        </w:tabs>
        <w:suppressAutoHyphens/>
        <w:autoSpaceDN w:val="0"/>
        <w:jc w:val="center"/>
        <w:rPr>
          <w:rFonts w:eastAsia="Arial Unicode MS"/>
          <w:color w:val="000000"/>
          <w:spacing w:val="-8"/>
          <w:kern w:val="2"/>
          <w:sz w:val="28"/>
          <w:szCs w:val="28"/>
          <w:lang w:eastAsia="hi-IN" w:bidi="hi-IN"/>
        </w:rPr>
      </w:pPr>
      <w:r w:rsidRPr="00F206BA">
        <w:rPr>
          <w:rFonts w:eastAsia="Arial Unicode MS"/>
          <w:color w:val="000000"/>
          <w:kern w:val="2"/>
          <w:sz w:val="28"/>
          <w:szCs w:val="28"/>
          <w:lang w:eastAsia="ar-SA"/>
        </w:rPr>
        <w:t>станица Новотитаровская</w:t>
      </w:r>
    </w:p>
    <w:p w14:paraId="605DB460" w14:textId="77777777" w:rsidR="00F206BA" w:rsidRDefault="00F206BA" w:rsidP="001E7697">
      <w:pPr>
        <w:jc w:val="center"/>
        <w:rPr>
          <w:b/>
          <w:bCs/>
          <w:color w:val="000000"/>
          <w:sz w:val="28"/>
          <w:szCs w:val="28"/>
        </w:rPr>
      </w:pPr>
      <w:bookmarkStart w:id="0" w:name="_Hlk145513478"/>
    </w:p>
    <w:p w14:paraId="05DDA49D" w14:textId="77777777" w:rsidR="00F206BA" w:rsidRDefault="00F206BA" w:rsidP="001E7697">
      <w:pPr>
        <w:jc w:val="center"/>
        <w:rPr>
          <w:b/>
          <w:bCs/>
          <w:color w:val="000000"/>
          <w:sz w:val="28"/>
          <w:szCs w:val="28"/>
        </w:rPr>
      </w:pPr>
    </w:p>
    <w:p w14:paraId="2300D76E" w14:textId="77777777" w:rsidR="00F206BA" w:rsidRDefault="00F206BA" w:rsidP="001E7697">
      <w:pPr>
        <w:jc w:val="center"/>
        <w:rPr>
          <w:b/>
          <w:bCs/>
          <w:color w:val="000000"/>
          <w:sz w:val="28"/>
          <w:szCs w:val="28"/>
        </w:rPr>
      </w:pPr>
    </w:p>
    <w:p w14:paraId="5BA12B6D" w14:textId="798E60E8" w:rsidR="00D03C14" w:rsidRPr="00E96421" w:rsidRDefault="0099503E" w:rsidP="001E7697">
      <w:pPr>
        <w:jc w:val="center"/>
        <w:rPr>
          <w:b/>
          <w:bCs/>
          <w:color w:val="000000"/>
          <w:sz w:val="28"/>
          <w:szCs w:val="28"/>
        </w:rPr>
      </w:pPr>
      <w:r w:rsidRPr="0099503E">
        <w:rPr>
          <w:b/>
          <w:bCs/>
          <w:color w:val="000000"/>
          <w:sz w:val="28"/>
          <w:szCs w:val="28"/>
        </w:rPr>
        <w:t xml:space="preserve">Об утверждении Порядка увековечения памяти погибших при защите Отечества в форме установки мемориальных досок, бюстов, памятных знаков на фасадах зданий, строений и сооружений, находящихся в муниципальной и частной собственности, на территории </w:t>
      </w:r>
      <w:r w:rsidR="00617E50" w:rsidRPr="00E96421">
        <w:rPr>
          <w:b/>
          <w:bCs/>
          <w:color w:val="000000"/>
          <w:sz w:val="28"/>
          <w:szCs w:val="28"/>
        </w:rPr>
        <w:t xml:space="preserve">Новотитаровского сельского поселения Динского </w:t>
      </w:r>
      <w:r>
        <w:rPr>
          <w:b/>
          <w:bCs/>
          <w:color w:val="000000"/>
          <w:sz w:val="28"/>
          <w:szCs w:val="28"/>
        </w:rPr>
        <w:t xml:space="preserve">муниципального </w:t>
      </w:r>
      <w:r w:rsidR="00617E50" w:rsidRPr="00E96421">
        <w:rPr>
          <w:b/>
          <w:bCs/>
          <w:color w:val="000000"/>
          <w:sz w:val="28"/>
          <w:szCs w:val="28"/>
        </w:rPr>
        <w:t>района</w:t>
      </w:r>
      <w:bookmarkEnd w:id="0"/>
      <w:r>
        <w:rPr>
          <w:b/>
          <w:bCs/>
          <w:color w:val="000000"/>
          <w:sz w:val="28"/>
          <w:szCs w:val="28"/>
        </w:rPr>
        <w:t xml:space="preserve"> Краснодарского края</w:t>
      </w:r>
    </w:p>
    <w:p w14:paraId="510BDA20" w14:textId="77777777" w:rsidR="00D03C14" w:rsidRPr="00E96421" w:rsidRDefault="00D03C14" w:rsidP="00D03C14">
      <w:pPr>
        <w:shd w:val="clear" w:color="auto" w:fill="FFFFFF"/>
        <w:ind w:firstLine="567"/>
        <w:rPr>
          <w:b/>
          <w:color w:val="000000"/>
          <w:sz w:val="28"/>
          <w:szCs w:val="28"/>
        </w:rPr>
      </w:pPr>
    </w:p>
    <w:p w14:paraId="3DDF14CD" w14:textId="77777777" w:rsidR="00E97A2A" w:rsidRPr="00E96421" w:rsidRDefault="00E97A2A" w:rsidP="00D03C14">
      <w:pPr>
        <w:shd w:val="clear" w:color="auto" w:fill="FFFFFF"/>
        <w:ind w:firstLine="567"/>
        <w:rPr>
          <w:b/>
          <w:color w:val="000000"/>
          <w:sz w:val="28"/>
          <w:szCs w:val="28"/>
        </w:rPr>
      </w:pPr>
    </w:p>
    <w:p w14:paraId="779552B1" w14:textId="284045DB" w:rsidR="001E7697" w:rsidRPr="00E96421" w:rsidRDefault="0099503E" w:rsidP="001E7697">
      <w:pPr>
        <w:shd w:val="clear" w:color="auto" w:fill="FFFFFF"/>
        <w:ind w:firstLine="709"/>
        <w:jc w:val="both"/>
        <w:rPr>
          <w:sz w:val="28"/>
          <w:szCs w:val="28"/>
        </w:rPr>
      </w:pPr>
      <w:r w:rsidRPr="0099503E">
        <w:rPr>
          <w:color w:val="000000"/>
          <w:sz w:val="28"/>
          <w:szCs w:val="28"/>
        </w:rPr>
        <w:t xml:space="preserve">В соответствии с Федеральным законом от 20 марта 2025 года </w:t>
      </w:r>
      <w:r>
        <w:rPr>
          <w:color w:val="000000"/>
          <w:sz w:val="28"/>
          <w:szCs w:val="28"/>
        </w:rPr>
        <w:t>№ 33-ФЗ «</w:t>
      </w:r>
      <w:r w:rsidRPr="0099503E">
        <w:rPr>
          <w:color w:val="000000"/>
          <w:sz w:val="28"/>
          <w:szCs w:val="28"/>
        </w:rPr>
        <w:t>Об общих принципах организации местного самоуправления в единой системе публичной власти</w:t>
      </w:r>
      <w:r>
        <w:rPr>
          <w:color w:val="000000"/>
          <w:sz w:val="28"/>
          <w:szCs w:val="28"/>
        </w:rPr>
        <w:t>»</w:t>
      </w:r>
      <w:r w:rsidRPr="0099503E">
        <w:rPr>
          <w:color w:val="000000"/>
          <w:sz w:val="28"/>
          <w:szCs w:val="28"/>
        </w:rPr>
        <w:t xml:space="preserve">, Законом Краснодарского края от 11 ноября 2019 года </w:t>
      </w:r>
      <w:r>
        <w:rPr>
          <w:color w:val="000000"/>
          <w:sz w:val="28"/>
          <w:szCs w:val="28"/>
        </w:rPr>
        <w:t>№ 4144-К3 «</w:t>
      </w:r>
      <w:r w:rsidRPr="0099503E">
        <w:rPr>
          <w:color w:val="000000"/>
          <w:sz w:val="28"/>
          <w:szCs w:val="28"/>
        </w:rPr>
        <w:t>О некоторых вопросах увековечения в Краснодарском крае памят</w:t>
      </w:r>
      <w:r w:rsidR="00DE62B7">
        <w:rPr>
          <w:color w:val="000000"/>
          <w:sz w:val="28"/>
          <w:szCs w:val="28"/>
        </w:rPr>
        <w:t>и погибших при защите Отечества»</w:t>
      </w:r>
      <w:r w:rsidRPr="0099503E">
        <w:rPr>
          <w:color w:val="000000"/>
          <w:sz w:val="28"/>
          <w:szCs w:val="28"/>
        </w:rPr>
        <w:t xml:space="preserve"> целях определения порядка принятия решений об увековечении памяти погибших при защите Отечества в виде мемориальных досок, бюстов, памятных знаков на территории Новотитаровского сельского поселения Динского муниципального района Краснодарского края, руководствуясь Уставом Новотитаровского сельского поселения Динского муниципального района Краснодарского края, Совет Новотитаровского сельского поселения Динского муниципального района Краснодарского края </w:t>
      </w:r>
      <w:r w:rsidR="001E7697" w:rsidRPr="00E96421">
        <w:rPr>
          <w:bCs/>
          <w:color w:val="000000"/>
          <w:sz w:val="28"/>
          <w:szCs w:val="28"/>
        </w:rPr>
        <w:t>р е ш и л:</w:t>
      </w:r>
    </w:p>
    <w:p w14:paraId="1A88F95D" w14:textId="0FEC79C8" w:rsidR="0099503E" w:rsidRDefault="0099503E" w:rsidP="0099503E">
      <w:pPr>
        <w:widowControl w:val="0"/>
        <w:autoSpaceDE w:val="0"/>
        <w:autoSpaceDN w:val="0"/>
        <w:adjustRightInd w:val="0"/>
        <w:ind w:firstLine="567"/>
        <w:jc w:val="both"/>
        <w:rPr>
          <w:sz w:val="28"/>
          <w:szCs w:val="28"/>
        </w:rPr>
      </w:pPr>
      <w:r w:rsidRPr="0099503E">
        <w:rPr>
          <w:sz w:val="28"/>
          <w:szCs w:val="28"/>
        </w:rPr>
        <w:t>1. Утвердить Порядок увековечения памяти погибших при защите Отечества в форме установки мемориальных досок, бюстов, памятных знаков на фасадах зданий, строений и сооружений, находящихся в муниципальной и частной собственности, на территории Новотитаровского сельского поселения Динского муниципального района Краснодарского края согласно приложению.</w:t>
      </w:r>
    </w:p>
    <w:p w14:paraId="3ED194FD" w14:textId="492BFFA2" w:rsidR="0099503E" w:rsidRPr="0099503E" w:rsidRDefault="0099503E" w:rsidP="0099503E">
      <w:pPr>
        <w:widowControl w:val="0"/>
        <w:autoSpaceDE w:val="0"/>
        <w:autoSpaceDN w:val="0"/>
        <w:adjustRightInd w:val="0"/>
        <w:ind w:firstLine="567"/>
        <w:jc w:val="both"/>
        <w:rPr>
          <w:sz w:val="28"/>
          <w:szCs w:val="28"/>
        </w:rPr>
      </w:pPr>
      <w:r w:rsidRPr="0099503E">
        <w:rPr>
          <w:sz w:val="28"/>
          <w:szCs w:val="28"/>
        </w:rPr>
        <w:t xml:space="preserve">2. Администрации Новотитаровского сельского поселения Динского муниципального района Краснодарского края опубликовать настоящее постановление на официальном сайте общественно-политической газеты </w:t>
      </w:r>
      <w:r w:rsidRPr="0099503E">
        <w:rPr>
          <w:sz w:val="28"/>
          <w:szCs w:val="28"/>
        </w:rPr>
        <w:lastRenderedPageBreak/>
        <w:t>«ТРИБУНА» Динского района Краснодарского края https://tribuna-neo.ru/ и разместить на официальном сайте Новотитаровского сельского поселения Динского района www.novotitarovskaya.info</w:t>
      </w:r>
    </w:p>
    <w:p w14:paraId="7C973E42" w14:textId="77777777" w:rsidR="00A0142D" w:rsidRPr="005215BE" w:rsidRDefault="0099503E" w:rsidP="00A0142D">
      <w:pPr>
        <w:ind w:firstLine="567"/>
        <w:contextualSpacing/>
        <w:jc w:val="both"/>
        <w:rPr>
          <w:rFonts w:eastAsia="Calibri"/>
          <w:sz w:val="28"/>
          <w:szCs w:val="28"/>
          <w:lang w:eastAsia="en-US"/>
        </w:rPr>
      </w:pPr>
      <w:r w:rsidRPr="005215BE">
        <w:rPr>
          <w:rFonts w:eastAsia="Calibri"/>
          <w:sz w:val="28"/>
          <w:szCs w:val="28"/>
          <w:lang w:eastAsia="en-US"/>
        </w:rPr>
        <w:t xml:space="preserve">3. </w:t>
      </w:r>
      <w:r w:rsidR="00A0142D" w:rsidRPr="005215BE">
        <w:rPr>
          <w:rFonts w:eastAsia="Calibri"/>
          <w:sz w:val="28"/>
          <w:szCs w:val="28"/>
          <w:lang w:eastAsia="en-US"/>
        </w:rPr>
        <w:t>Контроль за исполнением настоящего решения возложить на комиссию по вопросам собственности, ЖКХ и благоустройству Совета Новотитаровского сельского поселения Динского района (</w:t>
      </w:r>
      <w:proofErr w:type="spellStart"/>
      <w:r w:rsidR="00A0142D" w:rsidRPr="005215BE">
        <w:rPr>
          <w:rFonts w:eastAsia="Calibri"/>
          <w:sz w:val="28"/>
          <w:szCs w:val="28"/>
          <w:lang w:eastAsia="en-US"/>
        </w:rPr>
        <w:t>Лазник</w:t>
      </w:r>
      <w:proofErr w:type="spellEnd"/>
      <w:r w:rsidR="00A0142D" w:rsidRPr="005215BE">
        <w:rPr>
          <w:rFonts w:eastAsia="Calibri"/>
          <w:sz w:val="28"/>
          <w:szCs w:val="28"/>
          <w:lang w:eastAsia="en-US"/>
        </w:rPr>
        <w:t xml:space="preserve"> А.Н.).</w:t>
      </w:r>
    </w:p>
    <w:p w14:paraId="3A23ABB0" w14:textId="513C5BB8" w:rsidR="00B32144" w:rsidRPr="00B32144" w:rsidRDefault="00B82918" w:rsidP="00A0142D">
      <w:pPr>
        <w:ind w:firstLine="567"/>
        <w:contextualSpacing/>
        <w:jc w:val="both"/>
        <w:rPr>
          <w:sz w:val="28"/>
          <w:szCs w:val="28"/>
        </w:rPr>
      </w:pPr>
      <w:r w:rsidRPr="00B32144">
        <w:rPr>
          <w:sz w:val="28"/>
          <w:szCs w:val="28"/>
        </w:rPr>
        <w:t>4</w:t>
      </w:r>
      <w:r w:rsidR="001E7697" w:rsidRPr="00B32144">
        <w:rPr>
          <w:sz w:val="28"/>
          <w:szCs w:val="28"/>
        </w:rPr>
        <w:t xml:space="preserve">. </w:t>
      </w:r>
      <w:r w:rsidR="00B32144" w:rsidRPr="00B32144">
        <w:rPr>
          <w:sz w:val="28"/>
          <w:szCs w:val="28"/>
        </w:rPr>
        <w:t>Решение вступает в силу со дня его официального опубликования.</w:t>
      </w:r>
    </w:p>
    <w:p w14:paraId="078E55A3" w14:textId="77777777" w:rsidR="007E77FC" w:rsidRDefault="007E77FC" w:rsidP="001E7697">
      <w:pPr>
        <w:shd w:val="clear" w:color="auto" w:fill="FFFFFF"/>
        <w:ind w:firstLine="709"/>
        <w:jc w:val="both"/>
        <w:rPr>
          <w:sz w:val="28"/>
          <w:szCs w:val="28"/>
        </w:rPr>
      </w:pPr>
    </w:p>
    <w:p w14:paraId="7A77F507" w14:textId="77777777" w:rsidR="007E77FC" w:rsidRPr="00E96421" w:rsidRDefault="007E77FC" w:rsidP="001E7697">
      <w:pPr>
        <w:shd w:val="clear" w:color="auto" w:fill="FFFFFF"/>
        <w:ind w:firstLine="709"/>
        <w:jc w:val="both"/>
        <w:rPr>
          <w:sz w:val="28"/>
          <w:szCs w:val="28"/>
        </w:rPr>
      </w:pPr>
    </w:p>
    <w:p w14:paraId="3F0BA7D9" w14:textId="77777777" w:rsidR="001E7697" w:rsidRPr="00E96421" w:rsidRDefault="001E7697" w:rsidP="001E7697">
      <w:pPr>
        <w:shd w:val="clear" w:color="auto" w:fill="FFFFFF"/>
        <w:jc w:val="both"/>
        <w:rPr>
          <w:sz w:val="28"/>
          <w:szCs w:val="28"/>
        </w:rPr>
      </w:pPr>
      <w:r w:rsidRPr="00E96421">
        <w:rPr>
          <w:sz w:val="28"/>
          <w:szCs w:val="28"/>
        </w:rPr>
        <w:t>Председатель Совета</w:t>
      </w:r>
    </w:p>
    <w:p w14:paraId="3D32F478" w14:textId="4FDA6DBC" w:rsidR="001E7697" w:rsidRDefault="001E7697" w:rsidP="001E7697">
      <w:pPr>
        <w:shd w:val="clear" w:color="auto" w:fill="FFFFFF"/>
        <w:jc w:val="both"/>
        <w:rPr>
          <w:sz w:val="28"/>
          <w:szCs w:val="28"/>
        </w:rPr>
      </w:pPr>
      <w:r w:rsidRPr="00E96421">
        <w:rPr>
          <w:sz w:val="28"/>
          <w:szCs w:val="28"/>
        </w:rPr>
        <w:t>Новотитаровского сельского поселения                                      К.А. Прокофьев</w:t>
      </w:r>
    </w:p>
    <w:p w14:paraId="0A054BF4" w14:textId="77777777" w:rsidR="0099503E" w:rsidRDefault="0099503E" w:rsidP="001E7697">
      <w:pPr>
        <w:shd w:val="clear" w:color="auto" w:fill="FFFFFF"/>
        <w:jc w:val="both"/>
        <w:rPr>
          <w:sz w:val="28"/>
          <w:szCs w:val="28"/>
        </w:rPr>
      </w:pPr>
    </w:p>
    <w:p w14:paraId="083F9554" w14:textId="77777777" w:rsidR="0099503E" w:rsidRPr="00E96421" w:rsidRDefault="0099503E" w:rsidP="001E7697">
      <w:pPr>
        <w:shd w:val="clear" w:color="auto" w:fill="FFFFFF"/>
        <w:jc w:val="both"/>
        <w:rPr>
          <w:sz w:val="28"/>
          <w:szCs w:val="28"/>
        </w:rPr>
      </w:pPr>
    </w:p>
    <w:tbl>
      <w:tblPr>
        <w:tblW w:w="9795" w:type="dxa"/>
        <w:tblLayout w:type="fixed"/>
        <w:tblCellMar>
          <w:left w:w="10" w:type="dxa"/>
          <w:right w:w="10" w:type="dxa"/>
        </w:tblCellMar>
        <w:tblLook w:val="0000" w:firstRow="0" w:lastRow="0" w:firstColumn="0" w:lastColumn="0" w:noHBand="0" w:noVBand="0"/>
      </w:tblPr>
      <w:tblGrid>
        <w:gridCol w:w="4898"/>
        <w:gridCol w:w="4897"/>
      </w:tblGrid>
      <w:tr w:rsidR="00DE6E02" w:rsidRPr="00E96421" w14:paraId="504A0758" w14:textId="77777777" w:rsidTr="00C32FD9">
        <w:tc>
          <w:tcPr>
            <w:tcW w:w="4898" w:type="dxa"/>
            <w:tcMar>
              <w:top w:w="0" w:type="dxa"/>
              <w:left w:w="108" w:type="dxa"/>
              <w:bottom w:w="0" w:type="dxa"/>
              <w:right w:w="108" w:type="dxa"/>
            </w:tcMar>
            <w:vAlign w:val="bottom"/>
          </w:tcPr>
          <w:p w14:paraId="3472BBD9" w14:textId="3506DC57" w:rsidR="0020392F" w:rsidRPr="00E96421" w:rsidRDefault="0099503E" w:rsidP="00C32FD9">
            <w:pPr>
              <w:pStyle w:val="aff3"/>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w:t>
            </w:r>
            <w:r w:rsidR="0020392F" w:rsidRPr="00E96421">
              <w:rPr>
                <w:rFonts w:ascii="Times New Roman" w:hAnsi="Times New Roman" w:cs="Times New Roman"/>
                <w:color w:val="000000" w:themeColor="text1"/>
                <w:sz w:val="28"/>
                <w:szCs w:val="28"/>
              </w:rPr>
              <w:t>лав</w:t>
            </w:r>
            <w:r>
              <w:rPr>
                <w:rFonts w:ascii="Times New Roman" w:hAnsi="Times New Roman" w:cs="Times New Roman"/>
                <w:color w:val="000000" w:themeColor="text1"/>
                <w:sz w:val="28"/>
                <w:szCs w:val="28"/>
              </w:rPr>
              <w:t>а</w:t>
            </w:r>
            <w:r w:rsidR="0020392F" w:rsidRPr="00E96421">
              <w:rPr>
                <w:rFonts w:ascii="Times New Roman" w:hAnsi="Times New Roman" w:cs="Times New Roman"/>
                <w:color w:val="000000" w:themeColor="text1"/>
                <w:sz w:val="28"/>
                <w:szCs w:val="28"/>
              </w:rPr>
              <w:t xml:space="preserve"> Новотитаровского</w:t>
            </w:r>
          </w:p>
          <w:p w14:paraId="309D309A" w14:textId="77777777" w:rsidR="0020392F" w:rsidRPr="00E96421" w:rsidRDefault="0020392F" w:rsidP="00C32FD9">
            <w:pPr>
              <w:pStyle w:val="aff3"/>
              <w:rPr>
                <w:rFonts w:ascii="Times New Roman" w:hAnsi="Times New Roman" w:cs="Times New Roman"/>
                <w:color w:val="000000" w:themeColor="text1"/>
                <w:sz w:val="28"/>
                <w:szCs w:val="28"/>
              </w:rPr>
            </w:pPr>
            <w:r w:rsidRPr="00E96421">
              <w:rPr>
                <w:rFonts w:ascii="Times New Roman" w:hAnsi="Times New Roman" w:cs="Times New Roman"/>
                <w:color w:val="000000" w:themeColor="text1"/>
                <w:sz w:val="28"/>
                <w:szCs w:val="28"/>
              </w:rPr>
              <w:t>сельского поселения</w:t>
            </w:r>
          </w:p>
        </w:tc>
        <w:tc>
          <w:tcPr>
            <w:tcW w:w="4897" w:type="dxa"/>
            <w:tcMar>
              <w:top w:w="0" w:type="dxa"/>
              <w:left w:w="108" w:type="dxa"/>
              <w:bottom w:w="0" w:type="dxa"/>
              <w:right w:w="108" w:type="dxa"/>
            </w:tcMar>
            <w:vAlign w:val="bottom"/>
          </w:tcPr>
          <w:p w14:paraId="195E4356" w14:textId="668EA964" w:rsidR="0020392F" w:rsidRPr="00E96421" w:rsidRDefault="0020392F" w:rsidP="0099503E">
            <w:pPr>
              <w:pStyle w:val="aff4"/>
              <w:jc w:val="center"/>
              <w:rPr>
                <w:rFonts w:ascii="Times New Roman" w:hAnsi="Times New Roman" w:cs="Times New Roman"/>
                <w:color w:val="000000" w:themeColor="text1"/>
                <w:sz w:val="28"/>
                <w:szCs w:val="28"/>
              </w:rPr>
            </w:pPr>
            <w:r w:rsidRPr="00E96421">
              <w:rPr>
                <w:rFonts w:ascii="Times New Roman" w:hAnsi="Times New Roman" w:cs="Times New Roman"/>
                <w:color w:val="000000" w:themeColor="text1"/>
                <w:sz w:val="28"/>
                <w:szCs w:val="28"/>
              </w:rPr>
              <w:t xml:space="preserve">                </w:t>
            </w:r>
            <w:r w:rsidR="003F0BF3">
              <w:rPr>
                <w:rFonts w:ascii="Times New Roman" w:hAnsi="Times New Roman" w:cs="Times New Roman"/>
                <w:color w:val="000000" w:themeColor="text1"/>
                <w:sz w:val="28"/>
                <w:szCs w:val="28"/>
              </w:rPr>
              <w:t xml:space="preserve">          </w:t>
            </w:r>
            <w:r w:rsidRPr="00E96421">
              <w:rPr>
                <w:rFonts w:ascii="Times New Roman" w:hAnsi="Times New Roman" w:cs="Times New Roman"/>
                <w:color w:val="000000" w:themeColor="text1"/>
                <w:sz w:val="28"/>
                <w:szCs w:val="28"/>
              </w:rPr>
              <w:t xml:space="preserve">        </w:t>
            </w:r>
            <w:r w:rsidR="0099503E">
              <w:rPr>
                <w:rFonts w:ascii="Times New Roman" w:hAnsi="Times New Roman" w:cs="Times New Roman"/>
                <w:color w:val="000000" w:themeColor="text1"/>
                <w:sz w:val="28"/>
                <w:szCs w:val="28"/>
              </w:rPr>
              <w:t xml:space="preserve">С.П. Васильченко </w:t>
            </w:r>
          </w:p>
        </w:tc>
      </w:tr>
    </w:tbl>
    <w:p w14:paraId="60A76C64" w14:textId="77777777" w:rsidR="0020392F" w:rsidRPr="00E96421" w:rsidRDefault="0020392F" w:rsidP="001E7697">
      <w:pPr>
        <w:shd w:val="clear" w:color="auto" w:fill="FFFFFF"/>
        <w:jc w:val="both"/>
        <w:rPr>
          <w:sz w:val="28"/>
          <w:szCs w:val="28"/>
        </w:rPr>
      </w:pPr>
    </w:p>
    <w:p w14:paraId="7CE8FABE" w14:textId="77777777" w:rsidR="00F1646B" w:rsidRPr="00E96421" w:rsidRDefault="00F1646B" w:rsidP="001E7697">
      <w:pPr>
        <w:shd w:val="clear" w:color="auto" w:fill="FFFFFF"/>
        <w:jc w:val="both"/>
        <w:rPr>
          <w:sz w:val="28"/>
          <w:szCs w:val="28"/>
        </w:rPr>
      </w:pPr>
    </w:p>
    <w:p w14:paraId="10E84CE1" w14:textId="77777777" w:rsidR="00F1646B" w:rsidRPr="00E96421" w:rsidRDefault="00F1646B" w:rsidP="001E7697">
      <w:pPr>
        <w:shd w:val="clear" w:color="auto" w:fill="FFFFFF"/>
        <w:jc w:val="both"/>
        <w:rPr>
          <w:sz w:val="28"/>
          <w:szCs w:val="28"/>
        </w:rPr>
      </w:pPr>
    </w:p>
    <w:p w14:paraId="2DEF0E5C" w14:textId="77777777" w:rsidR="006E3E68" w:rsidRDefault="006E3E68" w:rsidP="006E3E68">
      <w:pPr>
        <w:pStyle w:val="16"/>
        <w:ind w:firstLine="709"/>
        <w:jc w:val="both"/>
        <w:rPr>
          <w:rFonts w:ascii="Times New Roman" w:hAnsi="Times New Roman" w:cs="Times New Roman"/>
          <w:bCs/>
          <w:color w:val="000000"/>
          <w:sz w:val="28"/>
          <w:szCs w:val="28"/>
        </w:rPr>
      </w:pPr>
    </w:p>
    <w:p w14:paraId="61DD64F3" w14:textId="77777777" w:rsidR="00A86D95" w:rsidRDefault="00A86D95" w:rsidP="006E3E68">
      <w:pPr>
        <w:pStyle w:val="16"/>
        <w:ind w:firstLine="709"/>
        <w:jc w:val="both"/>
        <w:rPr>
          <w:rFonts w:ascii="Times New Roman" w:hAnsi="Times New Roman" w:cs="Times New Roman"/>
          <w:bCs/>
          <w:color w:val="000000"/>
          <w:sz w:val="28"/>
          <w:szCs w:val="28"/>
        </w:rPr>
      </w:pPr>
    </w:p>
    <w:p w14:paraId="05769DF7" w14:textId="77777777" w:rsidR="00A86D95" w:rsidRDefault="00A86D95" w:rsidP="006E3E68">
      <w:pPr>
        <w:pStyle w:val="16"/>
        <w:ind w:firstLine="709"/>
        <w:jc w:val="both"/>
        <w:rPr>
          <w:rFonts w:ascii="Times New Roman" w:hAnsi="Times New Roman" w:cs="Times New Roman"/>
          <w:bCs/>
          <w:color w:val="000000"/>
          <w:sz w:val="28"/>
          <w:szCs w:val="28"/>
        </w:rPr>
      </w:pPr>
    </w:p>
    <w:p w14:paraId="3296BE7C" w14:textId="77777777" w:rsidR="00A86D95" w:rsidRDefault="00A86D95" w:rsidP="006E3E68">
      <w:pPr>
        <w:pStyle w:val="16"/>
        <w:ind w:firstLine="709"/>
        <w:jc w:val="both"/>
        <w:rPr>
          <w:rFonts w:ascii="Times New Roman" w:hAnsi="Times New Roman" w:cs="Times New Roman"/>
          <w:bCs/>
          <w:color w:val="000000"/>
          <w:sz w:val="28"/>
          <w:szCs w:val="28"/>
        </w:rPr>
      </w:pPr>
    </w:p>
    <w:p w14:paraId="5C1665E6" w14:textId="77777777" w:rsidR="00A86D95" w:rsidRDefault="00A86D95" w:rsidP="006E3E68">
      <w:pPr>
        <w:pStyle w:val="16"/>
        <w:ind w:firstLine="709"/>
        <w:jc w:val="both"/>
        <w:rPr>
          <w:rFonts w:ascii="Times New Roman" w:hAnsi="Times New Roman" w:cs="Times New Roman"/>
          <w:bCs/>
          <w:color w:val="000000"/>
          <w:sz w:val="28"/>
          <w:szCs w:val="28"/>
        </w:rPr>
      </w:pPr>
    </w:p>
    <w:p w14:paraId="62501400" w14:textId="77777777" w:rsidR="00A86D95" w:rsidRDefault="00A86D95" w:rsidP="006E3E68">
      <w:pPr>
        <w:pStyle w:val="16"/>
        <w:ind w:firstLine="709"/>
        <w:jc w:val="both"/>
        <w:rPr>
          <w:rFonts w:ascii="Times New Roman" w:hAnsi="Times New Roman" w:cs="Times New Roman"/>
          <w:bCs/>
          <w:color w:val="000000"/>
          <w:sz w:val="28"/>
          <w:szCs w:val="28"/>
        </w:rPr>
      </w:pPr>
    </w:p>
    <w:p w14:paraId="351C2FF9" w14:textId="77777777" w:rsidR="00A86D95" w:rsidRDefault="00A86D95" w:rsidP="006E3E68">
      <w:pPr>
        <w:pStyle w:val="16"/>
        <w:ind w:firstLine="709"/>
        <w:jc w:val="both"/>
        <w:rPr>
          <w:rFonts w:ascii="Times New Roman" w:hAnsi="Times New Roman" w:cs="Times New Roman"/>
          <w:bCs/>
          <w:color w:val="000000"/>
          <w:sz w:val="28"/>
          <w:szCs w:val="28"/>
        </w:rPr>
      </w:pPr>
    </w:p>
    <w:p w14:paraId="1569337C" w14:textId="77777777" w:rsidR="00A86D95" w:rsidRDefault="00A86D95" w:rsidP="006E3E68">
      <w:pPr>
        <w:pStyle w:val="16"/>
        <w:ind w:firstLine="709"/>
        <w:jc w:val="both"/>
        <w:rPr>
          <w:rFonts w:ascii="Times New Roman" w:hAnsi="Times New Roman" w:cs="Times New Roman"/>
          <w:bCs/>
          <w:color w:val="000000"/>
          <w:sz w:val="28"/>
          <w:szCs w:val="28"/>
        </w:rPr>
      </w:pPr>
    </w:p>
    <w:p w14:paraId="7FE8CF38" w14:textId="77777777" w:rsidR="00A86D95" w:rsidRDefault="00A86D95" w:rsidP="006E3E68">
      <w:pPr>
        <w:pStyle w:val="16"/>
        <w:ind w:firstLine="709"/>
        <w:jc w:val="both"/>
        <w:rPr>
          <w:rFonts w:ascii="Times New Roman" w:hAnsi="Times New Roman" w:cs="Times New Roman"/>
          <w:bCs/>
          <w:color w:val="000000"/>
          <w:sz w:val="28"/>
          <w:szCs w:val="28"/>
        </w:rPr>
      </w:pPr>
    </w:p>
    <w:p w14:paraId="216299DF" w14:textId="77777777" w:rsidR="00A86D95" w:rsidRDefault="00A86D95" w:rsidP="006E3E68">
      <w:pPr>
        <w:pStyle w:val="16"/>
        <w:ind w:firstLine="709"/>
        <w:jc w:val="both"/>
        <w:rPr>
          <w:rFonts w:ascii="Times New Roman" w:hAnsi="Times New Roman" w:cs="Times New Roman"/>
          <w:bCs/>
          <w:color w:val="000000"/>
          <w:sz w:val="28"/>
          <w:szCs w:val="28"/>
        </w:rPr>
      </w:pPr>
    </w:p>
    <w:p w14:paraId="5EB5C3AC" w14:textId="77777777" w:rsidR="00A86D95" w:rsidRDefault="00A86D95" w:rsidP="006E3E68">
      <w:pPr>
        <w:pStyle w:val="16"/>
        <w:ind w:firstLine="709"/>
        <w:jc w:val="both"/>
        <w:rPr>
          <w:rFonts w:ascii="Times New Roman" w:hAnsi="Times New Roman" w:cs="Times New Roman"/>
          <w:bCs/>
          <w:color w:val="000000"/>
          <w:sz w:val="28"/>
          <w:szCs w:val="28"/>
        </w:rPr>
      </w:pPr>
    </w:p>
    <w:p w14:paraId="7E207825" w14:textId="77777777" w:rsidR="00A86D95" w:rsidRDefault="00A86D95" w:rsidP="006E3E68">
      <w:pPr>
        <w:pStyle w:val="16"/>
        <w:ind w:firstLine="709"/>
        <w:jc w:val="both"/>
        <w:rPr>
          <w:rFonts w:ascii="Times New Roman" w:hAnsi="Times New Roman" w:cs="Times New Roman"/>
          <w:bCs/>
          <w:color w:val="000000"/>
          <w:sz w:val="28"/>
          <w:szCs w:val="28"/>
        </w:rPr>
      </w:pPr>
    </w:p>
    <w:p w14:paraId="3EAE1B67" w14:textId="77777777" w:rsidR="00A86D95" w:rsidRDefault="00A86D95" w:rsidP="006E3E68">
      <w:pPr>
        <w:pStyle w:val="16"/>
        <w:ind w:firstLine="709"/>
        <w:jc w:val="both"/>
        <w:rPr>
          <w:rFonts w:ascii="Times New Roman" w:hAnsi="Times New Roman" w:cs="Times New Roman"/>
          <w:bCs/>
          <w:color w:val="000000"/>
          <w:sz w:val="28"/>
          <w:szCs w:val="28"/>
        </w:rPr>
      </w:pPr>
    </w:p>
    <w:p w14:paraId="385E10EA" w14:textId="77777777" w:rsidR="00A86D95" w:rsidRDefault="00A86D95" w:rsidP="006E3E68">
      <w:pPr>
        <w:pStyle w:val="16"/>
        <w:ind w:firstLine="709"/>
        <w:jc w:val="both"/>
        <w:rPr>
          <w:rFonts w:ascii="Times New Roman" w:hAnsi="Times New Roman" w:cs="Times New Roman"/>
          <w:bCs/>
          <w:color w:val="000000"/>
          <w:sz w:val="28"/>
          <w:szCs w:val="28"/>
        </w:rPr>
      </w:pPr>
    </w:p>
    <w:p w14:paraId="0BBBBA53" w14:textId="77777777" w:rsidR="00A86D95" w:rsidRDefault="00A86D95" w:rsidP="006E3E68">
      <w:pPr>
        <w:pStyle w:val="16"/>
        <w:ind w:firstLine="709"/>
        <w:jc w:val="both"/>
        <w:rPr>
          <w:rFonts w:ascii="Times New Roman" w:hAnsi="Times New Roman" w:cs="Times New Roman"/>
          <w:bCs/>
          <w:color w:val="000000"/>
          <w:sz w:val="28"/>
          <w:szCs w:val="28"/>
        </w:rPr>
      </w:pPr>
    </w:p>
    <w:p w14:paraId="3BE7C969" w14:textId="77777777" w:rsidR="00A86D95" w:rsidRDefault="00A86D95" w:rsidP="006E3E68">
      <w:pPr>
        <w:pStyle w:val="16"/>
        <w:ind w:firstLine="709"/>
        <w:jc w:val="both"/>
        <w:rPr>
          <w:rFonts w:ascii="Times New Roman" w:hAnsi="Times New Roman" w:cs="Times New Roman"/>
          <w:bCs/>
          <w:color w:val="000000"/>
          <w:sz w:val="28"/>
          <w:szCs w:val="28"/>
        </w:rPr>
      </w:pPr>
    </w:p>
    <w:p w14:paraId="46269105" w14:textId="77777777" w:rsidR="00A86D95" w:rsidRDefault="00A86D95" w:rsidP="006E3E68">
      <w:pPr>
        <w:pStyle w:val="16"/>
        <w:ind w:firstLine="709"/>
        <w:jc w:val="both"/>
        <w:rPr>
          <w:rFonts w:ascii="Times New Roman" w:hAnsi="Times New Roman" w:cs="Times New Roman"/>
          <w:bCs/>
          <w:color w:val="000000"/>
          <w:sz w:val="28"/>
          <w:szCs w:val="28"/>
        </w:rPr>
      </w:pPr>
    </w:p>
    <w:p w14:paraId="5096386B" w14:textId="77777777" w:rsidR="00A86D95" w:rsidRDefault="00A86D95" w:rsidP="006E3E68">
      <w:pPr>
        <w:pStyle w:val="16"/>
        <w:ind w:firstLine="709"/>
        <w:jc w:val="both"/>
        <w:rPr>
          <w:rFonts w:ascii="Times New Roman" w:hAnsi="Times New Roman" w:cs="Times New Roman"/>
          <w:bCs/>
          <w:color w:val="000000"/>
          <w:sz w:val="28"/>
          <w:szCs w:val="28"/>
        </w:rPr>
      </w:pPr>
    </w:p>
    <w:p w14:paraId="2DFF4547" w14:textId="77777777" w:rsidR="00A86D95" w:rsidRDefault="00A86D95" w:rsidP="006E3E68">
      <w:pPr>
        <w:pStyle w:val="16"/>
        <w:ind w:firstLine="709"/>
        <w:jc w:val="both"/>
        <w:rPr>
          <w:rFonts w:ascii="Times New Roman" w:hAnsi="Times New Roman" w:cs="Times New Roman"/>
          <w:bCs/>
          <w:color w:val="000000"/>
          <w:sz w:val="28"/>
          <w:szCs w:val="28"/>
        </w:rPr>
      </w:pPr>
    </w:p>
    <w:p w14:paraId="3511778E" w14:textId="77777777" w:rsidR="00A86D95" w:rsidRDefault="00A86D95" w:rsidP="006E3E68">
      <w:pPr>
        <w:pStyle w:val="16"/>
        <w:ind w:firstLine="709"/>
        <w:jc w:val="both"/>
        <w:rPr>
          <w:rFonts w:ascii="Times New Roman" w:hAnsi="Times New Roman" w:cs="Times New Roman"/>
          <w:bCs/>
          <w:color w:val="000000"/>
          <w:sz w:val="28"/>
          <w:szCs w:val="28"/>
        </w:rPr>
      </w:pPr>
    </w:p>
    <w:p w14:paraId="7A24565A" w14:textId="77777777" w:rsidR="00A86D95" w:rsidRDefault="00A86D95" w:rsidP="006E3E68">
      <w:pPr>
        <w:pStyle w:val="16"/>
        <w:ind w:firstLine="709"/>
        <w:jc w:val="both"/>
        <w:rPr>
          <w:rFonts w:ascii="Times New Roman" w:hAnsi="Times New Roman" w:cs="Times New Roman"/>
          <w:bCs/>
          <w:color w:val="000000"/>
          <w:sz w:val="28"/>
          <w:szCs w:val="28"/>
        </w:rPr>
      </w:pPr>
    </w:p>
    <w:p w14:paraId="5F11BDBE" w14:textId="77777777" w:rsidR="00A86D95" w:rsidRDefault="00A86D95" w:rsidP="006E3E68">
      <w:pPr>
        <w:pStyle w:val="16"/>
        <w:ind w:firstLine="709"/>
        <w:jc w:val="both"/>
        <w:rPr>
          <w:rFonts w:ascii="Times New Roman" w:hAnsi="Times New Roman" w:cs="Times New Roman"/>
          <w:bCs/>
          <w:color w:val="000000"/>
          <w:sz w:val="28"/>
          <w:szCs w:val="28"/>
        </w:rPr>
      </w:pPr>
    </w:p>
    <w:p w14:paraId="46A91663" w14:textId="77777777" w:rsidR="00A86D95" w:rsidRDefault="00A86D95" w:rsidP="006E3E68">
      <w:pPr>
        <w:pStyle w:val="16"/>
        <w:ind w:firstLine="709"/>
        <w:jc w:val="both"/>
        <w:rPr>
          <w:rFonts w:ascii="Times New Roman" w:hAnsi="Times New Roman" w:cs="Times New Roman"/>
          <w:bCs/>
          <w:color w:val="000000"/>
          <w:sz w:val="28"/>
          <w:szCs w:val="28"/>
        </w:rPr>
      </w:pPr>
    </w:p>
    <w:p w14:paraId="5FCCB12D" w14:textId="77777777" w:rsidR="00A86D95" w:rsidRDefault="00A86D95" w:rsidP="006E3E68">
      <w:pPr>
        <w:pStyle w:val="16"/>
        <w:ind w:firstLine="709"/>
        <w:jc w:val="both"/>
        <w:rPr>
          <w:rFonts w:ascii="Times New Roman" w:hAnsi="Times New Roman" w:cs="Times New Roman"/>
          <w:bCs/>
          <w:color w:val="000000"/>
          <w:sz w:val="28"/>
          <w:szCs w:val="28"/>
        </w:rPr>
      </w:pPr>
    </w:p>
    <w:p w14:paraId="4AB5E3B0" w14:textId="77777777" w:rsidR="00A86D95" w:rsidRDefault="00A86D95" w:rsidP="006E3E68">
      <w:pPr>
        <w:pStyle w:val="16"/>
        <w:ind w:firstLine="709"/>
        <w:jc w:val="both"/>
        <w:rPr>
          <w:rFonts w:ascii="Times New Roman" w:hAnsi="Times New Roman" w:cs="Times New Roman"/>
          <w:bCs/>
          <w:color w:val="000000"/>
          <w:sz w:val="28"/>
          <w:szCs w:val="28"/>
        </w:rPr>
      </w:pPr>
    </w:p>
    <w:p w14:paraId="3EECB6B2" w14:textId="77777777" w:rsidR="00A86D95" w:rsidRDefault="00A86D95" w:rsidP="006E3E68">
      <w:pPr>
        <w:pStyle w:val="16"/>
        <w:ind w:firstLine="709"/>
        <w:jc w:val="both"/>
        <w:rPr>
          <w:rFonts w:ascii="Times New Roman" w:hAnsi="Times New Roman" w:cs="Times New Roman"/>
          <w:bCs/>
          <w:color w:val="000000"/>
          <w:sz w:val="28"/>
          <w:szCs w:val="28"/>
        </w:rPr>
      </w:pPr>
    </w:p>
    <w:p w14:paraId="1A29A9C0" w14:textId="77777777" w:rsidR="00A86D95" w:rsidRDefault="00A86D95" w:rsidP="006E3E68">
      <w:pPr>
        <w:pStyle w:val="16"/>
        <w:ind w:firstLine="709"/>
        <w:jc w:val="both"/>
        <w:rPr>
          <w:rFonts w:ascii="Times New Roman" w:hAnsi="Times New Roman" w:cs="Times New Roman"/>
          <w:bCs/>
          <w:color w:val="000000"/>
          <w:sz w:val="28"/>
          <w:szCs w:val="28"/>
        </w:rPr>
      </w:pPr>
    </w:p>
    <w:p w14:paraId="21F8D13B" w14:textId="77777777" w:rsidR="00E02C90" w:rsidRDefault="00E02C90" w:rsidP="00343891">
      <w:pPr>
        <w:pStyle w:val="16"/>
        <w:ind w:firstLine="709"/>
        <w:jc w:val="right"/>
        <w:rPr>
          <w:rFonts w:ascii="Times New Roman" w:hAnsi="Times New Roman" w:cs="Times New Roman"/>
          <w:bCs/>
          <w:color w:val="000000"/>
          <w:sz w:val="28"/>
          <w:szCs w:val="28"/>
        </w:rPr>
        <w:sectPr w:rsidR="00E02C90" w:rsidSect="0069205F">
          <w:headerReference w:type="even" r:id="rId9"/>
          <w:headerReference w:type="default" r:id="rId10"/>
          <w:pgSz w:w="11906" w:h="16838"/>
          <w:pgMar w:top="1134" w:right="707" w:bottom="1134" w:left="1701" w:header="720" w:footer="720" w:gutter="0"/>
          <w:pgNumType w:start="3"/>
          <w:cols w:space="720"/>
          <w:titlePg/>
          <w:docGrid w:linePitch="381"/>
        </w:sectPr>
      </w:pPr>
    </w:p>
    <w:p w14:paraId="6171D564" w14:textId="6646CE6F" w:rsidR="00A86D95" w:rsidRPr="00A86D95" w:rsidRDefault="00A86D95" w:rsidP="00A86D95">
      <w:pPr>
        <w:widowControl w:val="0"/>
        <w:suppressAutoHyphens/>
        <w:ind w:left="4536"/>
        <w:rPr>
          <w:rFonts w:eastAsia="Courier New"/>
          <w:kern w:val="1"/>
          <w:sz w:val="28"/>
          <w:szCs w:val="28"/>
          <w:lang w:eastAsia="ar-SA"/>
        </w:rPr>
      </w:pPr>
      <w:r>
        <w:rPr>
          <w:rFonts w:eastAsia="Courier New"/>
          <w:kern w:val="1"/>
          <w:sz w:val="28"/>
          <w:szCs w:val="28"/>
          <w:lang w:eastAsia="ar-SA"/>
        </w:rPr>
        <w:lastRenderedPageBreak/>
        <w:t>Приложение</w:t>
      </w:r>
    </w:p>
    <w:p w14:paraId="67143717" w14:textId="77777777" w:rsidR="00A86D95" w:rsidRPr="00A86D95" w:rsidRDefault="00A86D95" w:rsidP="00A86D95">
      <w:pPr>
        <w:widowControl w:val="0"/>
        <w:suppressAutoHyphens/>
        <w:ind w:left="4536"/>
        <w:rPr>
          <w:rFonts w:eastAsia="Courier New"/>
          <w:kern w:val="1"/>
          <w:sz w:val="28"/>
          <w:szCs w:val="28"/>
          <w:lang w:eastAsia="ar-SA"/>
        </w:rPr>
      </w:pPr>
      <w:r w:rsidRPr="00A86D95">
        <w:rPr>
          <w:rFonts w:eastAsia="Courier New"/>
          <w:kern w:val="1"/>
          <w:sz w:val="28"/>
          <w:szCs w:val="28"/>
          <w:lang w:eastAsia="ar-SA"/>
        </w:rPr>
        <w:t>к решению Совета Новотитаровского сельского поселения Динского района</w:t>
      </w:r>
    </w:p>
    <w:p w14:paraId="0D925E6D" w14:textId="55B4A787" w:rsidR="00A86D95" w:rsidRPr="00AA06C7" w:rsidRDefault="00A86D95" w:rsidP="00A86D95">
      <w:pPr>
        <w:widowControl w:val="0"/>
        <w:suppressAutoHyphens/>
        <w:spacing w:line="100" w:lineRule="atLeast"/>
        <w:ind w:left="4536"/>
        <w:rPr>
          <w:rFonts w:eastAsia="Courier New"/>
          <w:kern w:val="1"/>
          <w:sz w:val="28"/>
          <w:szCs w:val="28"/>
          <w:lang w:eastAsia="ar-SA"/>
        </w:rPr>
      </w:pPr>
      <w:r w:rsidRPr="00A86D95">
        <w:rPr>
          <w:rFonts w:eastAsia="Courier New"/>
          <w:kern w:val="1"/>
          <w:sz w:val="28"/>
          <w:szCs w:val="28"/>
          <w:lang w:eastAsia="ar-SA"/>
        </w:rPr>
        <w:t xml:space="preserve">от </w:t>
      </w:r>
      <w:r w:rsidR="00916457">
        <w:rPr>
          <w:rFonts w:eastAsia="Courier New"/>
          <w:kern w:val="1"/>
          <w:sz w:val="28"/>
          <w:szCs w:val="28"/>
          <w:u w:val="single"/>
          <w:lang w:eastAsia="ar-SA"/>
        </w:rPr>
        <w:t xml:space="preserve">13.11.2025 </w:t>
      </w:r>
      <w:r w:rsidRPr="00AA06C7">
        <w:rPr>
          <w:rFonts w:eastAsia="Courier New"/>
          <w:kern w:val="1"/>
          <w:sz w:val="28"/>
          <w:szCs w:val="28"/>
          <w:lang w:eastAsia="ar-SA"/>
        </w:rPr>
        <w:t>№</w:t>
      </w:r>
      <w:r w:rsidR="00916457">
        <w:rPr>
          <w:rFonts w:eastAsia="Courier New"/>
          <w:kern w:val="1"/>
          <w:sz w:val="28"/>
          <w:szCs w:val="28"/>
          <w:lang w:eastAsia="ar-SA"/>
        </w:rPr>
        <w:t xml:space="preserve"> </w:t>
      </w:r>
      <w:r w:rsidR="00916457">
        <w:rPr>
          <w:rFonts w:eastAsia="Courier New"/>
          <w:kern w:val="1"/>
          <w:sz w:val="28"/>
          <w:szCs w:val="28"/>
          <w:u w:val="single"/>
          <w:lang w:eastAsia="ar-SA"/>
        </w:rPr>
        <w:t>89-21/05</w:t>
      </w:r>
      <w:bookmarkStart w:id="1" w:name="_GoBack"/>
      <w:bookmarkEnd w:id="1"/>
    </w:p>
    <w:p w14:paraId="5B3EC629" w14:textId="77777777" w:rsidR="00A86D95" w:rsidRDefault="00A86D95" w:rsidP="00A86D95">
      <w:pPr>
        <w:autoSpaceDE w:val="0"/>
        <w:autoSpaceDN w:val="0"/>
        <w:adjustRightInd w:val="0"/>
        <w:jc w:val="both"/>
        <w:rPr>
          <w:rFonts w:eastAsia="Calibri"/>
          <w:sz w:val="28"/>
          <w:szCs w:val="28"/>
          <w:lang w:eastAsia="en-US"/>
        </w:rPr>
      </w:pPr>
    </w:p>
    <w:p w14:paraId="31FC0033" w14:textId="77777777" w:rsidR="00A86D95" w:rsidRDefault="00A86D95" w:rsidP="00A86D95">
      <w:pPr>
        <w:autoSpaceDE w:val="0"/>
        <w:autoSpaceDN w:val="0"/>
        <w:adjustRightInd w:val="0"/>
        <w:jc w:val="both"/>
        <w:rPr>
          <w:rFonts w:eastAsia="Calibri"/>
          <w:sz w:val="28"/>
          <w:szCs w:val="28"/>
          <w:lang w:eastAsia="en-US"/>
        </w:rPr>
      </w:pPr>
    </w:p>
    <w:p w14:paraId="2BA06378" w14:textId="77777777" w:rsidR="00A86D95" w:rsidRPr="00A86D95" w:rsidRDefault="00A86D95" w:rsidP="00A86D95">
      <w:pPr>
        <w:autoSpaceDE w:val="0"/>
        <w:autoSpaceDN w:val="0"/>
        <w:adjustRightInd w:val="0"/>
        <w:jc w:val="both"/>
        <w:rPr>
          <w:rFonts w:eastAsia="Calibri"/>
          <w:sz w:val="28"/>
          <w:szCs w:val="28"/>
          <w:lang w:eastAsia="en-US"/>
        </w:rPr>
      </w:pPr>
    </w:p>
    <w:p w14:paraId="1244FC06" w14:textId="77777777" w:rsidR="00A86D95" w:rsidRPr="00A86D95" w:rsidRDefault="00A86D95" w:rsidP="00A86D95">
      <w:pPr>
        <w:widowControl w:val="0"/>
        <w:autoSpaceDE w:val="0"/>
        <w:autoSpaceDN w:val="0"/>
        <w:adjustRightInd w:val="0"/>
        <w:jc w:val="center"/>
        <w:rPr>
          <w:b/>
          <w:bCs/>
          <w:sz w:val="28"/>
          <w:szCs w:val="28"/>
        </w:rPr>
      </w:pPr>
      <w:r w:rsidRPr="00A86D95">
        <w:rPr>
          <w:b/>
          <w:bCs/>
          <w:sz w:val="28"/>
          <w:szCs w:val="28"/>
        </w:rPr>
        <w:t xml:space="preserve">Порядок </w:t>
      </w:r>
    </w:p>
    <w:p w14:paraId="7B851F95" w14:textId="69CAE1E6" w:rsidR="00A86D95" w:rsidRPr="00A1051C" w:rsidRDefault="00A86D95" w:rsidP="00A86D95">
      <w:pPr>
        <w:widowControl w:val="0"/>
        <w:autoSpaceDE w:val="0"/>
        <w:autoSpaceDN w:val="0"/>
        <w:adjustRightInd w:val="0"/>
        <w:jc w:val="center"/>
        <w:rPr>
          <w:b/>
          <w:bCs/>
          <w:sz w:val="28"/>
          <w:szCs w:val="28"/>
        </w:rPr>
      </w:pPr>
      <w:r w:rsidRPr="00A86D95">
        <w:rPr>
          <w:b/>
          <w:bCs/>
          <w:sz w:val="28"/>
          <w:szCs w:val="28"/>
        </w:rPr>
        <w:t xml:space="preserve">увековечения памяти погибших при защите Отечества в форме установки мемориальных досок, бюстов, памятных знаков на фасадах зданий, строений и сооружений, находящихся в муниципальной и частной собственности, на территории </w:t>
      </w:r>
      <w:r w:rsidR="00A1051C" w:rsidRPr="00A1051C">
        <w:rPr>
          <w:b/>
          <w:color w:val="000000"/>
          <w:sz w:val="28"/>
          <w:szCs w:val="28"/>
        </w:rPr>
        <w:t>Новотитаровского сельского поселения Динского муниципального района Краснодарского края</w:t>
      </w:r>
    </w:p>
    <w:p w14:paraId="3D199A2E" w14:textId="77777777" w:rsidR="00A86D95" w:rsidRPr="00A86D95" w:rsidRDefault="00A86D95" w:rsidP="00A86D95">
      <w:pPr>
        <w:widowControl w:val="0"/>
        <w:autoSpaceDE w:val="0"/>
        <w:autoSpaceDN w:val="0"/>
        <w:adjustRightInd w:val="0"/>
        <w:ind w:firstLine="540"/>
        <w:jc w:val="center"/>
        <w:outlineLvl w:val="1"/>
        <w:rPr>
          <w:b/>
          <w:bCs/>
          <w:color w:val="000000"/>
          <w:sz w:val="28"/>
          <w:szCs w:val="28"/>
        </w:rPr>
      </w:pPr>
    </w:p>
    <w:p w14:paraId="1A3CA4B7" w14:textId="77777777" w:rsidR="00A86D95" w:rsidRPr="00A86D95" w:rsidRDefault="00A86D95" w:rsidP="00A86D95">
      <w:pPr>
        <w:widowControl w:val="0"/>
        <w:autoSpaceDE w:val="0"/>
        <w:autoSpaceDN w:val="0"/>
        <w:adjustRightInd w:val="0"/>
        <w:ind w:firstLine="540"/>
        <w:jc w:val="center"/>
        <w:outlineLvl w:val="1"/>
        <w:rPr>
          <w:b/>
          <w:bCs/>
          <w:color w:val="000000"/>
          <w:sz w:val="28"/>
          <w:szCs w:val="28"/>
        </w:rPr>
      </w:pPr>
      <w:r w:rsidRPr="00A86D95">
        <w:rPr>
          <w:b/>
          <w:bCs/>
          <w:color w:val="000000"/>
          <w:sz w:val="28"/>
          <w:szCs w:val="28"/>
        </w:rPr>
        <w:t>Статья 1. Общие положения</w:t>
      </w:r>
    </w:p>
    <w:p w14:paraId="2387B754" w14:textId="77777777" w:rsidR="00A86D95" w:rsidRPr="00A86D95" w:rsidRDefault="00A86D95" w:rsidP="00A86D95">
      <w:pPr>
        <w:widowControl w:val="0"/>
        <w:autoSpaceDE w:val="0"/>
        <w:autoSpaceDN w:val="0"/>
        <w:adjustRightInd w:val="0"/>
        <w:jc w:val="both"/>
        <w:rPr>
          <w:color w:val="000000"/>
          <w:sz w:val="28"/>
          <w:szCs w:val="28"/>
        </w:rPr>
      </w:pPr>
    </w:p>
    <w:p w14:paraId="2890E9DC" w14:textId="14CB8927" w:rsidR="00A86D95" w:rsidRPr="00A86D95" w:rsidRDefault="00A86D95" w:rsidP="00A86D95">
      <w:pPr>
        <w:widowControl w:val="0"/>
        <w:autoSpaceDE w:val="0"/>
        <w:autoSpaceDN w:val="0"/>
        <w:adjustRightInd w:val="0"/>
        <w:ind w:firstLine="540"/>
        <w:jc w:val="both"/>
        <w:rPr>
          <w:color w:val="000000"/>
          <w:sz w:val="28"/>
          <w:szCs w:val="28"/>
        </w:rPr>
      </w:pPr>
      <w:r w:rsidRPr="00A86D95">
        <w:rPr>
          <w:color w:val="000000"/>
          <w:sz w:val="28"/>
          <w:szCs w:val="28"/>
        </w:rPr>
        <w:t>1.1. Настоящий Порядок разработан в соответствии с Законом Краснодарского края от 11 ноября 2019 года № 4144-КЗ «О некоторых вопросах увековечения в Краснодарском крае памяти погибших при защите Отечества» (далее – Закон Краснодарского края № 4144-КЗ) и устанавливает процедуру увековечения памяти погибших (умерших) при защите Отечества в форме установки мемориальных досок, бюстов, памятных знаков на фасадах зданий, строений и сооружений, находящихся в муниципальной собственности</w:t>
      </w:r>
      <w:r w:rsidRPr="00A86D95">
        <w:t xml:space="preserve"> </w:t>
      </w:r>
      <w:r w:rsidRPr="00A86D95">
        <w:rPr>
          <w:color w:val="000000"/>
          <w:sz w:val="28"/>
          <w:szCs w:val="28"/>
        </w:rPr>
        <w:t xml:space="preserve">Новотитаровского сельского поселения Динского муниципального района Краснодарского края (далее </w:t>
      </w:r>
      <w:r w:rsidR="00201DEC">
        <w:rPr>
          <w:color w:val="000000"/>
          <w:sz w:val="28"/>
          <w:szCs w:val="28"/>
        </w:rPr>
        <w:t>-</w:t>
      </w:r>
      <w:r w:rsidRPr="00A86D95">
        <w:rPr>
          <w:color w:val="000000"/>
          <w:sz w:val="28"/>
          <w:szCs w:val="28"/>
        </w:rPr>
        <w:t xml:space="preserve"> Порядок), а также на фасадах зданий, строений и сооружений, находящихся в частной собственности, на территории Новотитаровского сельского поселения Динского муниципального района Краснодарского края. </w:t>
      </w:r>
    </w:p>
    <w:p w14:paraId="5A685651" w14:textId="5F595E47" w:rsidR="00A86D95" w:rsidRPr="00A86D95" w:rsidRDefault="00A86D95" w:rsidP="00A86D95">
      <w:pPr>
        <w:widowControl w:val="0"/>
        <w:autoSpaceDE w:val="0"/>
        <w:autoSpaceDN w:val="0"/>
        <w:adjustRightInd w:val="0"/>
        <w:ind w:firstLine="540"/>
        <w:jc w:val="both"/>
        <w:rPr>
          <w:color w:val="000000"/>
          <w:sz w:val="28"/>
          <w:szCs w:val="28"/>
        </w:rPr>
      </w:pPr>
      <w:r w:rsidRPr="00A86D95">
        <w:rPr>
          <w:color w:val="000000"/>
          <w:sz w:val="28"/>
          <w:szCs w:val="28"/>
        </w:rPr>
        <w:t>1.2. Порядок разработан с целью увековечения на территории Новотитаровского сельского поселения Динского муниципального района Краснодарского края памяти погибших (умерших) граждан Российской Федерации, принимавших участие в боевых действиях по защите Отечества или его интересов в периоды и на территориях, указанных в приложении к Федеральному закону от 12 января 1995 года № 5-Ф3 «О ветеранах» (далее – увековечение памяти), а также в целях формирования историко-культурной среды в Новотитаровско</w:t>
      </w:r>
      <w:r>
        <w:rPr>
          <w:color w:val="000000"/>
          <w:sz w:val="28"/>
          <w:szCs w:val="28"/>
        </w:rPr>
        <w:t>м</w:t>
      </w:r>
      <w:r w:rsidRPr="00A86D95">
        <w:rPr>
          <w:color w:val="000000"/>
          <w:sz w:val="28"/>
          <w:szCs w:val="28"/>
        </w:rPr>
        <w:t xml:space="preserve"> сельско</w:t>
      </w:r>
      <w:r>
        <w:rPr>
          <w:color w:val="000000"/>
          <w:sz w:val="28"/>
          <w:szCs w:val="28"/>
        </w:rPr>
        <w:t>м</w:t>
      </w:r>
      <w:r w:rsidRPr="00A86D95">
        <w:rPr>
          <w:color w:val="000000"/>
          <w:sz w:val="28"/>
          <w:szCs w:val="28"/>
        </w:rPr>
        <w:t xml:space="preserve"> поселени</w:t>
      </w:r>
      <w:r>
        <w:rPr>
          <w:color w:val="000000"/>
          <w:sz w:val="28"/>
          <w:szCs w:val="28"/>
        </w:rPr>
        <w:t>и</w:t>
      </w:r>
      <w:r w:rsidRPr="00A86D95">
        <w:rPr>
          <w:color w:val="000000"/>
          <w:sz w:val="28"/>
          <w:szCs w:val="28"/>
        </w:rPr>
        <w:t xml:space="preserve"> Динского муниципального района Краснодарского края. </w:t>
      </w:r>
    </w:p>
    <w:p w14:paraId="6FC44082" w14:textId="0282C414" w:rsidR="00A86D95" w:rsidRPr="00A86D95" w:rsidRDefault="00A86D95" w:rsidP="00A86D95">
      <w:pPr>
        <w:widowControl w:val="0"/>
        <w:autoSpaceDE w:val="0"/>
        <w:autoSpaceDN w:val="0"/>
        <w:adjustRightInd w:val="0"/>
        <w:ind w:firstLine="540"/>
        <w:jc w:val="both"/>
        <w:rPr>
          <w:color w:val="000000"/>
          <w:sz w:val="28"/>
          <w:szCs w:val="28"/>
        </w:rPr>
      </w:pPr>
      <w:r w:rsidRPr="00A86D95">
        <w:rPr>
          <w:color w:val="000000"/>
          <w:sz w:val="28"/>
          <w:szCs w:val="28"/>
        </w:rPr>
        <w:t xml:space="preserve">1.3. Финансирование мероприятий по установке мемориальной доски, бюста, памятного знака, включая подготовку соответствующего проекта, осуществляется за счет средств бюджета </w:t>
      </w:r>
      <w:r w:rsidR="00923384" w:rsidRPr="00923384">
        <w:rPr>
          <w:color w:val="000000"/>
          <w:sz w:val="28"/>
          <w:szCs w:val="28"/>
        </w:rPr>
        <w:t>Новотитаровского сельского поселения Динского муниципального района Краснодарского края</w:t>
      </w:r>
      <w:r w:rsidRPr="00A86D95">
        <w:rPr>
          <w:color w:val="000000"/>
          <w:sz w:val="28"/>
          <w:szCs w:val="28"/>
        </w:rPr>
        <w:t xml:space="preserve"> в пределах ассигнований, предусмотренных на эти цели решением о бюджете на очередной финансовый год, а также за счет добровольных пожертвований общественных объединений, юридических лиц, граждан. </w:t>
      </w:r>
    </w:p>
    <w:p w14:paraId="2B2D8936" w14:textId="77777777" w:rsidR="00E02C90" w:rsidRDefault="00E02C90" w:rsidP="00A86D95">
      <w:pPr>
        <w:widowControl w:val="0"/>
        <w:autoSpaceDE w:val="0"/>
        <w:autoSpaceDN w:val="0"/>
        <w:adjustRightInd w:val="0"/>
        <w:ind w:firstLine="540"/>
        <w:jc w:val="both"/>
        <w:outlineLvl w:val="1"/>
        <w:rPr>
          <w:b/>
          <w:bCs/>
          <w:color w:val="000000"/>
          <w:sz w:val="28"/>
          <w:szCs w:val="28"/>
        </w:rPr>
      </w:pPr>
    </w:p>
    <w:p w14:paraId="29A53D9D" w14:textId="77777777" w:rsidR="00A86D95" w:rsidRPr="00A86D95" w:rsidRDefault="00A86D95" w:rsidP="00A86D95">
      <w:pPr>
        <w:widowControl w:val="0"/>
        <w:autoSpaceDE w:val="0"/>
        <w:autoSpaceDN w:val="0"/>
        <w:adjustRightInd w:val="0"/>
        <w:ind w:firstLine="540"/>
        <w:jc w:val="both"/>
        <w:outlineLvl w:val="1"/>
        <w:rPr>
          <w:b/>
          <w:bCs/>
          <w:color w:val="000000"/>
          <w:sz w:val="28"/>
          <w:szCs w:val="28"/>
        </w:rPr>
      </w:pPr>
      <w:r w:rsidRPr="00A86D95">
        <w:rPr>
          <w:b/>
          <w:bCs/>
          <w:color w:val="000000"/>
          <w:sz w:val="28"/>
          <w:szCs w:val="28"/>
        </w:rPr>
        <w:t>Статья 2. Критерии отнесения погибших (умерших) граждан Российской Федерации к лицам, память о которых подлежит увековечению в форме мемориальной доски, бюста, памятного знака</w:t>
      </w:r>
    </w:p>
    <w:p w14:paraId="4339721F" w14:textId="77777777" w:rsidR="00A86D95" w:rsidRPr="00A86D95" w:rsidRDefault="00A86D95" w:rsidP="00A86D95">
      <w:pPr>
        <w:widowControl w:val="0"/>
        <w:autoSpaceDE w:val="0"/>
        <w:autoSpaceDN w:val="0"/>
        <w:adjustRightInd w:val="0"/>
        <w:ind w:firstLine="540"/>
        <w:jc w:val="both"/>
        <w:outlineLvl w:val="1"/>
        <w:rPr>
          <w:b/>
          <w:bCs/>
          <w:color w:val="000000"/>
          <w:sz w:val="28"/>
          <w:szCs w:val="28"/>
        </w:rPr>
      </w:pPr>
    </w:p>
    <w:p w14:paraId="0DDBF10C" w14:textId="2C635E66" w:rsidR="00A86D95" w:rsidRPr="00A86D95" w:rsidRDefault="009E0ED5" w:rsidP="00A86D95">
      <w:pPr>
        <w:widowControl w:val="0"/>
        <w:autoSpaceDE w:val="0"/>
        <w:autoSpaceDN w:val="0"/>
        <w:adjustRightInd w:val="0"/>
        <w:ind w:firstLine="567"/>
        <w:jc w:val="both"/>
        <w:rPr>
          <w:color w:val="000000"/>
          <w:sz w:val="28"/>
          <w:szCs w:val="28"/>
        </w:rPr>
      </w:pPr>
      <w:r>
        <w:rPr>
          <w:color w:val="000000"/>
          <w:sz w:val="28"/>
          <w:szCs w:val="28"/>
        </w:rPr>
        <w:t xml:space="preserve">2.1. </w:t>
      </w:r>
      <w:r w:rsidR="00A86D95" w:rsidRPr="00A86D95">
        <w:rPr>
          <w:color w:val="000000"/>
          <w:sz w:val="28"/>
          <w:szCs w:val="28"/>
        </w:rPr>
        <w:t>Критерии отнесения погибших (умерших) граждан Российской Федерации к лицам, память о которых подлежит увековечению</w:t>
      </w:r>
      <w:r w:rsidR="00A86D95" w:rsidRPr="00A86D95">
        <w:t xml:space="preserve"> </w:t>
      </w:r>
      <w:r w:rsidR="00A86D95" w:rsidRPr="00A86D95">
        <w:rPr>
          <w:color w:val="000000"/>
          <w:sz w:val="28"/>
          <w:szCs w:val="28"/>
        </w:rPr>
        <w:t>в форме установки</w:t>
      </w:r>
      <w:r w:rsidR="00A86D95" w:rsidRPr="00A86D95">
        <w:t xml:space="preserve"> </w:t>
      </w:r>
      <w:r w:rsidR="00A86D95" w:rsidRPr="00A86D95">
        <w:rPr>
          <w:color w:val="000000"/>
          <w:sz w:val="28"/>
          <w:szCs w:val="28"/>
        </w:rPr>
        <w:t>мемориальной доски, бюста, памятного знака, установлены статьей 2 Закона Краснодарского края № 4144-КЗ.</w:t>
      </w:r>
    </w:p>
    <w:p w14:paraId="49BB0E69" w14:textId="77777777" w:rsidR="00A86D95" w:rsidRPr="00A86D95" w:rsidRDefault="00A86D95" w:rsidP="00A86D95">
      <w:pPr>
        <w:widowControl w:val="0"/>
        <w:autoSpaceDE w:val="0"/>
        <w:autoSpaceDN w:val="0"/>
        <w:adjustRightInd w:val="0"/>
        <w:jc w:val="both"/>
        <w:rPr>
          <w:color w:val="000000"/>
          <w:sz w:val="28"/>
          <w:szCs w:val="28"/>
        </w:rPr>
      </w:pPr>
      <w:r w:rsidRPr="00A86D95">
        <w:rPr>
          <w:color w:val="000000"/>
          <w:sz w:val="28"/>
          <w:szCs w:val="28"/>
        </w:rPr>
        <w:t xml:space="preserve"> </w:t>
      </w:r>
    </w:p>
    <w:p w14:paraId="28249CB3" w14:textId="77777777" w:rsidR="00A86D95" w:rsidRPr="00A86D95" w:rsidRDefault="00A86D95" w:rsidP="00A86D95">
      <w:pPr>
        <w:widowControl w:val="0"/>
        <w:autoSpaceDE w:val="0"/>
        <w:autoSpaceDN w:val="0"/>
        <w:adjustRightInd w:val="0"/>
        <w:ind w:firstLine="540"/>
        <w:jc w:val="both"/>
        <w:outlineLvl w:val="1"/>
        <w:rPr>
          <w:b/>
          <w:bCs/>
          <w:color w:val="000000"/>
          <w:sz w:val="28"/>
          <w:szCs w:val="28"/>
        </w:rPr>
      </w:pPr>
      <w:bookmarkStart w:id="2" w:name="Par53"/>
      <w:bookmarkEnd w:id="2"/>
      <w:r w:rsidRPr="00AA06C7">
        <w:rPr>
          <w:b/>
          <w:bCs/>
          <w:color w:val="000000"/>
          <w:sz w:val="28"/>
          <w:szCs w:val="28"/>
        </w:rPr>
        <w:t>Статья 3. Порядок внесения предложений по установке мемориальных досок, бюстов, памятных знаков</w:t>
      </w:r>
    </w:p>
    <w:p w14:paraId="1F9C4E9A" w14:textId="77777777" w:rsidR="00A86D95" w:rsidRPr="00A86D95" w:rsidRDefault="00A86D95" w:rsidP="00A86D95">
      <w:pPr>
        <w:widowControl w:val="0"/>
        <w:autoSpaceDE w:val="0"/>
        <w:autoSpaceDN w:val="0"/>
        <w:adjustRightInd w:val="0"/>
        <w:jc w:val="both"/>
        <w:rPr>
          <w:color w:val="000000"/>
          <w:sz w:val="28"/>
          <w:szCs w:val="28"/>
        </w:rPr>
      </w:pPr>
    </w:p>
    <w:p w14:paraId="4A80400A" w14:textId="7BC1F27A" w:rsidR="00A86D95" w:rsidRPr="00A86D95" w:rsidRDefault="00A86D95" w:rsidP="001412CF">
      <w:pPr>
        <w:widowControl w:val="0"/>
        <w:autoSpaceDE w:val="0"/>
        <w:autoSpaceDN w:val="0"/>
        <w:adjustRightInd w:val="0"/>
        <w:ind w:firstLine="540"/>
        <w:jc w:val="both"/>
        <w:rPr>
          <w:color w:val="000000"/>
          <w:sz w:val="28"/>
          <w:szCs w:val="28"/>
        </w:rPr>
      </w:pPr>
      <w:r w:rsidRPr="00A86D95">
        <w:rPr>
          <w:color w:val="000000"/>
          <w:sz w:val="28"/>
          <w:szCs w:val="28"/>
        </w:rPr>
        <w:t xml:space="preserve">3.1. Предложения по увековечению памяти в форме установки мемориальных досок, бюстов, памятных знаков на фасадах зданий, строений и сооружений в </w:t>
      </w:r>
      <w:r w:rsidR="001412CF" w:rsidRPr="001412CF">
        <w:rPr>
          <w:color w:val="000000"/>
          <w:sz w:val="28"/>
          <w:szCs w:val="28"/>
        </w:rPr>
        <w:t>Новотитаровско</w:t>
      </w:r>
      <w:r w:rsidR="001412CF">
        <w:rPr>
          <w:color w:val="000000"/>
          <w:sz w:val="28"/>
          <w:szCs w:val="28"/>
        </w:rPr>
        <w:t>м</w:t>
      </w:r>
      <w:r w:rsidR="001412CF" w:rsidRPr="001412CF">
        <w:rPr>
          <w:color w:val="000000"/>
          <w:sz w:val="28"/>
          <w:szCs w:val="28"/>
        </w:rPr>
        <w:t xml:space="preserve"> сельско</w:t>
      </w:r>
      <w:r w:rsidR="001412CF">
        <w:rPr>
          <w:color w:val="000000"/>
          <w:sz w:val="28"/>
          <w:szCs w:val="28"/>
        </w:rPr>
        <w:t>м поселении</w:t>
      </w:r>
      <w:r w:rsidR="001412CF" w:rsidRPr="001412CF">
        <w:rPr>
          <w:color w:val="000000"/>
          <w:sz w:val="28"/>
          <w:szCs w:val="28"/>
        </w:rPr>
        <w:t xml:space="preserve"> Динского муниципального района Краснодарского края </w:t>
      </w:r>
      <w:r w:rsidRPr="00A86D95">
        <w:rPr>
          <w:color w:val="000000"/>
          <w:sz w:val="28"/>
          <w:szCs w:val="28"/>
        </w:rPr>
        <w:t xml:space="preserve">рассматриваются </w:t>
      </w:r>
      <w:r w:rsidR="00062F48" w:rsidRPr="00F927C8">
        <w:rPr>
          <w:sz w:val="28"/>
          <w:szCs w:val="28"/>
        </w:rPr>
        <w:t xml:space="preserve">межведомственной топонимической </w:t>
      </w:r>
      <w:r w:rsidRPr="00A86D95">
        <w:rPr>
          <w:color w:val="000000"/>
          <w:sz w:val="28"/>
          <w:szCs w:val="28"/>
        </w:rPr>
        <w:t>комиссией</w:t>
      </w:r>
      <w:r w:rsidR="00062F48">
        <w:rPr>
          <w:color w:val="000000"/>
          <w:sz w:val="28"/>
          <w:szCs w:val="28"/>
        </w:rPr>
        <w:t xml:space="preserve"> </w:t>
      </w:r>
      <w:r w:rsidRPr="00A86D95">
        <w:rPr>
          <w:color w:val="000000"/>
          <w:sz w:val="28"/>
          <w:szCs w:val="28"/>
        </w:rPr>
        <w:t>(далее – Комиссия), состав, порядок формирования и работы которой утверждается гла</w:t>
      </w:r>
      <w:r w:rsidR="001412CF">
        <w:rPr>
          <w:color w:val="000000"/>
          <w:sz w:val="28"/>
          <w:szCs w:val="28"/>
        </w:rPr>
        <w:t xml:space="preserve">вой </w:t>
      </w:r>
      <w:r w:rsidR="001412CF" w:rsidRPr="001412CF">
        <w:rPr>
          <w:color w:val="000000"/>
          <w:sz w:val="28"/>
          <w:szCs w:val="28"/>
        </w:rPr>
        <w:t>Новотитаровского сельского поселения Динского муниципаль</w:t>
      </w:r>
      <w:r w:rsidR="001412CF">
        <w:rPr>
          <w:color w:val="000000"/>
          <w:sz w:val="28"/>
          <w:szCs w:val="28"/>
        </w:rPr>
        <w:t>ного района Краснодарского края.</w:t>
      </w:r>
    </w:p>
    <w:p w14:paraId="35258E29" w14:textId="40CBD0B7" w:rsidR="00A86D95" w:rsidRPr="00A86D95" w:rsidRDefault="00A86D95" w:rsidP="00A86D95">
      <w:pPr>
        <w:widowControl w:val="0"/>
        <w:autoSpaceDE w:val="0"/>
        <w:autoSpaceDN w:val="0"/>
        <w:adjustRightInd w:val="0"/>
        <w:ind w:firstLine="540"/>
        <w:jc w:val="both"/>
        <w:rPr>
          <w:color w:val="000000"/>
          <w:sz w:val="28"/>
          <w:szCs w:val="28"/>
        </w:rPr>
      </w:pPr>
      <w:r w:rsidRPr="00A86D95">
        <w:rPr>
          <w:color w:val="000000"/>
          <w:sz w:val="28"/>
          <w:szCs w:val="28"/>
        </w:rPr>
        <w:t xml:space="preserve">3.2. Увековечение памяти погибших при защите Отечества производится по предложениям государственных органов Российской Федерации, Краснодарского края, органов местного самоуправления муниципальных образований Краснодарского края, общественных объединений и (или) юридических лиц (далее </w:t>
      </w:r>
      <w:r w:rsidR="00F25193">
        <w:rPr>
          <w:color w:val="000000"/>
          <w:sz w:val="28"/>
          <w:szCs w:val="28"/>
        </w:rPr>
        <w:t>-</w:t>
      </w:r>
      <w:r w:rsidRPr="00A86D95">
        <w:rPr>
          <w:color w:val="000000"/>
          <w:sz w:val="28"/>
          <w:szCs w:val="28"/>
        </w:rPr>
        <w:t xml:space="preserve"> инициатор). </w:t>
      </w:r>
    </w:p>
    <w:p w14:paraId="7CCB7C27" w14:textId="77777777" w:rsidR="00A86D95" w:rsidRPr="00A86D95" w:rsidRDefault="00A86D95" w:rsidP="00A86D95">
      <w:pPr>
        <w:widowControl w:val="0"/>
        <w:autoSpaceDE w:val="0"/>
        <w:autoSpaceDN w:val="0"/>
        <w:adjustRightInd w:val="0"/>
        <w:ind w:firstLine="540"/>
        <w:jc w:val="both"/>
        <w:rPr>
          <w:color w:val="000000"/>
          <w:sz w:val="28"/>
          <w:szCs w:val="28"/>
        </w:rPr>
      </w:pPr>
      <w:r w:rsidRPr="00A86D95">
        <w:rPr>
          <w:color w:val="000000"/>
          <w:sz w:val="28"/>
          <w:szCs w:val="28"/>
        </w:rPr>
        <w:t xml:space="preserve">Мотивированные предложения об установке мемориальной доски, бюста, памятного знака могут быть направлены гражданином или группой граждан. </w:t>
      </w:r>
    </w:p>
    <w:p w14:paraId="2566EC64" w14:textId="77777777" w:rsidR="00A86D95" w:rsidRPr="00A86D95" w:rsidRDefault="00A86D95" w:rsidP="00A86D95">
      <w:pPr>
        <w:widowControl w:val="0"/>
        <w:autoSpaceDE w:val="0"/>
        <w:autoSpaceDN w:val="0"/>
        <w:adjustRightInd w:val="0"/>
        <w:ind w:firstLine="540"/>
        <w:jc w:val="both"/>
        <w:rPr>
          <w:color w:val="000000"/>
          <w:sz w:val="28"/>
          <w:szCs w:val="28"/>
        </w:rPr>
      </w:pPr>
      <w:r w:rsidRPr="00A86D95">
        <w:rPr>
          <w:color w:val="000000"/>
          <w:sz w:val="28"/>
          <w:szCs w:val="28"/>
        </w:rPr>
        <w:t xml:space="preserve">3.3. Предложения, поступающие от граждан, должны содержать фамилии, полные имена, отчества (при наличии), адреса места жительства, номера контактных телефонов, адреса электронной почты (при наличии); от юридических лиц ˗ полное наименование юридического лица, юридический и фактический адрес, контактный телефон, адрес электронной почты (при наличии). </w:t>
      </w:r>
    </w:p>
    <w:p w14:paraId="7887747E" w14:textId="05C7C1F5" w:rsidR="00A86D95" w:rsidRPr="00A86D95" w:rsidRDefault="00A86D95" w:rsidP="00A86D95">
      <w:pPr>
        <w:widowControl w:val="0"/>
        <w:autoSpaceDE w:val="0"/>
        <w:autoSpaceDN w:val="0"/>
        <w:adjustRightInd w:val="0"/>
        <w:ind w:firstLine="540"/>
        <w:jc w:val="both"/>
        <w:rPr>
          <w:color w:val="000000"/>
          <w:sz w:val="28"/>
          <w:szCs w:val="28"/>
        </w:rPr>
      </w:pPr>
      <w:r w:rsidRPr="00A86D95">
        <w:rPr>
          <w:color w:val="000000"/>
          <w:sz w:val="28"/>
          <w:szCs w:val="28"/>
        </w:rPr>
        <w:t xml:space="preserve">Предложение оформляется в виде ходатайства на имя главы </w:t>
      </w:r>
      <w:r w:rsidR="00CD2181" w:rsidRPr="00CD2181">
        <w:rPr>
          <w:color w:val="000000"/>
          <w:sz w:val="28"/>
          <w:szCs w:val="28"/>
        </w:rPr>
        <w:t xml:space="preserve">Новотитаровского сельского поселения Динского муниципального района Краснодарского края </w:t>
      </w:r>
      <w:r w:rsidRPr="00A86D95">
        <w:rPr>
          <w:color w:val="000000"/>
          <w:sz w:val="28"/>
          <w:szCs w:val="28"/>
        </w:rPr>
        <w:t xml:space="preserve">с обоснованием и подтверждением заслуг погибшего (умершего) при защите Отечества, с учетом статьи 2 Закона Краснодарского края № 4144-КЗ, и приложением письменного согласия близкого родственника (близких родственников) (при их наличии) на увековечение памяти. </w:t>
      </w:r>
    </w:p>
    <w:p w14:paraId="7F8D0081" w14:textId="77777777" w:rsidR="00A86D95" w:rsidRPr="00A86D95" w:rsidRDefault="00A86D95" w:rsidP="00A86D95">
      <w:pPr>
        <w:widowControl w:val="0"/>
        <w:autoSpaceDE w:val="0"/>
        <w:autoSpaceDN w:val="0"/>
        <w:adjustRightInd w:val="0"/>
        <w:ind w:firstLine="540"/>
        <w:jc w:val="both"/>
        <w:rPr>
          <w:color w:val="000000"/>
          <w:sz w:val="28"/>
          <w:szCs w:val="28"/>
        </w:rPr>
      </w:pPr>
      <w:r w:rsidRPr="00A86D95">
        <w:rPr>
          <w:color w:val="000000"/>
          <w:sz w:val="28"/>
          <w:szCs w:val="28"/>
        </w:rPr>
        <w:t xml:space="preserve">В случае направления ходатайства, предполагающего установку мемориальной доски, бюста, памятного знака на фасаде здания, строения, сооружения, находящегося в частной собственности, к нему прилагается письменное согласие собственника (собственников) здания, строения, </w:t>
      </w:r>
      <w:r w:rsidRPr="00A86D95">
        <w:rPr>
          <w:color w:val="000000"/>
          <w:sz w:val="28"/>
          <w:szCs w:val="28"/>
        </w:rPr>
        <w:lastRenderedPageBreak/>
        <w:t>сооружения (не требуется, если собственник (собственники) выступают инициатором (инициаторами)).</w:t>
      </w:r>
    </w:p>
    <w:p w14:paraId="5F594315" w14:textId="77777777" w:rsidR="00A86D95" w:rsidRPr="00A86D95" w:rsidRDefault="00A86D95" w:rsidP="00A86D95">
      <w:pPr>
        <w:widowControl w:val="0"/>
        <w:autoSpaceDE w:val="0"/>
        <w:autoSpaceDN w:val="0"/>
        <w:adjustRightInd w:val="0"/>
        <w:ind w:firstLine="540"/>
        <w:jc w:val="both"/>
        <w:rPr>
          <w:color w:val="000000"/>
          <w:sz w:val="28"/>
          <w:szCs w:val="28"/>
        </w:rPr>
      </w:pPr>
      <w:r w:rsidRPr="00A86D95">
        <w:rPr>
          <w:color w:val="000000"/>
          <w:sz w:val="28"/>
          <w:szCs w:val="28"/>
        </w:rPr>
        <w:t xml:space="preserve">3.4. Увековечение памяти погибших при защите Отечества в форме установки мемориальной доски, бюста, памятного знака может осуществляться с использованием устройств, воспроизводящих информацию в электронно-цифровой форме, в том числе в интерактивном режиме (интерактивные и (или) мультимедийные мемориальные доски, бюсты, памятные знаки). </w:t>
      </w:r>
    </w:p>
    <w:p w14:paraId="7E6F5DF5" w14:textId="77777777" w:rsidR="00A86D95" w:rsidRPr="00A86D95" w:rsidRDefault="00A86D95" w:rsidP="00A86D95">
      <w:pPr>
        <w:widowControl w:val="0"/>
        <w:autoSpaceDE w:val="0"/>
        <w:autoSpaceDN w:val="0"/>
        <w:adjustRightInd w:val="0"/>
        <w:ind w:firstLine="540"/>
        <w:jc w:val="both"/>
        <w:rPr>
          <w:color w:val="000000"/>
          <w:sz w:val="28"/>
          <w:szCs w:val="28"/>
        </w:rPr>
      </w:pPr>
      <w:r w:rsidRPr="00A86D95">
        <w:rPr>
          <w:color w:val="000000"/>
          <w:sz w:val="28"/>
          <w:szCs w:val="28"/>
        </w:rPr>
        <w:t xml:space="preserve">В таком случае предложение по тексту надписи и эскиз мемориальной доски, бюста, памятного знака могут предоставляться с использованием электронных носителей информации. </w:t>
      </w:r>
    </w:p>
    <w:p w14:paraId="11747E56" w14:textId="6612DF62" w:rsidR="00A86D95" w:rsidRPr="00A86D95" w:rsidRDefault="00A86D95" w:rsidP="00A86D95">
      <w:pPr>
        <w:widowControl w:val="0"/>
        <w:autoSpaceDE w:val="0"/>
        <w:autoSpaceDN w:val="0"/>
        <w:adjustRightInd w:val="0"/>
        <w:ind w:firstLine="540"/>
        <w:jc w:val="both"/>
        <w:rPr>
          <w:color w:val="000000"/>
          <w:sz w:val="28"/>
          <w:szCs w:val="28"/>
        </w:rPr>
      </w:pPr>
      <w:r w:rsidRPr="005215BE">
        <w:rPr>
          <w:color w:val="000000"/>
          <w:sz w:val="28"/>
          <w:szCs w:val="28"/>
        </w:rPr>
        <w:t xml:space="preserve">3.5. При направлении ходатайства </w:t>
      </w:r>
      <w:r w:rsidRPr="005215BE">
        <w:rPr>
          <w:sz w:val="28"/>
          <w:szCs w:val="28"/>
        </w:rPr>
        <w:t xml:space="preserve">инициатор </w:t>
      </w:r>
      <w:r w:rsidR="00062F48" w:rsidRPr="005215BE">
        <w:rPr>
          <w:sz w:val="28"/>
          <w:szCs w:val="28"/>
        </w:rPr>
        <w:t>предоставляет</w:t>
      </w:r>
      <w:r w:rsidRPr="005215BE">
        <w:rPr>
          <w:sz w:val="28"/>
          <w:szCs w:val="28"/>
        </w:rPr>
        <w:t xml:space="preserve"> проект, </w:t>
      </w:r>
      <w:r w:rsidRPr="005215BE">
        <w:rPr>
          <w:color w:val="000000"/>
          <w:sz w:val="28"/>
          <w:szCs w:val="28"/>
        </w:rPr>
        <w:t>представляющий собой документацию, содержащую визуальный дизайн, материалы в текстовой и графической формах с указанием технических характеристик (габаритных размеров, цветового решения, способа крепления, установки), а также с указанием предполагаемого места размещения мемориальной доски, бюста, памятного знака, в том числе на объекте культурного наследия (далее – проект).</w:t>
      </w:r>
      <w:r w:rsidRPr="00A86D95">
        <w:rPr>
          <w:color w:val="000000"/>
          <w:sz w:val="28"/>
          <w:szCs w:val="28"/>
        </w:rPr>
        <w:t xml:space="preserve"> </w:t>
      </w:r>
    </w:p>
    <w:p w14:paraId="3D1F664F" w14:textId="77777777" w:rsidR="00A86D95" w:rsidRPr="00A86D95" w:rsidRDefault="00A86D95" w:rsidP="00A86D95">
      <w:pPr>
        <w:widowControl w:val="0"/>
        <w:autoSpaceDE w:val="0"/>
        <w:autoSpaceDN w:val="0"/>
        <w:adjustRightInd w:val="0"/>
        <w:ind w:firstLine="540"/>
        <w:jc w:val="both"/>
        <w:rPr>
          <w:color w:val="000000"/>
          <w:sz w:val="28"/>
          <w:szCs w:val="28"/>
        </w:rPr>
      </w:pPr>
      <w:r w:rsidRPr="00A86D95">
        <w:rPr>
          <w:color w:val="000000"/>
          <w:sz w:val="28"/>
          <w:szCs w:val="28"/>
        </w:rPr>
        <w:t xml:space="preserve"> </w:t>
      </w:r>
    </w:p>
    <w:p w14:paraId="78A4BFF5" w14:textId="77777777" w:rsidR="00A86D95" w:rsidRPr="00A86D95" w:rsidRDefault="00A86D95" w:rsidP="00A86D95">
      <w:pPr>
        <w:widowControl w:val="0"/>
        <w:autoSpaceDE w:val="0"/>
        <w:autoSpaceDN w:val="0"/>
        <w:adjustRightInd w:val="0"/>
        <w:ind w:firstLine="540"/>
        <w:jc w:val="both"/>
        <w:outlineLvl w:val="1"/>
        <w:rPr>
          <w:b/>
          <w:bCs/>
          <w:color w:val="000000"/>
          <w:sz w:val="28"/>
          <w:szCs w:val="28"/>
        </w:rPr>
      </w:pPr>
      <w:r w:rsidRPr="00A86D95">
        <w:rPr>
          <w:b/>
          <w:bCs/>
          <w:color w:val="000000"/>
          <w:sz w:val="28"/>
          <w:szCs w:val="28"/>
        </w:rPr>
        <w:t xml:space="preserve">Статья 4. Порядок рассмотрения предложений и принятия решений по установке мемориальных досок и памятных знаков  </w:t>
      </w:r>
    </w:p>
    <w:p w14:paraId="63652358" w14:textId="77777777" w:rsidR="00A86D95" w:rsidRPr="00A86D95" w:rsidRDefault="00A86D95" w:rsidP="00A86D95">
      <w:pPr>
        <w:widowControl w:val="0"/>
        <w:autoSpaceDE w:val="0"/>
        <w:autoSpaceDN w:val="0"/>
        <w:adjustRightInd w:val="0"/>
        <w:jc w:val="both"/>
        <w:rPr>
          <w:color w:val="000000"/>
          <w:sz w:val="28"/>
          <w:szCs w:val="28"/>
        </w:rPr>
      </w:pPr>
    </w:p>
    <w:p w14:paraId="3A09E539" w14:textId="4314CDF9" w:rsidR="00A86D95" w:rsidRPr="00A86D95" w:rsidRDefault="00A86D95" w:rsidP="00A86D95">
      <w:pPr>
        <w:widowControl w:val="0"/>
        <w:autoSpaceDE w:val="0"/>
        <w:autoSpaceDN w:val="0"/>
        <w:adjustRightInd w:val="0"/>
        <w:ind w:firstLine="540"/>
        <w:jc w:val="both"/>
        <w:rPr>
          <w:color w:val="000000"/>
          <w:sz w:val="28"/>
          <w:szCs w:val="28"/>
        </w:rPr>
      </w:pPr>
      <w:r w:rsidRPr="00A86D95">
        <w:rPr>
          <w:color w:val="000000"/>
          <w:sz w:val="28"/>
          <w:szCs w:val="28"/>
        </w:rPr>
        <w:t xml:space="preserve">4.1. Ходатайство подается на имя главы </w:t>
      </w:r>
      <w:r w:rsidR="00CD2181" w:rsidRPr="00CD2181">
        <w:rPr>
          <w:color w:val="000000"/>
          <w:sz w:val="28"/>
          <w:szCs w:val="28"/>
        </w:rPr>
        <w:t xml:space="preserve">Новотитаровского сельского поселения Динского муниципального района Краснодарского края </w:t>
      </w:r>
      <w:r w:rsidRPr="00A86D95">
        <w:rPr>
          <w:color w:val="000000"/>
          <w:sz w:val="28"/>
          <w:szCs w:val="28"/>
        </w:rPr>
        <w:t xml:space="preserve">в </w:t>
      </w:r>
      <w:r w:rsidR="00062F48">
        <w:rPr>
          <w:color w:val="000000"/>
          <w:sz w:val="28"/>
          <w:szCs w:val="28"/>
        </w:rPr>
        <w:t>топонимическую к</w:t>
      </w:r>
      <w:r w:rsidRPr="00A86D95">
        <w:rPr>
          <w:color w:val="000000"/>
          <w:sz w:val="28"/>
          <w:szCs w:val="28"/>
        </w:rPr>
        <w:t xml:space="preserve">омиссию. </w:t>
      </w:r>
    </w:p>
    <w:p w14:paraId="28AB9805" w14:textId="65689F4A" w:rsidR="00A86D95" w:rsidRPr="00A86D95" w:rsidRDefault="00A86D95" w:rsidP="00A86D95">
      <w:pPr>
        <w:widowControl w:val="0"/>
        <w:autoSpaceDE w:val="0"/>
        <w:autoSpaceDN w:val="0"/>
        <w:adjustRightInd w:val="0"/>
        <w:ind w:firstLine="540"/>
        <w:jc w:val="both"/>
        <w:rPr>
          <w:color w:val="000000"/>
          <w:sz w:val="28"/>
          <w:szCs w:val="28"/>
        </w:rPr>
      </w:pPr>
      <w:r w:rsidRPr="00A86D95">
        <w:rPr>
          <w:color w:val="000000"/>
          <w:sz w:val="28"/>
          <w:szCs w:val="28"/>
        </w:rPr>
        <w:t>4.2. Комиссия рассматривает поступ</w:t>
      </w:r>
      <w:r w:rsidR="00CD2181">
        <w:rPr>
          <w:color w:val="000000"/>
          <w:sz w:val="28"/>
          <w:szCs w:val="28"/>
        </w:rPr>
        <w:t xml:space="preserve">ившее ходатайство в </w:t>
      </w:r>
      <w:r w:rsidR="00CD2181" w:rsidRPr="00062F48">
        <w:rPr>
          <w:color w:val="000000"/>
          <w:sz w:val="28"/>
          <w:szCs w:val="28"/>
        </w:rPr>
        <w:t xml:space="preserve">течение </w:t>
      </w:r>
      <w:r w:rsidR="00F9708E" w:rsidRPr="00F9708E">
        <w:rPr>
          <w:sz w:val="28"/>
          <w:szCs w:val="28"/>
        </w:rPr>
        <w:t>15</w:t>
      </w:r>
      <w:r w:rsidR="00CD2181" w:rsidRPr="00F9708E">
        <w:rPr>
          <w:sz w:val="28"/>
          <w:szCs w:val="28"/>
        </w:rPr>
        <w:t xml:space="preserve"> </w:t>
      </w:r>
      <w:r w:rsidRPr="00F9708E">
        <w:rPr>
          <w:sz w:val="28"/>
          <w:szCs w:val="28"/>
        </w:rPr>
        <w:t xml:space="preserve">дней </w:t>
      </w:r>
      <w:r w:rsidRPr="00062F48">
        <w:rPr>
          <w:color w:val="000000"/>
          <w:sz w:val="28"/>
          <w:szCs w:val="28"/>
        </w:rPr>
        <w:t>со дня его поступления.</w:t>
      </w:r>
    </w:p>
    <w:p w14:paraId="59F3C943" w14:textId="77777777" w:rsidR="00A86D95" w:rsidRPr="00A86D95" w:rsidRDefault="00A86D95" w:rsidP="00A86D95">
      <w:pPr>
        <w:widowControl w:val="0"/>
        <w:autoSpaceDE w:val="0"/>
        <w:autoSpaceDN w:val="0"/>
        <w:adjustRightInd w:val="0"/>
        <w:ind w:firstLine="540"/>
        <w:jc w:val="both"/>
        <w:rPr>
          <w:color w:val="000000"/>
          <w:sz w:val="28"/>
          <w:szCs w:val="28"/>
        </w:rPr>
      </w:pPr>
      <w:r w:rsidRPr="00A86D95">
        <w:rPr>
          <w:color w:val="000000"/>
          <w:sz w:val="28"/>
          <w:szCs w:val="28"/>
        </w:rPr>
        <w:t xml:space="preserve">По результатам рассмотрения ходатайства Комиссия принимает решение о согласовании либо отказе в согласовании ходатайства, которое оформляется протоколом. </w:t>
      </w:r>
    </w:p>
    <w:p w14:paraId="787CFA2F" w14:textId="77777777" w:rsidR="00A86D95" w:rsidRPr="00A86D95" w:rsidRDefault="00A86D95" w:rsidP="00A86D95">
      <w:pPr>
        <w:widowControl w:val="0"/>
        <w:autoSpaceDE w:val="0"/>
        <w:autoSpaceDN w:val="0"/>
        <w:adjustRightInd w:val="0"/>
        <w:ind w:firstLine="540"/>
        <w:jc w:val="both"/>
        <w:rPr>
          <w:color w:val="000000"/>
          <w:sz w:val="28"/>
          <w:szCs w:val="28"/>
        </w:rPr>
      </w:pPr>
      <w:r w:rsidRPr="00A86D95">
        <w:rPr>
          <w:color w:val="000000"/>
          <w:sz w:val="28"/>
          <w:szCs w:val="28"/>
        </w:rPr>
        <w:t xml:space="preserve">4.3. Основаниями для принятия решения об отказе в удовлетворении ходатайства является его несоответствие критериям увековечения, установленным статьей 2 Закон Краснодарского края № 4144-КЗ, а также отсутствие согласия собственника (собственников) здания, строения, сооружения, и (или) согласия близкого родственника (близких родственников) (при их наличии) на увековечение памяти. </w:t>
      </w:r>
    </w:p>
    <w:p w14:paraId="6D96DE06" w14:textId="77777777" w:rsidR="00A86D95" w:rsidRPr="00A86D95" w:rsidRDefault="00A86D95" w:rsidP="00A86D95">
      <w:pPr>
        <w:widowControl w:val="0"/>
        <w:autoSpaceDE w:val="0"/>
        <w:autoSpaceDN w:val="0"/>
        <w:adjustRightInd w:val="0"/>
        <w:ind w:firstLine="540"/>
        <w:jc w:val="both"/>
        <w:rPr>
          <w:color w:val="000000"/>
          <w:sz w:val="28"/>
          <w:szCs w:val="28"/>
        </w:rPr>
      </w:pPr>
      <w:r w:rsidRPr="00A86D95">
        <w:rPr>
          <w:color w:val="000000"/>
          <w:sz w:val="28"/>
          <w:szCs w:val="28"/>
        </w:rPr>
        <w:t xml:space="preserve">Комиссия уведомляет инициатора об отказе в удовлетворении ходатайства с указанием причин отказа. </w:t>
      </w:r>
    </w:p>
    <w:p w14:paraId="4FD07D3F" w14:textId="79822798" w:rsidR="00A86D95" w:rsidRPr="00A86D95" w:rsidRDefault="00A86D95" w:rsidP="00A86D95">
      <w:pPr>
        <w:widowControl w:val="0"/>
        <w:autoSpaceDE w:val="0"/>
        <w:autoSpaceDN w:val="0"/>
        <w:adjustRightInd w:val="0"/>
        <w:ind w:firstLine="540"/>
        <w:jc w:val="both"/>
        <w:rPr>
          <w:color w:val="000000"/>
          <w:sz w:val="28"/>
          <w:szCs w:val="28"/>
        </w:rPr>
      </w:pPr>
      <w:r w:rsidRPr="00A86D95">
        <w:rPr>
          <w:color w:val="000000"/>
          <w:sz w:val="28"/>
          <w:szCs w:val="28"/>
        </w:rPr>
        <w:t>4.4. В случае решения</w:t>
      </w:r>
      <w:r w:rsidRPr="00A86D95">
        <w:t xml:space="preserve"> </w:t>
      </w:r>
      <w:r w:rsidRPr="00A86D95">
        <w:rPr>
          <w:color w:val="000000"/>
          <w:sz w:val="28"/>
          <w:szCs w:val="28"/>
        </w:rPr>
        <w:t xml:space="preserve">об удовлетворении ходатайства </w:t>
      </w:r>
      <w:r w:rsidRPr="00F9708E">
        <w:rPr>
          <w:color w:val="000000"/>
          <w:sz w:val="28"/>
          <w:szCs w:val="28"/>
        </w:rPr>
        <w:t xml:space="preserve">Комиссия в течение </w:t>
      </w:r>
      <w:r w:rsidR="00F9708E">
        <w:rPr>
          <w:color w:val="000000"/>
          <w:sz w:val="28"/>
          <w:szCs w:val="28"/>
        </w:rPr>
        <w:t>30</w:t>
      </w:r>
      <w:r w:rsidR="00CD2181" w:rsidRPr="00F9708E">
        <w:rPr>
          <w:color w:val="000000"/>
          <w:sz w:val="28"/>
          <w:szCs w:val="28"/>
        </w:rPr>
        <w:t xml:space="preserve"> </w:t>
      </w:r>
      <w:r w:rsidRPr="00F9708E">
        <w:rPr>
          <w:color w:val="000000"/>
          <w:sz w:val="28"/>
          <w:szCs w:val="28"/>
        </w:rPr>
        <w:t>дней обеспечивает подготовку проекта</w:t>
      </w:r>
      <w:r w:rsidRPr="00A86D95">
        <w:rPr>
          <w:color w:val="000000"/>
          <w:sz w:val="28"/>
          <w:szCs w:val="28"/>
        </w:rPr>
        <w:t xml:space="preserve"> и представляет его главе </w:t>
      </w:r>
      <w:r w:rsidR="00CD2181" w:rsidRPr="00CD2181">
        <w:rPr>
          <w:color w:val="000000"/>
          <w:sz w:val="28"/>
          <w:szCs w:val="28"/>
        </w:rPr>
        <w:t xml:space="preserve">Новотитаровского сельского поселения Динского муниципального района Краснодарского края </w:t>
      </w:r>
      <w:r w:rsidRPr="00A86D95">
        <w:rPr>
          <w:color w:val="000000"/>
          <w:sz w:val="28"/>
          <w:szCs w:val="28"/>
        </w:rPr>
        <w:t xml:space="preserve">с приложением протокола и мотивированного заключения. </w:t>
      </w:r>
    </w:p>
    <w:p w14:paraId="0C61B77A" w14:textId="235BEB05" w:rsidR="00A86D95" w:rsidRPr="00A86D95" w:rsidRDefault="00A86D95" w:rsidP="00A86D95">
      <w:pPr>
        <w:widowControl w:val="0"/>
        <w:autoSpaceDE w:val="0"/>
        <w:autoSpaceDN w:val="0"/>
        <w:adjustRightInd w:val="0"/>
        <w:ind w:firstLine="540"/>
        <w:jc w:val="both"/>
        <w:rPr>
          <w:color w:val="000000"/>
          <w:sz w:val="28"/>
          <w:szCs w:val="28"/>
        </w:rPr>
      </w:pPr>
      <w:r w:rsidRPr="00A86D95">
        <w:rPr>
          <w:color w:val="000000"/>
          <w:sz w:val="28"/>
          <w:szCs w:val="28"/>
        </w:rPr>
        <w:t xml:space="preserve">В заключении указывается форма увековечения, инициатор (инициаторы), </w:t>
      </w:r>
      <w:r w:rsidRPr="00A86D95">
        <w:rPr>
          <w:color w:val="000000"/>
          <w:sz w:val="28"/>
          <w:szCs w:val="28"/>
        </w:rPr>
        <w:lastRenderedPageBreak/>
        <w:t xml:space="preserve">адрес здания (строения, сооружения), финансово-экономическое обоснование работ по проектированию, изготовлению и установке мемориальной доски, бюста, памятного знака за счет средств бюджета </w:t>
      </w:r>
      <w:r w:rsidR="00CD2181" w:rsidRPr="00CD2181">
        <w:rPr>
          <w:color w:val="000000"/>
          <w:sz w:val="28"/>
          <w:szCs w:val="28"/>
        </w:rPr>
        <w:t xml:space="preserve">Новотитаровского сельского поселения Динского муниципального района Краснодарского края в Комиссию </w:t>
      </w:r>
      <w:r w:rsidRPr="00A86D95">
        <w:rPr>
          <w:color w:val="000000"/>
          <w:sz w:val="28"/>
          <w:szCs w:val="28"/>
        </w:rPr>
        <w:t xml:space="preserve">либо указание на их проведение за счет добровольных пожертвований общественных объединений, юридических лиц, граждан в части либо полностью. </w:t>
      </w:r>
    </w:p>
    <w:p w14:paraId="1BC871C7" w14:textId="04F6EE4C" w:rsidR="00A86D95" w:rsidRPr="00A86D95" w:rsidRDefault="0038010B" w:rsidP="00F206BA">
      <w:pPr>
        <w:widowControl w:val="0"/>
        <w:tabs>
          <w:tab w:val="left" w:pos="3544"/>
        </w:tabs>
        <w:autoSpaceDE w:val="0"/>
        <w:autoSpaceDN w:val="0"/>
        <w:adjustRightInd w:val="0"/>
        <w:ind w:firstLine="539"/>
        <w:jc w:val="both"/>
        <w:rPr>
          <w:color w:val="000000"/>
          <w:sz w:val="28"/>
          <w:szCs w:val="28"/>
        </w:rPr>
      </w:pPr>
      <w:r>
        <w:rPr>
          <w:color w:val="000000"/>
          <w:sz w:val="28"/>
          <w:szCs w:val="28"/>
        </w:rPr>
        <w:t>4.5</w:t>
      </w:r>
      <w:r w:rsidR="00A86D95" w:rsidRPr="00A86D95">
        <w:rPr>
          <w:color w:val="000000"/>
          <w:sz w:val="28"/>
          <w:szCs w:val="28"/>
        </w:rPr>
        <w:t xml:space="preserve">. Комиссия в пределах полномочий оказывает содействие инициатору в получении документов (сведений), необходимых для принятия решения об увековечении памяти погибшего при защите Отечества, при невозможности их получения инициатором самостоятельно, а также помощь в подготовке заявления о согласовании проекта управлением государственной охраны объектов культурного наследия администрации Краснодарского края (для объектов культурного наследия, находящихся в частной собственности).  </w:t>
      </w:r>
    </w:p>
    <w:p w14:paraId="73C1AA71" w14:textId="5CE74100" w:rsidR="00A86D95" w:rsidRPr="00A86D95" w:rsidRDefault="00A86D95" w:rsidP="00A86D95">
      <w:pPr>
        <w:widowControl w:val="0"/>
        <w:autoSpaceDE w:val="0"/>
        <w:autoSpaceDN w:val="0"/>
        <w:adjustRightInd w:val="0"/>
        <w:ind w:firstLine="540"/>
        <w:jc w:val="both"/>
        <w:rPr>
          <w:color w:val="000000"/>
          <w:sz w:val="28"/>
          <w:szCs w:val="28"/>
        </w:rPr>
      </w:pPr>
      <w:r w:rsidRPr="00A86D95">
        <w:rPr>
          <w:color w:val="000000"/>
          <w:sz w:val="28"/>
          <w:szCs w:val="28"/>
        </w:rPr>
        <w:t xml:space="preserve">Срок рассмотрения ходатайства продлевается до получения необходимой информации по запросам Комиссии, но не более чем на </w:t>
      </w:r>
      <w:r w:rsidR="00CD2181" w:rsidRPr="00F9708E">
        <w:rPr>
          <w:color w:val="000000"/>
          <w:sz w:val="28"/>
          <w:szCs w:val="28"/>
        </w:rPr>
        <w:t>30</w:t>
      </w:r>
      <w:r w:rsidRPr="00F9708E">
        <w:rPr>
          <w:color w:val="000000"/>
          <w:sz w:val="28"/>
          <w:szCs w:val="28"/>
        </w:rPr>
        <w:t xml:space="preserve"> дней.</w:t>
      </w:r>
      <w:r w:rsidRPr="00A86D95">
        <w:rPr>
          <w:color w:val="000000"/>
          <w:sz w:val="28"/>
          <w:szCs w:val="28"/>
        </w:rPr>
        <w:t xml:space="preserve"> </w:t>
      </w:r>
    </w:p>
    <w:p w14:paraId="67B4B85F" w14:textId="4CA60D18" w:rsidR="00A86D95" w:rsidRPr="00A86D95" w:rsidRDefault="00A86D95" w:rsidP="00A86D95">
      <w:pPr>
        <w:widowControl w:val="0"/>
        <w:autoSpaceDE w:val="0"/>
        <w:autoSpaceDN w:val="0"/>
        <w:adjustRightInd w:val="0"/>
        <w:ind w:firstLine="540"/>
        <w:jc w:val="both"/>
        <w:rPr>
          <w:sz w:val="28"/>
          <w:szCs w:val="28"/>
        </w:rPr>
      </w:pPr>
      <w:r w:rsidRPr="0038010B">
        <w:rPr>
          <w:sz w:val="28"/>
          <w:szCs w:val="28"/>
        </w:rPr>
        <w:t>4.</w:t>
      </w:r>
      <w:r w:rsidR="0038010B" w:rsidRPr="0038010B">
        <w:rPr>
          <w:sz w:val="28"/>
          <w:szCs w:val="28"/>
        </w:rPr>
        <w:t>6</w:t>
      </w:r>
      <w:r w:rsidRPr="0038010B">
        <w:rPr>
          <w:sz w:val="28"/>
          <w:szCs w:val="28"/>
        </w:rPr>
        <w:t xml:space="preserve">. В случае рассмотрения ходатайства, предполагающего установку мемориальной доски, бюста, памятного знака на фасаде здания, строения, сооружения, находящегося в муниципальной собственности и являющегося объектом культурного наследия (памятником истории и культуры) народов Российской Федерации), Комиссия в течение </w:t>
      </w:r>
      <w:r w:rsidR="0048499A" w:rsidRPr="0038010B">
        <w:rPr>
          <w:sz w:val="28"/>
          <w:szCs w:val="28"/>
        </w:rPr>
        <w:t>10</w:t>
      </w:r>
      <w:r w:rsidRPr="0038010B">
        <w:rPr>
          <w:sz w:val="28"/>
          <w:szCs w:val="28"/>
        </w:rPr>
        <w:t xml:space="preserve"> рабочих дней со дня поступления ходатайства инициирует обращение главы </w:t>
      </w:r>
      <w:r w:rsidR="00CD2181" w:rsidRPr="0038010B">
        <w:rPr>
          <w:sz w:val="28"/>
          <w:szCs w:val="28"/>
        </w:rPr>
        <w:t>Новотитаровского сельского поселения Динского муниципального района Краснодарского края</w:t>
      </w:r>
      <w:r w:rsidRPr="0038010B">
        <w:rPr>
          <w:sz w:val="28"/>
          <w:szCs w:val="28"/>
        </w:rPr>
        <w:t xml:space="preserve"> в управление государственной охраны объектов культурного наследия администрации Краснодарского края о согласовании проекта.</w:t>
      </w:r>
      <w:r w:rsidRPr="00A86D95">
        <w:rPr>
          <w:sz w:val="28"/>
          <w:szCs w:val="28"/>
        </w:rPr>
        <w:t xml:space="preserve"> </w:t>
      </w:r>
    </w:p>
    <w:p w14:paraId="1B11F027" w14:textId="5A3A5C09" w:rsidR="00A86D95" w:rsidRPr="00A86D95" w:rsidRDefault="00A86D95" w:rsidP="00A86D95">
      <w:pPr>
        <w:widowControl w:val="0"/>
        <w:autoSpaceDE w:val="0"/>
        <w:autoSpaceDN w:val="0"/>
        <w:adjustRightInd w:val="0"/>
        <w:ind w:firstLine="540"/>
        <w:jc w:val="both"/>
        <w:rPr>
          <w:color w:val="000000"/>
          <w:sz w:val="28"/>
          <w:szCs w:val="28"/>
        </w:rPr>
      </w:pPr>
      <w:r w:rsidRPr="00A86D95">
        <w:rPr>
          <w:sz w:val="28"/>
          <w:szCs w:val="28"/>
        </w:rPr>
        <w:t>4.</w:t>
      </w:r>
      <w:r w:rsidR="0038010B">
        <w:rPr>
          <w:sz w:val="28"/>
          <w:szCs w:val="28"/>
        </w:rPr>
        <w:t>7</w:t>
      </w:r>
      <w:r w:rsidRPr="00A86D95">
        <w:rPr>
          <w:sz w:val="28"/>
          <w:szCs w:val="28"/>
        </w:rPr>
        <w:t xml:space="preserve">. Срок рассмотрения Комиссией ходатайства приостанавливается до получения в установленном порядке письма о согласовании (отказе в согласовании) управлением государственной охраны объектов культурного наследия администрации Краснодарского края проекта. </w:t>
      </w:r>
    </w:p>
    <w:p w14:paraId="1A36C144" w14:textId="1135D906" w:rsidR="00A86D95" w:rsidRPr="00A86D95" w:rsidRDefault="0038010B" w:rsidP="00A86D95">
      <w:pPr>
        <w:widowControl w:val="0"/>
        <w:autoSpaceDE w:val="0"/>
        <w:autoSpaceDN w:val="0"/>
        <w:adjustRightInd w:val="0"/>
        <w:ind w:firstLine="540"/>
        <w:jc w:val="both"/>
        <w:rPr>
          <w:color w:val="000000"/>
          <w:sz w:val="28"/>
          <w:szCs w:val="28"/>
        </w:rPr>
      </w:pPr>
      <w:r w:rsidRPr="0038010B">
        <w:rPr>
          <w:sz w:val="28"/>
          <w:szCs w:val="28"/>
        </w:rPr>
        <w:t>4.8</w:t>
      </w:r>
      <w:r w:rsidR="00A86D95" w:rsidRPr="0038010B">
        <w:rPr>
          <w:sz w:val="28"/>
          <w:szCs w:val="28"/>
        </w:rPr>
        <w:t xml:space="preserve">. </w:t>
      </w:r>
      <w:r w:rsidR="00A86D95" w:rsidRPr="00A86D95">
        <w:rPr>
          <w:color w:val="000000"/>
          <w:sz w:val="28"/>
          <w:szCs w:val="28"/>
        </w:rPr>
        <w:t xml:space="preserve">Глава </w:t>
      </w:r>
      <w:r w:rsidR="002A5E9B" w:rsidRPr="002A5E9B">
        <w:rPr>
          <w:color w:val="000000"/>
          <w:sz w:val="28"/>
          <w:szCs w:val="28"/>
        </w:rPr>
        <w:t xml:space="preserve">Новотитаровского сельского поселения Динского муниципального района </w:t>
      </w:r>
      <w:r w:rsidR="002A5E9B">
        <w:rPr>
          <w:color w:val="000000"/>
          <w:sz w:val="28"/>
          <w:szCs w:val="28"/>
        </w:rPr>
        <w:t xml:space="preserve">Краснодарского края </w:t>
      </w:r>
      <w:r w:rsidR="00A86D95" w:rsidRPr="00A86D95">
        <w:rPr>
          <w:color w:val="000000"/>
          <w:sz w:val="28"/>
          <w:szCs w:val="28"/>
        </w:rPr>
        <w:t xml:space="preserve">на основании протокола Комиссии вносит в Совет </w:t>
      </w:r>
      <w:r w:rsidR="002A5E9B" w:rsidRPr="002A5E9B">
        <w:rPr>
          <w:color w:val="000000"/>
          <w:sz w:val="28"/>
          <w:szCs w:val="28"/>
        </w:rPr>
        <w:t xml:space="preserve">Новотитаровского сельского поселения Динского района </w:t>
      </w:r>
      <w:r w:rsidR="00A86D95" w:rsidRPr="00A86D95">
        <w:rPr>
          <w:color w:val="000000"/>
          <w:sz w:val="28"/>
          <w:szCs w:val="28"/>
        </w:rPr>
        <w:t>проект решения об увековечении памяти с приложением протокола Комиссии и мотивированного заключения.</w:t>
      </w:r>
    </w:p>
    <w:p w14:paraId="41A110EA" w14:textId="389CF0F4" w:rsidR="00A86D95" w:rsidRPr="00D97BA6" w:rsidRDefault="00A86D95" w:rsidP="00A86D95">
      <w:pPr>
        <w:widowControl w:val="0"/>
        <w:autoSpaceDE w:val="0"/>
        <w:autoSpaceDN w:val="0"/>
        <w:adjustRightInd w:val="0"/>
        <w:ind w:firstLine="540"/>
        <w:jc w:val="both"/>
        <w:rPr>
          <w:color w:val="000000"/>
          <w:sz w:val="28"/>
          <w:szCs w:val="28"/>
        </w:rPr>
      </w:pPr>
      <w:r w:rsidRPr="00160FEE">
        <w:rPr>
          <w:color w:val="000000"/>
          <w:sz w:val="28"/>
          <w:szCs w:val="28"/>
        </w:rPr>
        <w:t>4.</w:t>
      </w:r>
      <w:r w:rsidR="0038010B">
        <w:rPr>
          <w:color w:val="000000"/>
          <w:sz w:val="28"/>
          <w:szCs w:val="28"/>
        </w:rPr>
        <w:t>9</w:t>
      </w:r>
      <w:r w:rsidRPr="00160FEE">
        <w:rPr>
          <w:color w:val="000000"/>
          <w:sz w:val="28"/>
          <w:szCs w:val="28"/>
        </w:rPr>
        <w:t xml:space="preserve">. Материалы, представленные главой </w:t>
      </w:r>
      <w:r w:rsidR="00D97BA6" w:rsidRPr="00160FEE">
        <w:rPr>
          <w:color w:val="000000"/>
          <w:sz w:val="28"/>
          <w:szCs w:val="28"/>
        </w:rPr>
        <w:t>Новотитаровского сельского поселения Динского муниципального района Краснодарского края</w:t>
      </w:r>
      <w:r w:rsidRPr="00160FEE">
        <w:rPr>
          <w:color w:val="000000"/>
          <w:sz w:val="28"/>
          <w:szCs w:val="28"/>
        </w:rPr>
        <w:t xml:space="preserve"> в Совет </w:t>
      </w:r>
      <w:r w:rsidR="00D97BA6" w:rsidRPr="00160FEE">
        <w:rPr>
          <w:color w:val="000000"/>
          <w:sz w:val="28"/>
          <w:szCs w:val="28"/>
        </w:rPr>
        <w:t>Новотитаровского сельского поселения Динского района</w:t>
      </w:r>
      <w:r w:rsidRPr="00160FEE">
        <w:rPr>
          <w:color w:val="000000"/>
          <w:sz w:val="28"/>
          <w:szCs w:val="28"/>
        </w:rPr>
        <w:t xml:space="preserve">, подлежат предварительному рассмотрению на заседании постоянной комиссии </w:t>
      </w:r>
      <w:r w:rsidR="0038010B">
        <w:rPr>
          <w:color w:val="000000"/>
          <w:sz w:val="28"/>
          <w:szCs w:val="28"/>
        </w:rPr>
        <w:t xml:space="preserve">по бюджетной политике и финансовым вопросам </w:t>
      </w:r>
      <w:r w:rsidRPr="00160FEE">
        <w:rPr>
          <w:color w:val="000000"/>
          <w:sz w:val="28"/>
          <w:szCs w:val="28"/>
        </w:rPr>
        <w:t xml:space="preserve">Совета </w:t>
      </w:r>
      <w:r w:rsidR="00D97BA6" w:rsidRPr="00160FEE">
        <w:rPr>
          <w:color w:val="000000"/>
          <w:sz w:val="28"/>
          <w:szCs w:val="28"/>
        </w:rPr>
        <w:t>Новотитаровского сельского поселения Динского района</w:t>
      </w:r>
      <w:r w:rsidRPr="00160FEE">
        <w:rPr>
          <w:color w:val="000000"/>
          <w:sz w:val="28"/>
          <w:szCs w:val="28"/>
        </w:rPr>
        <w:t>.</w:t>
      </w:r>
    </w:p>
    <w:p w14:paraId="5B12B839" w14:textId="59D376BF" w:rsidR="00A86D95" w:rsidRPr="00A86D95" w:rsidRDefault="0038010B" w:rsidP="00A86D95">
      <w:pPr>
        <w:widowControl w:val="0"/>
        <w:autoSpaceDE w:val="0"/>
        <w:autoSpaceDN w:val="0"/>
        <w:adjustRightInd w:val="0"/>
        <w:ind w:firstLine="540"/>
        <w:jc w:val="both"/>
        <w:rPr>
          <w:color w:val="000000"/>
          <w:sz w:val="28"/>
          <w:szCs w:val="28"/>
        </w:rPr>
      </w:pPr>
      <w:r>
        <w:rPr>
          <w:color w:val="000000"/>
          <w:sz w:val="28"/>
          <w:szCs w:val="28"/>
        </w:rPr>
        <w:t>4.10</w:t>
      </w:r>
      <w:r w:rsidR="00A86D95" w:rsidRPr="00A86D95">
        <w:rPr>
          <w:color w:val="000000"/>
          <w:sz w:val="28"/>
          <w:szCs w:val="28"/>
        </w:rPr>
        <w:t xml:space="preserve">. Решение об увековечении памяти в форме установки мемориальной доски, бюста, памятного знака (далее – Решение) либо об отклонении проекта </w:t>
      </w:r>
      <w:r w:rsidR="002A5E9B" w:rsidRPr="002A5E9B">
        <w:rPr>
          <w:color w:val="000000"/>
          <w:sz w:val="28"/>
          <w:szCs w:val="28"/>
        </w:rPr>
        <w:t xml:space="preserve">Новотитаровского сельского поселения Динского муниципального района Краснодарского края </w:t>
      </w:r>
      <w:r w:rsidR="00A86D95" w:rsidRPr="00A86D95">
        <w:rPr>
          <w:color w:val="000000"/>
          <w:sz w:val="28"/>
          <w:szCs w:val="28"/>
        </w:rPr>
        <w:t xml:space="preserve">принимается на заседании Совета </w:t>
      </w:r>
      <w:r w:rsidR="002A5E9B">
        <w:rPr>
          <w:color w:val="000000"/>
          <w:sz w:val="28"/>
          <w:szCs w:val="28"/>
        </w:rPr>
        <w:t xml:space="preserve">Новотитаровского </w:t>
      </w:r>
      <w:r w:rsidR="002A5E9B">
        <w:rPr>
          <w:color w:val="000000"/>
          <w:sz w:val="28"/>
          <w:szCs w:val="28"/>
        </w:rPr>
        <w:lastRenderedPageBreak/>
        <w:t xml:space="preserve">сельского поселения Динского района </w:t>
      </w:r>
      <w:r w:rsidR="00A86D95" w:rsidRPr="00A86D95">
        <w:rPr>
          <w:color w:val="000000"/>
          <w:sz w:val="28"/>
          <w:szCs w:val="28"/>
        </w:rPr>
        <w:t xml:space="preserve">простым большинством голосов от установленного количества депутатов Совета </w:t>
      </w:r>
      <w:r w:rsidR="002A5E9B" w:rsidRPr="002A5E9B">
        <w:rPr>
          <w:color w:val="000000"/>
          <w:sz w:val="28"/>
          <w:szCs w:val="28"/>
        </w:rPr>
        <w:t xml:space="preserve">Новотитаровского сельского поселения Динского района </w:t>
      </w:r>
      <w:r w:rsidR="00A86D95" w:rsidRPr="00A86D95">
        <w:rPr>
          <w:color w:val="000000"/>
          <w:sz w:val="28"/>
          <w:szCs w:val="28"/>
        </w:rPr>
        <w:t xml:space="preserve">и подлежит официальному опубликованию. </w:t>
      </w:r>
    </w:p>
    <w:p w14:paraId="78324D07" w14:textId="77777777" w:rsidR="00A86D95" w:rsidRPr="00A86D95" w:rsidRDefault="00A86D95" w:rsidP="00A86D95">
      <w:pPr>
        <w:widowControl w:val="0"/>
        <w:autoSpaceDE w:val="0"/>
        <w:autoSpaceDN w:val="0"/>
        <w:adjustRightInd w:val="0"/>
        <w:ind w:firstLine="540"/>
        <w:jc w:val="both"/>
        <w:rPr>
          <w:color w:val="000000"/>
          <w:sz w:val="28"/>
          <w:szCs w:val="28"/>
        </w:rPr>
      </w:pPr>
      <w:r w:rsidRPr="00A86D95">
        <w:rPr>
          <w:color w:val="000000"/>
          <w:sz w:val="28"/>
          <w:szCs w:val="28"/>
        </w:rPr>
        <w:t xml:space="preserve">В Решении должен быть указан инициатор установки мемориальной доски, бюста, памятного знака, адрес установки, источник финансирования работ по их проектированию, изготовлению и установке. </w:t>
      </w:r>
    </w:p>
    <w:p w14:paraId="3CC1FC14" w14:textId="207F66BD" w:rsidR="00A86D95" w:rsidRPr="00A86D95" w:rsidRDefault="00A86D95" w:rsidP="00A86D95">
      <w:pPr>
        <w:widowControl w:val="0"/>
        <w:autoSpaceDE w:val="0"/>
        <w:autoSpaceDN w:val="0"/>
        <w:adjustRightInd w:val="0"/>
        <w:ind w:firstLine="540"/>
        <w:jc w:val="both"/>
        <w:rPr>
          <w:color w:val="000000"/>
          <w:sz w:val="28"/>
          <w:szCs w:val="28"/>
        </w:rPr>
      </w:pPr>
      <w:r w:rsidRPr="00A86D95">
        <w:rPr>
          <w:color w:val="000000"/>
          <w:sz w:val="28"/>
          <w:szCs w:val="28"/>
        </w:rPr>
        <w:t>4</w:t>
      </w:r>
      <w:r w:rsidR="0038010B">
        <w:rPr>
          <w:color w:val="000000"/>
          <w:sz w:val="28"/>
          <w:szCs w:val="28"/>
        </w:rPr>
        <w:t>.11</w:t>
      </w:r>
      <w:r w:rsidRPr="00A86D95">
        <w:rPr>
          <w:color w:val="000000"/>
          <w:sz w:val="28"/>
          <w:szCs w:val="28"/>
        </w:rPr>
        <w:t xml:space="preserve">. О принятом решении Совета </w:t>
      </w:r>
      <w:r w:rsidR="002A5E9B" w:rsidRPr="002A5E9B">
        <w:rPr>
          <w:color w:val="000000"/>
          <w:sz w:val="28"/>
          <w:szCs w:val="28"/>
        </w:rPr>
        <w:t xml:space="preserve">Новотитаровского сельского поселения Динского района </w:t>
      </w:r>
      <w:r w:rsidRPr="00A86D95">
        <w:rPr>
          <w:color w:val="000000"/>
          <w:sz w:val="28"/>
          <w:szCs w:val="28"/>
        </w:rPr>
        <w:t xml:space="preserve">глава </w:t>
      </w:r>
      <w:r w:rsidR="002A5E9B" w:rsidRPr="002A5E9B">
        <w:rPr>
          <w:color w:val="000000"/>
          <w:sz w:val="28"/>
          <w:szCs w:val="28"/>
        </w:rPr>
        <w:t xml:space="preserve">Новотитаровского сельского поселения Динского муниципального района Краснодарского края </w:t>
      </w:r>
      <w:r w:rsidRPr="00A86D95">
        <w:rPr>
          <w:color w:val="000000"/>
          <w:sz w:val="28"/>
          <w:szCs w:val="28"/>
        </w:rPr>
        <w:t>ин</w:t>
      </w:r>
      <w:r w:rsidR="002A5E9B">
        <w:rPr>
          <w:color w:val="000000"/>
          <w:sz w:val="28"/>
          <w:szCs w:val="28"/>
        </w:rPr>
        <w:t xml:space="preserve">формирует инициатора в </w:t>
      </w:r>
      <w:r w:rsidR="002A5E9B" w:rsidRPr="00F9708E">
        <w:rPr>
          <w:sz w:val="28"/>
          <w:szCs w:val="28"/>
        </w:rPr>
        <w:t>течение 3</w:t>
      </w:r>
      <w:r w:rsidRPr="00F9708E">
        <w:rPr>
          <w:sz w:val="28"/>
          <w:szCs w:val="28"/>
        </w:rPr>
        <w:t xml:space="preserve"> рабочих </w:t>
      </w:r>
      <w:r w:rsidRPr="00A86D95">
        <w:rPr>
          <w:color w:val="000000"/>
          <w:sz w:val="28"/>
          <w:szCs w:val="28"/>
        </w:rPr>
        <w:t xml:space="preserve">дней со дня принятия такого решения. </w:t>
      </w:r>
    </w:p>
    <w:p w14:paraId="48E7C39B" w14:textId="77777777" w:rsidR="00A86D95" w:rsidRPr="006E3E68" w:rsidRDefault="00A86D95" w:rsidP="006E3E68">
      <w:pPr>
        <w:pStyle w:val="16"/>
        <w:ind w:firstLine="709"/>
        <w:jc w:val="both"/>
        <w:rPr>
          <w:rFonts w:ascii="Times New Roman" w:hAnsi="Times New Roman" w:cs="Times New Roman"/>
          <w:bCs/>
          <w:color w:val="000000"/>
          <w:sz w:val="28"/>
          <w:szCs w:val="28"/>
        </w:rPr>
      </w:pPr>
    </w:p>
    <w:sectPr w:rsidR="00A86D95" w:rsidRPr="006E3E68" w:rsidSect="0004591B">
      <w:headerReference w:type="default" r:id="rId11"/>
      <w:headerReference w:type="first" r:id="rId12"/>
      <w:pgSz w:w="11906" w:h="16838"/>
      <w:pgMar w:top="1134" w:right="707" w:bottom="1134" w:left="1701" w:header="720" w:footer="720"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5C547C" w14:textId="77777777" w:rsidR="00F13F9B" w:rsidRDefault="00F13F9B" w:rsidP="00D03C14">
      <w:r>
        <w:separator/>
      </w:r>
    </w:p>
  </w:endnote>
  <w:endnote w:type="continuationSeparator" w:id="0">
    <w:p w14:paraId="5C815661" w14:textId="77777777" w:rsidR="00F13F9B" w:rsidRDefault="00F13F9B" w:rsidP="00D03C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3F4A08" w14:textId="77777777" w:rsidR="00F13F9B" w:rsidRDefault="00F13F9B" w:rsidP="00D03C14">
      <w:r>
        <w:separator/>
      </w:r>
    </w:p>
  </w:footnote>
  <w:footnote w:type="continuationSeparator" w:id="0">
    <w:p w14:paraId="516CC3E2" w14:textId="77777777" w:rsidR="00F13F9B" w:rsidRDefault="00F13F9B" w:rsidP="00D03C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42E620" w14:textId="77777777" w:rsidR="00D32684" w:rsidRDefault="007100F8"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40831FFC" w14:textId="77777777" w:rsidR="00D32684" w:rsidRDefault="00D32684">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A99178" w14:textId="143D6014" w:rsidR="00F206BA" w:rsidRDefault="00F206BA" w:rsidP="00F206BA">
    <w:pPr>
      <w:pStyle w:val="af7"/>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8224544"/>
      <w:docPartObj>
        <w:docPartGallery w:val="Page Numbers (Top of Page)"/>
        <w:docPartUnique/>
      </w:docPartObj>
    </w:sdtPr>
    <w:sdtEndPr/>
    <w:sdtContent>
      <w:p w14:paraId="1E540D85" w14:textId="5EC22C92" w:rsidR="005B3D60" w:rsidRDefault="005B3D60">
        <w:pPr>
          <w:pStyle w:val="af7"/>
          <w:jc w:val="center"/>
        </w:pPr>
        <w:r>
          <w:fldChar w:fldCharType="begin"/>
        </w:r>
        <w:r>
          <w:instrText>PAGE   \* MERGEFORMAT</w:instrText>
        </w:r>
        <w:r>
          <w:fldChar w:fldCharType="separate"/>
        </w:r>
        <w:r w:rsidR="00916457">
          <w:rPr>
            <w:noProof/>
          </w:rPr>
          <w:t>5</w:t>
        </w:r>
        <w:r>
          <w:fldChar w:fldCharType="end"/>
        </w:r>
      </w:p>
    </w:sdtContent>
  </w:sdt>
  <w:p w14:paraId="5CC689E2" w14:textId="773C3B39" w:rsidR="0069205F" w:rsidRDefault="0069205F" w:rsidP="00F206BA">
    <w:pPr>
      <w:pStyle w:val="af7"/>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9CC8D5" w14:textId="2F2483D4" w:rsidR="00E02C90" w:rsidRDefault="00E02C90">
    <w:pPr>
      <w:pStyle w:val="af7"/>
      <w:jc w:val="center"/>
    </w:pPr>
  </w:p>
  <w:p w14:paraId="2785CA92" w14:textId="77777777" w:rsidR="00E02C90" w:rsidRDefault="00E02C90">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FA7521C"/>
    <w:multiLevelType w:val="multilevel"/>
    <w:tmpl w:val="B78856CC"/>
    <w:lvl w:ilvl="0">
      <w:start w:val="1"/>
      <w:numFmt w:val="decimal"/>
      <w:lvlText w:val="%1."/>
      <w:lvlJc w:val="left"/>
      <w:pPr>
        <w:ind w:left="1114" w:hanging="40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C14"/>
    <w:rsid w:val="000012F6"/>
    <w:rsid w:val="000173B7"/>
    <w:rsid w:val="000416FA"/>
    <w:rsid w:val="0004591B"/>
    <w:rsid w:val="00062F48"/>
    <w:rsid w:val="0009136C"/>
    <w:rsid w:val="000D4109"/>
    <w:rsid w:val="000E65E5"/>
    <w:rsid w:val="00114F97"/>
    <w:rsid w:val="0012649D"/>
    <w:rsid w:val="00126C77"/>
    <w:rsid w:val="001412CF"/>
    <w:rsid w:val="001550F8"/>
    <w:rsid w:val="00157E52"/>
    <w:rsid w:val="00160FEE"/>
    <w:rsid w:val="001B2C6E"/>
    <w:rsid w:val="001D67DD"/>
    <w:rsid w:val="001E7697"/>
    <w:rsid w:val="001F5946"/>
    <w:rsid w:val="00201DEC"/>
    <w:rsid w:val="0020392F"/>
    <w:rsid w:val="002425B6"/>
    <w:rsid w:val="00254E0A"/>
    <w:rsid w:val="00266D8B"/>
    <w:rsid w:val="002A5E9B"/>
    <w:rsid w:val="002B21D4"/>
    <w:rsid w:val="002C495E"/>
    <w:rsid w:val="002C545C"/>
    <w:rsid w:val="002D39A4"/>
    <w:rsid w:val="002E3A30"/>
    <w:rsid w:val="00313E3C"/>
    <w:rsid w:val="0032130E"/>
    <w:rsid w:val="0033363A"/>
    <w:rsid w:val="003342AA"/>
    <w:rsid w:val="00343891"/>
    <w:rsid w:val="00350E98"/>
    <w:rsid w:val="00364F5A"/>
    <w:rsid w:val="0038010B"/>
    <w:rsid w:val="00383501"/>
    <w:rsid w:val="003C239E"/>
    <w:rsid w:val="003F0BF3"/>
    <w:rsid w:val="003F15C4"/>
    <w:rsid w:val="003F59A0"/>
    <w:rsid w:val="004136AD"/>
    <w:rsid w:val="00420B54"/>
    <w:rsid w:val="0042509B"/>
    <w:rsid w:val="00433F9B"/>
    <w:rsid w:val="00435A54"/>
    <w:rsid w:val="0048499A"/>
    <w:rsid w:val="004C034C"/>
    <w:rsid w:val="005215BE"/>
    <w:rsid w:val="00576F09"/>
    <w:rsid w:val="005928D3"/>
    <w:rsid w:val="005B3D60"/>
    <w:rsid w:val="005C3863"/>
    <w:rsid w:val="005E0ED1"/>
    <w:rsid w:val="00617E50"/>
    <w:rsid w:val="00653C72"/>
    <w:rsid w:val="00663D69"/>
    <w:rsid w:val="0069205F"/>
    <w:rsid w:val="006B4D16"/>
    <w:rsid w:val="006E2F51"/>
    <w:rsid w:val="006E3E68"/>
    <w:rsid w:val="007064D4"/>
    <w:rsid w:val="007073F8"/>
    <w:rsid w:val="007100F8"/>
    <w:rsid w:val="007B2894"/>
    <w:rsid w:val="007B3430"/>
    <w:rsid w:val="007D3008"/>
    <w:rsid w:val="007E77FC"/>
    <w:rsid w:val="008001C5"/>
    <w:rsid w:val="0083046E"/>
    <w:rsid w:val="00860357"/>
    <w:rsid w:val="008629D3"/>
    <w:rsid w:val="0086396C"/>
    <w:rsid w:val="008675C3"/>
    <w:rsid w:val="008C381A"/>
    <w:rsid w:val="008D10F3"/>
    <w:rsid w:val="008E2CE0"/>
    <w:rsid w:val="008F47F6"/>
    <w:rsid w:val="00916457"/>
    <w:rsid w:val="00923384"/>
    <w:rsid w:val="00935631"/>
    <w:rsid w:val="009632E3"/>
    <w:rsid w:val="00982053"/>
    <w:rsid w:val="00991D4B"/>
    <w:rsid w:val="0099503E"/>
    <w:rsid w:val="009B6BD5"/>
    <w:rsid w:val="009D07EB"/>
    <w:rsid w:val="009E0ED5"/>
    <w:rsid w:val="009E4FCB"/>
    <w:rsid w:val="009F3BDE"/>
    <w:rsid w:val="00A0142D"/>
    <w:rsid w:val="00A1051C"/>
    <w:rsid w:val="00A228AC"/>
    <w:rsid w:val="00A30EFF"/>
    <w:rsid w:val="00A32A5D"/>
    <w:rsid w:val="00A72BE4"/>
    <w:rsid w:val="00A86D95"/>
    <w:rsid w:val="00A91DD3"/>
    <w:rsid w:val="00AA06C7"/>
    <w:rsid w:val="00AA22C1"/>
    <w:rsid w:val="00AB6245"/>
    <w:rsid w:val="00AD0E51"/>
    <w:rsid w:val="00B23747"/>
    <w:rsid w:val="00B32144"/>
    <w:rsid w:val="00B46804"/>
    <w:rsid w:val="00B51B75"/>
    <w:rsid w:val="00B82918"/>
    <w:rsid w:val="00C178AE"/>
    <w:rsid w:val="00C9088C"/>
    <w:rsid w:val="00CA1414"/>
    <w:rsid w:val="00CC1AB9"/>
    <w:rsid w:val="00CD2181"/>
    <w:rsid w:val="00CD47BA"/>
    <w:rsid w:val="00CF072D"/>
    <w:rsid w:val="00D03C14"/>
    <w:rsid w:val="00D060B4"/>
    <w:rsid w:val="00D13389"/>
    <w:rsid w:val="00D26744"/>
    <w:rsid w:val="00D32684"/>
    <w:rsid w:val="00D54AB4"/>
    <w:rsid w:val="00D97BA6"/>
    <w:rsid w:val="00DE3E37"/>
    <w:rsid w:val="00DE62B7"/>
    <w:rsid w:val="00DE6E02"/>
    <w:rsid w:val="00E02C90"/>
    <w:rsid w:val="00E20AC2"/>
    <w:rsid w:val="00E3463A"/>
    <w:rsid w:val="00E550F0"/>
    <w:rsid w:val="00E56BA9"/>
    <w:rsid w:val="00E86B11"/>
    <w:rsid w:val="00E96421"/>
    <w:rsid w:val="00E97A2A"/>
    <w:rsid w:val="00EA49FF"/>
    <w:rsid w:val="00EB700B"/>
    <w:rsid w:val="00EC6F55"/>
    <w:rsid w:val="00ED4D89"/>
    <w:rsid w:val="00ED595E"/>
    <w:rsid w:val="00EE3D61"/>
    <w:rsid w:val="00EF5C3D"/>
    <w:rsid w:val="00F13D85"/>
    <w:rsid w:val="00F13F9B"/>
    <w:rsid w:val="00F1646B"/>
    <w:rsid w:val="00F20236"/>
    <w:rsid w:val="00F206BA"/>
    <w:rsid w:val="00F25193"/>
    <w:rsid w:val="00F5151A"/>
    <w:rsid w:val="00F5498B"/>
    <w:rsid w:val="00F66C68"/>
    <w:rsid w:val="00F85934"/>
    <w:rsid w:val="00F927C8"/>
    <w:rsid w:val="00F9708E"/>
    <w:rsid w:val="00FB0B49"/>
    <w:rsid w:val="00FE2D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C1FC4"/>
  <w15:docId w15:val="{F92EC60B-61D0-4247-8703-615FE26FA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3C1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E3E6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11"/>
    <w:next w:val="a0"/>
    <w:link w:val="30"/>
    <w:qFormat/>
    <w:rsid w:val="00D03C14"/>
    <w:pPr>
      <w:numPr>
        <w:ilvl w:val="2"/>
        <w:numId w:val="1"/>
      </w:numPr>
      <w:spacing w:before="140" w:after="120"/>
      <w:outlineLvl w:val="2"/>
    </w:pPr>
    <w:rPr>
      <w:sz w:val="28"/>
      <w:szCs w:val="28"/>
    </w:rPr>
  </w:style>
  <w:style w:type="paragraph" w:styleId="4">
    <w:name w:val="heading 4"/>
    <w:basedOn w:val="a"/>
    <w:next w:val="a"/>
    <w:link w:val="40"/>
    <w:qFormat/>
    <w:rsid w:val="00D03C14"/>
    <w:pPr>
      <w:keepNext/>
      <w:numPr>
        <w:ilvl w:val="3"/>
        <w:numId w:val="1"/>
      </w:numPr>
      <w:spacing w:before="240" w:after="60"/>
      <w:outlineLvl w:val="3"/>
    </w:pPr>
    <w:rPr>
      <w:b/>
      <w:bCs/>
    </w:rPr>
  </w:style>
  <w:style w:type="paragraph" w:styleId="5">
    <w:name w:val="heading 5"/>
    <w:basedOn w:val="a"/>
    <w:next w:val="6"/>
    <w:link w:val="50"/>
    <w:qFormat/>
    <w:rsid w:val="00D03C14"/>
    <w:pPr>
      <w:numPr>
        <w:ilvl w:val="4"/>
        <w:numId w:val="1"/>
      </w:numPr>
      <w:spacing w:before="480"/>
      <w:jc w:val="center"/>
      <w:outlineLvl w:val="4"/>
    </w:pPr>
    <w:rPr>
      <w:sz w:val="40"/>
      <w:szCs w:val="20"/>
    </w:rPr>
  </w:style>
  <w:style w:type="paragraph" w:styleId="6">
    <w:name w:val="heading 6"/>
    <w:basedOn w:val="a"/>
    <w:next w:val="a"/>
    <w:link w:val="60"/>
    <w:qFormat/>
    <w:rsid w:val="00D03C14"/>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03C14"/>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D03C14"/>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03C14"/>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03C14"/>
    <w:rPr>
      <w:rFonts w:ascii="Times New Roman" w:eastAsia="Times New Roman" w:hAnsi="Times New Roman" w:cs="Times New Roman"/>
      <w:b/>
      <w:bCs/>
      <w:lang w:eastAsia="ru-RU"/>
    </w:rPr>
  </w:style>
  <w:style w:type="character" w:customStyle="1" w:styleId="WW8Num1z0">
    <w:name w:val="WW8Num1z0"/>
    <w:rsid w:val="00D03C14"/>
  </w:style>
  <w:style w:type="character" w:customStyle="1" w:styleId="WW8Num1z1">
    <w:name w:val="WW8Num1z1"/>
    <w:rsid w:val="00D03C14"/>
  </w:style>
  <w:style w:type="character" w:customStyle="1" w:styleId="WW8Num1z2">
    <w:name w:val="WW8Num1z2"/>
    <w:rsid w:val="00D03C14"/>
  </w:style>
  <w:style w:type="character" w:customStyle="1" w:styleId="WW8Num1z3">
    <w:name w:val="WW8Num1z3"/>
    <w:rsid w:val="00D03C14"/>
  </w:style>
  <w:style w:type="character" w:customStyle="1" w:styleId="WW8Num1z4">
    <w:name w:val="WW8Num1z4"/>
    <w:rsid w:val="00D03C14"/>
  </w:style>
  <w:style w:type="character" w:customStyle="1" w:styleId="WW8Num1z5">
    <w:name w:val="WW8Num1z5"/>
    <w:rsid w:val="00D03C14"/>
  </w:style>
  <w:style w:type="character" w:customStyle="1" w:styleId="WW8Num1z6">
    <w:name w:val="WW8Num1z6"/>
    <w:rsid w:val="00D03C14"/>
  </w:style>
  <w:style w:type="character" w:customStyle="1" w:styleId="WW8Num1z7">
    <w:name w:val="WW8Num1z7"/>
    <w:rsid w:val="00D03C14"/>
  </w:style>
  <w:style w:type="character" w:customStyle="1" w:styleId="WW8Num1z8">
    <w:name w:val="WW8Num1z8"/>
    <w:rsid w:val="00D03C14"/>
  </w:style>
  <w:style w:type="character" w:customStyle="1" w:styleId="WW8Num2z0">
    <w:name w:val="WW8Num2z0"/>
    <w:rsid w:val="00D03C14"/>
    <w:rPr>
      <w:rFonts w:hint="default"/>
      <w:b w:val="0"/>
      <w:i w:val="0"/>
      <w:color w:val="000000"/>
    </w:rPr>
  </w:style>
  <w:style w:type="character" w:customStyle="1" w:styleId="WW8Num2z1">
    <w:name w:val="WW8Num2z1"/>
    <w:rsid w:val="00D03C14"/>
  </w:style>
  <w:style w:type="character" w:customStyle="1" w:styleId="WW8Num2z2">
    <w:name w:val="WW8Num2z2"/>
    <w:rsid w:val="00D03C14"/>
  </w:style>
  <w:style w:type="character" w:customStyle="1" w:styleId="WW8Num2z3">
    <w:name w:val="WW8Num2z3"/>
    <w:rsid w:val="00D03C14"/>
  </w:style>
  <w:style w:type="character" w:customStyle="1" w:styleId="WW8Num2z4">
    <w:name w:val="WW8Num2z4"/>
    <w:rsid w:val="00D03C14"/>
  </w:style>
  <w:style w:type="character" w:customStyle="1" w:styleId="WW8Num2z5">
    <w:name w:val="WW8Num2z5"/>
    <w:rsid w:val="00D03C14"/>
  </w:style>
  <w:style w:type="character" w:customStyle="1" w:styleId="WW8Num2z6">
    <w:name w:val="WW8Num2z6"/>
    <w:rsid w:val="00D03C14"/>
  </w:style>
  <w:style w:type="character" w:customStyle="1" w:styleId="WW8Num2z7">
    <w:name w:val="WW8Num2z7"/>
    <w:rsid w:val="00D03C14"/>
  </w:style>
  <w:style w:type="character" w:customStyle="1" w:styleId="WW8Num2z8">
    <w:name w:val="WW8Num2z8"/>
    <w:rsid w:val="00D03C14"/>
  </w:style>
  <w:style w:type="character" w:customStyle="1" w:styleId="WW8Num3z0">
    <w:name w:val="WW8Num3z0"/>
    <w:rsid w:val="00D03C14"/>
    <w:rPr>
      <w:rFonts w:hint="default"/>
    </w:rPr>
  </w:style>
  <w:style w:type="character" w:customStyle="1" w:styleId="WW8Num3z1">
    <w:name w:val="WW8Num3z1"/>
    <w:rsid w:val="00D03C14"/>
  </w:style>
  <w:style w:type="character" w:customStyle="1" w:styleId="WW8Num3z2">
    <w:name w:val="WW8Num3z2"/>
    <w:rsid w:val="00D03C14"/>
  </w:style>
  <w:style w:type="character" w:customStyle="1" w:styleId="WW8Num3z3">
    <w:name w:val="WW8Num3z3"/>
    <w:rsid w:val="00D03C14"/>
  </w:style>
  <w:style w:type="character" w:customStyle="1" w:styleId="WW8Num3z4">
    <w:name w:val="WW8Num3z4"/>
    <w:rsid w:val="00D03C14"/>
  </w:style>
  <w:style w:type="character" w:customStyle="1" w:styleId="WW8Num3z5">
    <w:name w:val="WW8Num3z5"/>
    <w:rsid w:val="00D03C14"/>
  </w:style>
  <w:style w:type="character" w:customStyle="1" w:styleId="WW8Num3z6">
    <w:name w:val="WW8Num3z6"/>
    <w:rsid w:val="00D03C14"/>
  </w:style>
  <w:style w:type="character" w:customStyle="1" w:styleId="WW8Num3z7">
    <w:name w:val="WW8Num3z7"/>
    <w:rsid w:val="00D03C14"/>
  </w:style>
  <w:style w:type="character" w:customStyle="1" w:styleId="WW8Num3z8">
    <w:name w:val="WW8Num3z8"/>
    <w:rsid w:val="00D03C14"/>
  </w:style>
  <w:style w:type="character" w:customStyle="1" w:styleId="WW8Num4z0">
    <w:name w:val="WW8Num4z0"/>
    <w:rsid w:val="00D03C14"/>
    <w:rPr>
      <w:rFonts w:hint="default"/>
    </w:rPr>
  </w:style>
  <w:style w:type="character" w:customStyle="1" w:styleId="WW8Num5z0">
    <w:name w:val="WW8Num5z0"/>
    <w:rsid w:val="00D03C14"/>
    <w:rPr>
      <w:rFonts w:hint="default"/>
    </w:rPr>
  </w:style>
  <w:style w:type="character" w:customStyle="1" w:styleId="12">
    <w:name w:val="Основной шрифт абзаца1"/>
    <w:rsid w:val="00D03C14"/>
  </w:style>
  <w:style w:type="character" w:customStyle="1" w:styleId="a4">
    <w:name w:val="Текст выноски Знак"/>
    <w:rsid w:val="00D03C14"/>
    <w:rPr>
      <w:rFonts w:ascii="Tahoma" w:hAnsi="Tahoma" w:cs="Tahoma"/>
      <w:sz w:val="16"/>
      <w:szCs w:val="16"/>
    </w:rPr>
  </w:style>
  <w:style w:type="character" w:styleId="a5">
    <w:name w:val="Hyperlink"/>
    <w:rsid w:val="00D03C14"/>
    <w:rPr>
      <w:color w:val="0000FF"/>
      <w:u w:val="single"/>
    </w:rPr>
  </w:style>
  <w:style w:type="character" w:customStyle="1" w:styleId="a6">
    <w:name w:val="Гипертекстовая ссылка"/>
    <w:rsid w:val="00D03C14"/>
    <w:rPr>
      <w:rFonts w:cs="Times New Roman"/>
      <w:color w:val="106BBE"/>
    </w:rPr>
  </w:style>
  <w:style w:type="character" w:customStyle="1" w:styleId="a7">
    <w:name w:val="Схема документа Знак"/>
    <w:rsid w:val="00D03C14"/>
    <w:rPr>
      <w:rFonts w:ascii="Tahoma" w:hAnsi="Tahoma" w:cs="Tahoma"/>
      <w:sz w:val="16"/>
      <w:szCs w:val="16"/>
    </w:rPr>
  </w:style>
  <w:style w:type="character" w:customStyle="1" w:styleId="a8">
    <w:name w:val="Название Знак"/>
    <w:rsid w:val="00D03C14"/>
    <w:rPr>
      <w:b/>
      <w:bCs/>
      <w:sz w:val="28"/>
      <w:szCs w:val="24"/>
    </w:rPr>
  </w:style>
  <w:style w:type="character" w:customStyle="1" w:styleId="a9">
    <w:name w:val="Подзаголовок Знак"/>
    <w:rsid w:val="00D03C14"/>
    <w:rPr>
      <w:b/>
      <w:sz w:val="28"/>
    </w:rPr>
  </w:style>
  <w:style w:type="character" w:customStyle="1" w:styleId="aa">
    <w:name w:val="Текст сноски Знак"/>
    <w:basedOn w:val="12"/>
    <w:rsid w:val="00D03C14"/>
  </w:style>
  <w:style w:type="character" w:customStyle="1" w:styleId="ab">
    <w:name w:val="Символ сноски"/>
    <w:rsid w:val="00D03C14"/>
    <w:rPr>
      <w:vertAlign w:val="superscript"/>
    </w:rPr>
  </w:style>
  <w:style w:type="character" w:styleId="ac">
    <w:name w:val="FollowedHyperlink"/>
    <w:rsid w:val="00D03C14"/>
    <w:rPr>
      <w:color w:val="800000"/>
      <w:u w:val="single"/>
    </w:rPr>
  </w:style>
  <w:style w:type="paragraph" w:customStyle="1" w:styleId="11">
    <w:name w:val="Заголовок1"/>
    <w:basedOn w:val="a"/>
    <w:next w:val="a0"/>
    <w:rsid w:val="00D03C14"/>
    <w:pPr>
      <w:jc w:val="center"/>
    </w:pPr>
    <w:rPr>
      <w:b/>
      <w:bCs/>
      <w:lang w:val="x-none"/>
    </w:rPr>
  </w:style>
  <w:style w:type="paragraph" w:styleId="a0">
    <w:name w:val="Body Text"/>
    <w:basedOn w:val="a"/>
    <w:link w:val="ad"/>
    <w:rsid w:val="00D03C14"/>
    <w:pPr>
      <w:ind w:right="-483"/>
      <w:jc w:val="both"/>
    </w:pPr>
    <w:rPr>
      <w:b/>
      <w:bCs/>
    </w:rPr>
  </w:style>
  <w:style w:type="character" w:customStyle="1" w:styleId="ad">
    <w:name w:val="Основной текст Знак"/>
    <w:basedOn w:val="a1"/>
    <w:link w:val="a0"/>
    <w:rsid w:val="00D03C14"/>
    <w:rPr>
      <w:rFonts w:ascii="Times New Roman" w:eastAsia="Times New Roman" w:hAnsi="Times New Roman" w:cs="Times New Roman"/>
      <w:b/>
      <w:bCs/>
      <w:sz w:val="24"/>
      <w:szCs w:val="24"/>
      <w:lang w:eastAsia="ru-RU"/>
    </w:rPr>
  </w:style>
  <w:style w:type="paragraph" w:styleId="ae">
    <w:name w:val="List"/>
    <w:basedOn w:val="a0"/>
    <w:rsid w:val="00D03C14"/>
    <w:rPr>
      <w:rFonts w:cs="Droid Sans Devanagari"/>
    </w:rPr>
  </w:style>
  <w:style w:type="paragraph" w:styleId="af">
    <w:name w:val="caption"/>
    <w:basedOn w:val="a"/>
    <w:qFormat/>
    <w:rsid w:val="00D03C14"/>
    <w:pPr>
      <w:suppressLineNumbers/>
      <w:spacing w:before="120" w:after="120"/>
    </w:pPr>
    <w:rPr>
      <w:rFonts w:cs="Droid Sans Devanagari"/>
      <w:i/>
      <w:iCs/>
    </w:rPr>
  </w:style>
  <w:style w:type="paragraph" w:customStyle="1" w:styleId="13">
    <w:name w:val="Указатель1"/>
    <w:basedOn w:val="a"/>
    <w:rsid w:val="00D03C14"/>
    <w:pPr>
      <w:suppressLineNumbers/>
    </w:pPr>
    <w:rPr>
      <w:rFonts w:cs="Droid Sans Devanagari"/>
    </w:rPr>
  </w:style>
  <w:style w:type="paragraph" w:customStyle="1" w:styleId="ConsNonformat">
    <w:name w:val="ConsNonformat"/>
    <w:rsid w:val="00D03C14"/>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03C14"/>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03C14"/>
    <w:rPr>
      <w:rFonts w:ascii="Verdana" w:hAnsi="Verdana" w:cs="Verdana"/>
      <w:sz w:val="20"/>
      <w:szCs w:val="20"/>
      <w:lang w:val="en-US"/>
    </w:rPr>
  </w:style>
  <w:style w:type="paragraph" w:styleId="af1">
    <w:name w:val="No Spacing"/>
    <w:uiPriority w:val="1"/>
    <w:qFormat/>
    <w:rsid w:val="00D03C14"/>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4"/>
    <w:rsid w:val="00D03C14"/>
    <w:rPr>
      <w:rFonts w:ascii="Tahoma" w:hAnsi="Tahoma" w:cs="Tahoma"/>
      <w:sz w:val="16"/>
      <w:szCs w:val="16"/>
      <w:lang w:val="x-none"/>
    </w:rPr>
  </w:style>
  <w:style w:type="character" w:customStyle="1" w:styleId="14">
    <w:name w:val="Текст выноски Знак1"/>
    <w:basedOn w:val="a1"/>
    <w:link w:val="af2"/>
    <w:rsid w:val="00D03C14"/>
    <w:rPr>
      <w:rFonts w:ascii="Tahoma" w:eastAsia="Times New Roman" w:hAnsi="Tahoma" w:cs="Tahoma"/>
      <w:sz w:val="16"/>
      <w:szCs w:val="16"/>
      <w:lang w:val="x-none" w:eastAsia="ru-RU"/>
    </w:rPr>
  </w:style>
  <w:style w:type="paragraph" w:customStyle="1" w:styleId="ConsTitle">
    <w:name w:val="ConsTitle"/>
    <w:rsid w:val="00D03C14"/>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03C1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03C14"/>
    <w:pPr>
      <w:suppressAutoHyphens/>
      <w:spacing w:before="280" w:after="280"/>
    </w:pPr>
    <w:rPr>
      <w:rFonts w:ascii="Tahoma" w:hAnsi="Tahoma" w:cs="Tahoma"/>
      <w:sz w:val="20"/>
      <w:szCs w:val="20"/>
      <w:lang w:val="en-US"/>
    </w:rPr>
  </w:style>
  <w:style w:type="paragraph" w:customStyle="1" w:styleId="s1">
    <w:name w:val="s_1"/>
    <w:basedOn w:val="a"/>
    <w:rsid w:val="00D03C14"/>
    <w:pPr>
      <w:ind w:firstLine="720"/>
      <w:jc w:val="both"/>
    </w:pPr>
    <w:rPr>
      <w:rFonts w:ascii="Arial" w:hAnsi="Arial" w:cs="Arial"/>
      <w:sz w:val="26"/>
      <w:szCs w:val="26"/>
    </w:rPr>
  </w:style>
  <w:style w:type="paragraph" w:customStyle="1" w:styleId="15">
    <w:name w:val="Схема документа1"/>
    <w:basedOn w:val="a"/>
    <w:rsid w:val="00D03C14"/>
    <w:rPr>
      <w:rFonts w:ascii="Tahoma" w:hAnsi="Tahoma" w:cs="Tahoma"/>
      <w:sz w:val="16"/>
      <w:szCs w:val="16"/>
      <w:lang w:val="x-none"/>
    </w:rPr>
  </w:style>
  <w:style w:type="paragraph" w:customStyle="1" w:styleId="af4">
    <w:name w:val="Текст в заданном формате"/>
    <w:basedOn w:val="a"/>
    <w:rsid w:val="00D03C14"/>
    <w:pPr>
      <w:widowControl w:val="0"/>
    </w:pPr>
    <w:rPr>
      <w:rFonts w:ascii="Liberation Mono" w:eastAsia="Droid Sans Fallback" w:hAnsi="Liberation Mono" w:cs="Liberation Mono"/>
      <w:sz w:val="20"/>
      <w:szCs w:val="20"/>
      <w:lang w:eastAsia="zh-CN" w:bidi="hi-IN"/>
    </w:rPr>
  </w:style>
  <w:style w:type="paragraph" w:customStyle="1" w:styleId="16">
    <w:name w:val="Без интервала1"/>
    <w:rsid w:val="00D03C14"/>
    <w:pPr>
      <w:suppressAutoHyphens/>
      <w:spacing w:after="0" w:line="240" w:lineRule="auto"/>
    </w:pPr>
    <w:rPr>
      <w:rFonts w:ascii="Calibri" w:eastAsia="Times New Roman" w:hAnsi="Calibri" w:cs="Calibri"/>
      <w:lang w:eastAsia="zh-CN"/>
    </w:rPr>
  </w:style>
  <w:style w:type="paragraph" w:styleId="af5">
    <w:name w:val="Subtitle"/>
    <w:basedOn w:val="a"/>
    <w:next w:val="a0"/>
    <w:link w:val="17"/>
    <w:qFormat/>
    <w:rsid w:val="00D03C14"/>
    <w:pPr>
      <w:jc w:val="center"/>
    </w:pPr>
    <w:rPr>
      <w:b/>
      <w:szCs w:val="20"/>
      <w:lang w:val="x-none"/>
    </w:rPr>
  </w:style>
  <w:style w:type="character" w:customStyle="1" w:styleId="17">
    <w:name w:val="Подзаголовок Знак1"/>
    <w:basedOn w:val="a1"/>
    <w:link w:val="af5"/>
    <w:rsid w:val="00D03C14"/>
    <w:rPr>
      <w:rFonts w:ascii="Times New Roman" w:eastAsia="Times New Roman" w:hAnsi="Times New Roman" w:cs="Times New Roman"/>
      <w:b/>
      <w:sz w:val="24"/>
      <w:szCs w:val="20"/>
      <w:lang w:val="x-none" w:eastAsia="ru-RU"/>
    </w:rPr>
  </w:style>
  <w:style w:type="paragraph" w:styleId="af6">
    <w:name w:val="footnote text"/>
    <w:basedOn w:val="a"/>
    <w:link w:val="18"/>
    <w:rsid w:val="00D03C14"/>
    <w:rPr>
      <w:sz w:val="20"/>
      <w:szCs w:val="20"/>
    </w:rPr>
  </w:style>
  <w:style w:type="character" w:customStyle="1" w:styleId="18">
    <w:name w:val="Текст сноски Знак1"/>
    <w:basedOn w:val="a1"/>
    <w:link w:val="af6"/>
    <w:rsid w:val="00D03C14"/>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03C14"/>
    <w:pPr>
      <w:tabs>
        <w:tab w:val="center" w:pos="4677"/>
        <w:tab w:val="right" w:pos="9355"/>
      </w:tabs>
    </w:pPr>
  </w:style>
  <w:style w:type="character" w:customStyle="1" w:styleId="af8">
    <w:name w:val="Верхний колонтитул Знак"/>
    <w:basedOn w:val="a1"/>
    <w:link w:val="af7"/>
    <w:uiPriority w:val="99"/>
    <w:rsid w:val="00D03C14"/>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03C14"/>
    <w:pPr>
      <w:tabs>
        <w:tab w:val="center" w:pos="4677"/>
        <w:tab w:val="right" w:pos="9355"/>
      </w:tabs>
    </w:pPr>
  </w:style>
  <w:style w:type="character" w:customStyle="1" w:styleId="afa">
    <w:name w:val="Нижний колонтитул Знак"/>
    <w:basedOn w:val="a1"/>
    <w:link w:val="af9"/>
    <w:uiPriority w:val="99"/>
    <w:rsid w:val="00D03C14"/>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03C14"/>
  </w:style>
  <w:style w:type="character" w:styleId="afc">
    <w:name w:val="annotation reference"/>
    <w:uiPriority w:val="99"/>
    <w:semiHidden/>
    <w:unhideWhenUsed/>
    <w:rsid w:val="00D03C14"/>
    <w:rPr>
      <w:sz w:val="16"/>
      <w:szCs w:val="16"/>
    </w:rPr>
  </w:style>
  <w:style w:type="paragraph" w:styleId="afd">
    <w:name w:val="annotation text"/>
    <w:basedOn w:val="a"/>
    <w:link w:val="afe"/>
    <w:uiPriority w:val="99"/>
    <w:unhideWhenUsed/>
    <w:rsid w:val="00D03C14"/>
    <w:rPr>
      <w:sz w:val="20"/>
      <w:szCs w:val="20"/>
    </w:rPr>
  </w:style>
  <w:style w:type="character" w:customStyle="1" w:styleId="afe">
    <w:name w:val="Текст примечания Знак"/>
    <w:basedOn w:val="a1"/>
    <w:link w:val="afd"/>
    <w:uiPriority w:val="99"/>
    <w:rsid w:val="00D03C14"/>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03C14"/>
    <w:rPr>
      <w:b/>
      <w:bCs/>
    </w:rPr>
  </w:style>
  <w:style w:type="character" w:customStyle="1" w:styleId="aff0">
    <w:name w:val="Тема примечания Знак"/>
    <w:basedOn w:val="afe"/>
    <w:link w:val="aff"/>
    <w:uiPriority w:val="99"/>
    <w:semiHidden/>
    <w:rsid w:val="00D03C14"/>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03C14"/>
  </w:style>
  <w:style w:type="paragraph" w:styleId="2">
    <w:name w:val="Body Text 2"/>
    <w:basedOn w:val="a"/>
    <w:link w:val="20"/>
    <w:uiPriority w:val="99"/>
    <w:unhideWhenUsed/>
    <w:rsid w:val="00D03C14"/>
    <w:pPr>
      <w:spacing w:after="120" w:line="480" w:lineRule="auto"/>
    </w:pPr>
  </w:style>
  <w:style w:type="character" w:customStyle="1" w:styleId="20">
    <w:name w:val="Основной текст 2 Знак"/>
    <w:basedOn w:val="a1"/>
    <w:link w:val="2"/>
    <w:uiPriority w:val="99"/>
    <w:rsid w:val="00D03C14"/>
    <w:rPr>
      <w:rFonts w:ascii="Times New Roman" w:eastAsia="Times New Roman" w:hAnsi="Times New Roman" w:cs="Times New Roman"/>
      <w:sz w:val="24"/>
      <w:szCs w:val="24"/>
      <w:lang w:eastAsia="ru-RU"/>
    </w:rPr>
  </w:style>
  <w:style w:type="paragraph" w:customStyle="1" w:styleId="s22">
    <w:name w:val="s_22"/>
    <w:basedOn w:val="a"/>
    <w:rsid w:val="00D03C14"/>
    <w:pPr>
      <w:spacing w:before="100" w:beforeAutospacing="1" w:after="100" w:afterAutospacing="1"/>
    </w:pPr>
  </w:style>
  <w:style w:type="paragraph" w:customStyle="1" w:styleId="s15">
    <w:name w:val="s_15"/>
    <w:basedOn w:val="a"/>
    <w:rsid w:val="00D03C14"/>
    <w:pPr>
      <w:spacing w:before="100" w:beforeAutospacing="1" w:after="100" w:afterAutospacing="1"/>
    </w:pPr>
  </w:style>
  <w:style w:type="character" w:customStyle="1" w:styleId="s10">
    <w:name w:val="s_10"/>
    <w:basedOn w:val="a1"/>
    <w:rsid w:val="00D03C14"/>
  </w:style>
  <w:style w:type="paragraph" w:styleId="aff1">
    <w:name w:val="Revision"/>
    <w:hidden/>
    <w:uiPriority w:val="99"/>
    <w:semiHidden/>
    <w:rsid w:val="00D03C14"/>
    <w:pPr>
      <w:spacing w:after="0" w:line="240" w:lineRule="auto"/>
    </w:pPr>
    <w:rPr>
      <w:rFonts w:ascii="Times New Roman" w:eastAsia="Times New Roman" w:hAnsi="Times New Roman" w:cs="Times New Roman"/>
      <w:sz w:val="24"/>
      <w:szCs w:val="24"/>
      <w:lang w:eastAsia="ru-RU"/>
    </w:rPr>
  </w:style>
  <w:style w:type="character" w:styleId="aff2">
    <w:name w:val="footnote reference"/>
    <w:uiPriority w:val="99"/>
    <w:semiHidden/>
    <w:unhideWhenUsed/>
    <w:rsid w:val="00D03C14"/>
    <w:rPr>
      <w:vertAlign w:val="superscript"/>
    </w:rPr>
  </w:style>
  <w:style w:type="paragraph" w:customStyle="1" w:styleId="aff3">
    <w:name w:val="Текст (лев. подпись)"/>
    <w:basedOn w:val="a"/>
    <w:next w:val="a"/>
    <w:rsid w:val="0020392F"/>
    <w:pPr>
      <w:widowControl w:val="0"/>
      <w:autoSpaceDE w:val="0"/>
      <w:autoSpaceDN w:val="0"/>
      <w:textAlignment w:val="baseline"/>
    </w:pPr>
    <w:rPr>
      <w:rFonts w:ascii="Arial" w:hAnsi="Arial" w:cs="Arial"/>
      <w:kern w:val="3"/>
      <w:lang w:eastAsia="zh-CN"/>
    </w:rPr>
  </w:style>
  <w:style w:type="paragraph" w:customStyle="1" w:styleId="aff4">
    <w:name w:val="Текст (прав. подпись)"/>
    <w:basedOn w:val="a"/>
    <w:next w:val="a"/>
    <w:rsid w:val="0020392F"/>
    <w:pPr>
      <w:widowControl w:val="0"/>
      <w:autoSpaceDE w:val="0"/>
      <w:autoSpaceDN w:val="0"/>
      <w:jc w:val="right"/>
      <w:textAlignment w:val="baseline"/>
    </w:pPr>
    <w:rPr>
      <w:rFonts w:ascii="Arial" w:hAnsi="Arial" w:cs="Arial"/>
      <w:kern w:val="3"/>
      <w:lang w:eastAsia="zh-CN"/>
    </w:rPr>
  </w:style>
  <w:style w:type="character" w:customStyle="1" w:styleId="10">
    <w:name w:val="Заголовок 1 Знак"/>
    <w:basedOn w:val="a1"/>
    <w:link w:val="1"/>
    <w:uiPriority w:val="9"/>
    <w:rsid w:val="006E3E68"/>
    <w:rPr>
      <w:rFonts w:asciiTheme="majorHAnsi" w:eastAsiaTheme="majorEastAsia" w:hAnsiTheme="majorHAnsi" w:cstheme="majorBidi"/>
      <w:color w:val="2F5496" w:themeColor="accent1" w:themeShade="BF"/>
      <w:sz w:val="32"/>
      <w:szCs w:val="32"/>
      <w:lang w:eastAsia="ru-RU"/>
    </w:rPr>
  </w:style>
  <w:style w:type="paragraph" w:styleId="aff5">
    <w:name w:val="List Paragraph"/>
    <w:basedOn w:val="a"/>
    <w:uiPriority w:val="34"/>
    <w:qFormat/>
    <w:rsid w:val="00E964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284145">
      <w:bodyDiv w:val="1"/>
      <w:marLeft w:val="0"/>
      <w:marRight w:val="0"/>
      <w:marTop w:val="0"/>
      <w:marBottom w:val="0"/>
      <w:divBdr>
        <w:top w:val="none" w:sz="0" w:space="0" w:color="auto"/>
        <w:left w:val="none" w:sz="0" w:space="0" w:color="auto"/>
        <w:bottom w:val="none" w:sz="0" w:space="0" w:color="auto"/>
        <w:right w:val="none" w:sz="0" w:space="0" w:color="auto"/>
      </w:divBdr>
    </w:div>
    <w:div w:id="506751433">
      <w:bodyDiv w:val="1"/>
      <w:marLeft w:val="0"/>
      <w:marRight w:val="0"/>
      <w:marTop w:val="0"/>
      <w:marBottom w:val="0"/>
      <w:divBdr>
        <w:top w:val="none" w:sz="0" w:space="0" w:color="auto"/>
        <w:left w:val="none" w:sz="0" w:space="0" w:color="auto"/>
        <w:bottom w:val="none" w:sz="0" w:space="0" w:color="auto"/>
        <w:right w:val="none" w:sz="0" w:space="0" w:color="auto"/>
      </w:divBdr>
    </w:div>
    <w:div w:id="877396087">
      <w:bodyDiv w:val="1"/>
      <w:marLeft w:val="0"/>
      <w:marRight w:val="0"/>
      <w:marTop w:val="0"/>
      <w:marBottom w:val="0"/>
      <w:divBdr>
        <w:top w:val="none" w:sz="0" w:space="0" w:color="auto"/>
        <w:left w:val="none" w:sz="0" w:space="0" w:color="auto"/>
        <w:bottom w:val="none" w:sz="0" w:space="0" w:color="auto"/>
        <w:right w:val="none" w:sz="0" w:space="0" w:color="auto"/>
      </w:divBdr>
      <w:divsChild>
        <w:div w:id="1086266388">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CFC23B-565F-48FA-8A3D-B07ED9291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439</TotalTime>
  <Pages>7</Pages>
  <Words>1965</Words>
  <Characters>11204</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Дина</cp:lastModifiedBy>
  <cp:revision>60</cp:revision>
  <cp:lastPrinted>2025-11-12T12:54:00Z</cp:lastPrinted>
  <dcterms:created xsi:type="dcterms:W3CDTF">2023-09-14T07:03:00Z</dcterms:created>
  <dcterms:modified xsi:type="dcterms:W3CDTF">2025-11-17T08:03:00Z</dcterms:modified>
</cp:coreProperties>
</file>