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A77" w:rsidRDefault="00C00A77" w:rsidP="00C00A77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C00A77" w:rsidRDefault="00C00A77" w:rsidP="00C00A77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решению Совета Новотитаровского сельского поселения Динского района </w:t>
      </w:r>
    </w:p>
    <w:p w:rsidR="00C00A77" w:rsidRPr="00C00A77" w:rsidRDefault="00C00A77" w:rsidP="00C00A77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DE62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27.10.2022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№ </w:t>
      </w:r>
      <w:r w:rsidR="00DE62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208-54/04</w:t>
      </w:r>
      <w:bookmarkStart w:id="0" w:name="_GoBack"/>
      <w:bookmarkEnd w:id="0"/>
    </w:p>
    <w:p w:rsidR="00C00A77" w:rsidRDefault="00C00A77" w:rsidP="002C1C3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0A77" w:rsidRDefault="00C00A77" w:rsidP="002C1C3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0A77" w:rsidRPr="00C00A77" w:rsidRDefault="002C1C3A" w:rsidP="00C00A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ПРОГРАММА ПРИВАТИЗАЦИИ </w:t>
      </w:r>
    </w:p>
    <w:p w:rsidR="002C1C3A" w:rsidRPr="00C00A77" w:rsidRDefault="002C1C3A" w:rsidP="00C00A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имущества </w:t>
      </w:r>
      <w:r w:rsidR="00C0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Новотитаровского сельского поселения Динского</w:t>
      </w:r>
      <w:r w:rsidRPr="00C0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</w:t>
      </w:r>
      <w:r w:rsidR="00C0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C0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2022</w:t>
      </w:r>
      <w:r w:rsidR="00C0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-2023</w:t>
      </w:r>
      <w:r w:rsidRPr="00C0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приватизации муниципального имущества муниципального образования Динской район на 2022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-2023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разр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аботана в соответствии с Консти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туцией Российской Федерации, </w:t>
      </w:r>
      <w:hyperlink r:id="rId6" w:history="1">
        <w:r w:rsidRPr="002C1C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Гражданским кодексом</w:t>
        </w:r>
      </w:hyperlink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</w:t>
      </w:r>
      <w:hyperlink r:id="rId7" w:history="1">
        <w:r w:rsidR="007C46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</w:t>
        </w:r>
        <w:r w:rsidRPr="002C1C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едеральными законами</w:t>
        </w:r>
      </w:hyperlink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06.10.2003 № 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131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равления в Российской Федерации», от 21.12.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2001 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№ 178-ФЗ «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приватизации государствен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и муниципального имущества», от 22.07.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2008 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№ 159-ФЗ «Об особенностях отчуждения не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движимого имущества, находящегося в гос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ударственной собственности субъ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ектов Российской Федерации или в муници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собственности и арендуе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 субъектами малого и среднего предпри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нимательства, и о внесении изме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нений в отдельные законодательные акты Российской Федерации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от 29.07.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№ 135-ФЗ «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оценочной деят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ельности в Российской Федерации», </w:t>
      </w:r>
      <w:r w:rsidR="007C4616" w:rsidRP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статьями 62, 63 Устава Новотитаровского сельского поселения Динского района, Положением о порядке владения, пользования и распоряжения объектами муниципальной собственности Новотитаровского сельского поселения Динского района, утвержденным решением Совета Новотитаровского сельского поселения Динского района от 26.05.2022 № 190-49/04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1. Общие положения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приватизацией муниципального имущества понимается возмездное отчуждение имущества, находящегося в собственности </w:t>
      </w:r>
      <w:r w:rsidR="007C4616" w:rsidRP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собственность физических и (или) юридических лиц. Муниципальное имущество отчуждается исключительно на возмездной основе (за плату) по рыночным ценам.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приватизация находящегося в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собствен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недвижимого имущества - земельных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участков, зданий, жилых и нежи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лых помещений, способами приватизации 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публичного предложе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и продажи без объявления цены.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C3A" w:rsidRPr="002C1C3A" w:rsidRDefault="002C1C3A" w:rsidP="00AF3BFA">
      <w:pPr>
        <w:widowControl w:val="0"/>
        <w:autoSpaceDE w:val="0"/>
        <w:autoSpaceDN w:val="0"/>
        <w:adjustRightInd w:val="0"/>
        <w:spacing w:after="0" w:line="240" w:lineRule="auto"/>
        <w:ind w:left="139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 Цели и задачи приватизации муниципального имущества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приватизации муниципального имущества </w:t>
      </w:r>
      <w:r w:rsidR="007C4616" w:rsidRP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мобилизация доходов в бюджет </w:t>
      </w:r>
      <w:r w:rsidR="007C4616" w:rsidRP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оптимизация использования муниципального имущества, обеспечение планомерности процесса приватизации, избавление от непрофильного имущества, не предназначенного для решения вопросов местного значения и осуществления отдельных государственных полномочий, переданных органам местного самоуправления.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Задачами приватизации муниципального имущества </w:t>
      </w:r>
      <w:r w:rsidR="007C4616" w:rsidRP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оптимизация структуры муниципальной собственности </w:t>
      </w:r>
      <w:r w:rsidR="007C4616" w:rsidRP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пополнение доходной части бюджета </w:t>
      </w:r>
      <w:r w:rsidR="007C4616" w:rsidRP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местный бюджет) и снижение бремени расходов по содержанию излишнего имущества.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C3A" w:rsidRPr="002C1C3A" w:rsidRDefault="002C1C3A" w:rsidP="00AF3BFA">
      <w:pPr>
        <w:widowControl w:val="0"/>
        <w:autoSpaceDE w:val="0"/>
        <w:autoSpaceDN w:val="0"/>
        <w:adjustRightInd w:val="0"/>
        <w:spacing w:after="0" w:line="240" w:lineRule="auto"/>
        <w:ind w:left="1258" w:hanging="5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Муниципальное имущество </w:t>
      </w:r>
      <w:r w:rsidR="007C4616" w:rsidRP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Динского района 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район, приватизация которого планируется в 2022</w:t>
      </w:r>
      <w:r w:rsidR="007C4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-2023 </w:t>
      </w:r>
      <w:r w:rsidR="00AF3BF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годах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муниципального имущества </w:t>
      </w:r>
      <w:r w:rsidR="00AF3BFA" w:rsidRPr="00AF3BF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подлежащего приватизации в 2022</w:t>
      </w:r>
      <w:r w:rsidR="00AF3BFA">
        <w:rPr>
          <w:rFonts w:ascii="Times New Roman" w:eastAsia="Times New Roman" w:hAnsi="Times New Roman" w:cs="Times New Roman"/>
          <w:sz w:val="28"/>
          <w:szCs w:val="28"/>
          <w:lang w:eastAsia="ru-RU"/>
        </w:rPr>
        <w:t>-2023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3BF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годах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форме аукциона с открытой формой подачи предложений):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820"/>
        <w:gridCol w:w="2412"/>
        <w:gridCol w:w="1985"/>
      </w:tblGrid>
      <w:tr w:rsidR="002C1C3A" w:rsidRPr="002C1C3A" w:rsidTr="00A5041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3A" w:rsidRPr="002C1C3A" w:rsidRDefault="00AF3BFA" w:rsidP="002C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</w:t>
            </w:r>
            <w:r w:rsidR="002C1C3A" w:rsidRPr="002C1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3A" w:rsidRPr="002C1C3A" w:rsidRDefault="002C1C3A" w:rsidP="002C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1C3A" w:rsidRPr="002C1C3A" w:rsidRDefault="002C1C3A" w:rsidP="00A50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3A" w:rsidRPr="002C1C3A" w:rsidRDefault="002C1C3A" w:rsidP="002C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объекта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1C3A" w:rsidRPr="002C1C3A" w:rsidRDefault="002C1C3A" w:rsidP="002C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дальнейшего использования</w:t>
            </w:r>
          </w:p>
        </w:tc>
      </w:tr>
      <w:tr w:rsidR="002C1C3A" w:rsidRPr="002C1C3A" w:rsidTr="00A5041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3A" w:rsidRPr="002C1C3A" w:rsidRDefault="002C1C3A" w:rsidP="002C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3A" w:rsidRPr="002C1C3A" w:rsidRDefault="002C1C3A" w:rsidP="002C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5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3A" w:rsidRPr="002C1C3A" w:rsidRDefault="002C1C3A" w:rsidP="002C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1C3A" w:rsidRPr="002C1C3A" w:rsidRDefault="002C1C3A" w:rsidP="002C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C1C3A" w:rsidRPr="002C1C3A" w:rsidTr="00A5041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3A" w:rsidRPr="002C1C3A" w:rsidRDefault="00A50418" w:rsidP="002C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18" w:rsidRPr="00A50418" w:rsidRDefault="00A50418" w:rsidP="00A50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04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Автогрейдер  ГС 1402.1</w:t>
            </w:r>
          </w:p>
          <w:p w:rsidR="002C1C3A" w:rsidRPr="002C1C3A" w:rsidRDefault="002C1C3A" w:rsidP="002C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3A" w:rsidRPr="002C1C3A" w:rsidRDefault="0039271E" w:rsidP="002C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дорожная спецтехника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1C3A" w:rsidRPr="002C1C3A" w:rsidRDefault="002C1C3A" w:rsidP="002C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условий</w:t>
            </w:r>
          </w:p>
        </w:tc>
      </w:tr>
    </w:tbl>
    <w:p w:rsidR="00AF3BFA" w:rsidRDefault="00AF3BFA" w:rsidP="002C1C3A">
      <w:pPr>
        <w:widowControl w:val="0"/>
        <w:autoSpaceDE w:val="0"/>
        <w:autoSpaceDN w:val="0"/>
        <w:adjustRightInd w:val="0"/>
        <w:spacing w:after="0" w:line="240" w:lineRule="auto"/>
        <w:ind w:left="139" w:firstLine="1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C3A" w:rsidRPr="002C1C3A" w:rsidRDefault="002C1C3A" w:rsidP="00AF3BFA">
      <w:pPr>
        <w:widowControl w:val="0"/>
        <w:autoSpaceDE w:val="0"/>
        <w:autoSpaceDN w:val="0"/>
        <w:adjustRightInd w:val="0"/>
        <w:spacing w:after="0" w:line="240" w:lineRule="auto"/>
        <w:ind w:left="139" w:firstLine="13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Средства от приватизации муниципального имущества </w:t>
      </w:r>
      <w:r w:rsidR="00AF3BFA" w:rsidRPr="00AF3BF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образование и порядок</w:t>
      </w:r>
      <w:r w:rsidR="00AF3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распределения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приобретаемого покупателями муниципального имущества производится путем безналичного расчета в рублях единовременно или с рассрочкой платежа в соответствии с законодательством.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Денежные средства от приватизации муниципального имущества поступают в местный бюджет.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денежными средствами, полученными от приватизации (продажи) муниципального имущества </w:t>
      </w:r>
      <w:r w:rsidR="00AF3BFA" w:rsidRPr="00AF3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</w:t>
      </w:r>
      <w:r w:rsidR="00AF3BFA" w:rsidRPr="00AF3B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Динского района</w:t>
      </w: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понимается вся выручка в рублях.</w:t>
      </w:r>
    </w:p>
    <w:p w:rsidR="002C1C3A" w:rsidRP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C3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полнотой и своевременностью расчетов с бюджетом осуществляют соответствующие контролирующие органы.</w:t>
      </w:r>
    </w:p>
    <w:p w:rsidR="002C1C3A" w:rsidRDefault="002C1C3A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B1" w:rsidRDefault="00E028B1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0C" w:rsidRDefault="00695A0C" w:rsidP="002C1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4AF" w:rsidRDefault="00B014AF"/>
    <w:sectPr w:rsidR="00B014AF" w:rsidSect="001673F9">
      <w:headerReference w:type="default" r:id="rId8"/>
      <w:footerReference w:type="default" r:id="rId9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18E" w:rsidRDefault="0019018E">
      <w:pPr>
        <w:spacing w:after="0" w:line="240" w:lineRule="auto"/>
      </w:pPr>
      <w:r>
        <w:separator/>
      </w:r>
    </w:p>
  </w:endnote>
  <w:endnote w:type="continuationSeparator" w:id="0">
    <w:p w:rsidR="0019018E" w:rsidRDefault="0019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666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5"/>
    </w:tblGrid>
    <w:tr w:rsidR="001673F9" w:rsidRPr="00B461F6" w:rsidTr="001673F9">
      <w:tc>
        <w:tcPr>
          <w:tcW w:w="5000" w:type="pct"/>
          <w:tcBorders>
            <w:top w:val="nil"/>
            <w:left w:val="nil"/>
            <w:bottom w:val="nil"/>
            <w:right w:val="nil"/>
          </w:tcBorders>
        </w:tcPr>
        <w:p w:rsidR="001673F9" w:rsidRPr="00B461F6" w:rsidRDefault="0019018E" w:rsidP="001673F9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18E" w:rsidRDefault="0019018E">
      <w:pPr>
        <w:spacing w:after="0" w:line="240" w:lineRule="auto"/>
      </w:pPr>
      <w:r>
        <w:separator/>
      </w:r>
    </w:p>
  </w:footnote>
  <w:footnote w:type="continuationSeparator" w:id="0">
    <w:p w:rsidR="0019018E" w:rsidRDefault="00190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1F6" w:rsidRDefault="0019018E">
    <w:pPr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692"/>
    <w:rsid w:val="0019018E"/>
    <w:rsid w:val="002C1C3A"/>
    <w:rsid w:val="0039271E"/>
    <w:rsid w:val="00603765"/>
    <w:rsid w:val="00695A0C"/>
    <w:rsid w:val="007C4616"/>
    <w:rsid w:val="008A0692"/>
    <w:rsid w:val="00A50418"/>
    <w:rsid w:val="00AF3BFA"/>
    <w:rsid w:val="00B014AF"/>
    <w:rsid w:val="00C00A77"/>
    <w:rsid w:val="00DE6229"/>
    <w:rsid w:val="00E028B1"/>
    <w:rsid w:val="00EC4BC5"/>
    <w:rsid w:val="00FC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BD3F31-0D99-4DAE-8C6D-81AC95C13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3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/redirect/186367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10164072/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URIST-2018</cp:lastModifiedBy>
  <cp:revision>10</cp:revision>
  <dcterms:created xsi:type="dcterms:W3CDTF">2022-09-27T08:17:00Z</dcterms:created>
  <dcterms:modified xsi:type="dcterms:W3CDTF">2022-10-28T06:47:00Z</dcterms:modified>
</cp:coreProperties>
</file>