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bookmarkStart w:id="0" w:name="_GoBack"/>
      <w:bookmarkEnd w:id="0"/>
      <w:r>
        <w:rPr>
          <w:noProof/>
          <w:sz w:val="20"/>
          <w:szCs w:val="20"/>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АДМИНИСТРАЦИЯ НОВОТИТАРОВСКОГО</w:t>
      </w: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СЕЛЬСКОГО ПОСЕЛЕНИЯ ДИНСКОГО РАЙОНА</w:t>
      </w:r>
    </w:p>
    <w:p w:rsidR="00A4412E" w:rsidRDefault="00A4412E" w:rsidP="00A4412E">
      <w:pPr>
        <w:widowControl w:val="0"/>
        <w:suppressAutoHyphens/>
        <w:autoSpaceDE w:val="0"/>
        <w:autoSpaceDN w:val="0"/>
        <w:adjustRightInd w:val="0"/>
        <w:rPr>
          <w:sz w:val="28"/>
          <w:szCs w:val="28"/>
          <w:lang w:eastAsia="ar-SA"/>
        </w:rPr>
      </w:pP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ПОСТАНОВЛЕНИЕ</w:t>
      </w:r>
    </w:p>
    <w:p w:rsidR="00A4412E" w:rsidRDefault="00A4412E" w:rsidP="00A4412E">
      <w:pPr>
        <w:rPr>
          <w:sz w:val="28"/>
          <w:szCs w:val="28"/>
        </w:rPr>
      </w:pPr>
      <w:r>
        <w:rPr>
          <w:sz w:val="28"/>
          <w:szCs w:val="28"/>
        </w:rPr>
        <w:t xml:space="preserve">от 17.07.2023                                                                       </w:t>
      </w:r>
      <w:r w:rsidR="00395F49">
        <w:rPr>
          <w:sz w:val="28"/>
          <w:szCs w:val="28"/>
        </w:rPr>
        <w:t xml:space="preserve">     </w:t>
      </w:r>
      <w:r>
        <w:rPr>
          <w:sz w:val="28"/>
          <w:szCs w:val="28"/>
        </w:rPr>
        <w:t xml:space="preserve">                       № 589</w:t>
      </w:r>
    </w:p>
    <w:p w:rsidR="00A4412E" w:rsidRDefault="00A4412E" w:rsidP="00A4412E">
      <w:pPr>
        <w:widowControl w:val="0"/>
        <w:shd w:val="clear" w:color="auto" w:fill="FFFFFF"/>
        <w:suppressAutoHyphens/>
        <w:autoSpaceDE w:val="0"/>
        <w:spacing w:line="326" w:lineRule="exact"/>
        <w:jc w:val="center"/>
        <w:rPr>
          <w:bCs/>
          <w:sz w:val="28"/>
          <w:szCs w:val="28"/>
          <w:lang w:eastAsia="ar-SA"/>
        </w:rPr>
      </w:pPr>
      <w:r>
        <w:rPr>
          <w:bCs/>
          <w:sz w:val="28"/>
          <w:szCs w:val="28"/>
          <w:lang w:eastAsia="ar-SA"/>
        </w:rPr>
        <w:t>ст. Новотитаровская</w:t>
      </w:r>
    </w:p>
    <w:p w:rsidR="00A4412E" w:rsidRDefault="00A4412E" w:rsidP="00A4412E">
      <w:pPr>
        <w:widowControl w:val="0"/>
        <w:shd w:val="clear" w:color="auto" w:fill="FFFFFF"/>
        <w:suppressAutoHyphens/>
        <w:autoSpaceDE w:val="0"/>
        <w:spacing w:line="326" w:lineRule="exact"/>
        <w:jc w:val="center"/>
        <w:rPr>
          <w:bCs/>
          <w:sz w:val="28"/>
          <w:szCs w:val="28"/>
          <w:lang w:eastAsia="ar-SA"/>
        </w:rPr>
      </w:pPr>
    </w:p>
    <w:p w:rsidR="00F83602" w:rsidRPr="009D129D" w:rsidRDefault="00F83602" w:rsidP="00E71D9A">
      <w:pPr>
        <w:suppressAutoHyphens/>
        <w:jc w:val="center"/>
        <w:textAlignment w:val="baseline"/>
        <w:rPr>
          <w:rFonts w:eastAsia="SimSun"/>
          <w:b/>
          <w:kern w:val="3"/>
          <w:sz w:val="28"/>
          <w:lang w:eastAsia="zh-CN" w:bidi="hi-IN"/>
        </w:rPr>
      </w:pPr>
    </w:p>
    <w:p w:rsidR="00E71D9A" w:rsidRDefault="00E71D9A" w:rsidP="00395F49">
      <w:pPr>
        <w:ind w:left="567" w:right="566"/>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w:t>
      </w:r>
      <w:r w:rsidRPr="007A77D4">
        <w:rPr>
          <w:rFonts w:eastAsia="Microsoft YaHei"/>
          <w:b/>
          <w:bCs/>
          <w:spacing w:val="-6"/>
          <w:kern w:val="3"/>
          <w:sz w:val="28"/>
          <w:szCs w:val="28"/>
          <w:lang w:eastAsia="zh-CN" w:bidi="hi-IN"/>
        </w:rPr>
        <w:t xml:space="preserve">регламента </w:t>
      </w:r>
      <w:r w:rsidR="00CE58F6" w:rsidRPr="007A77D4">
        <w:rPr>
          <w:b/>
          <w:sz w:val="28"/>
          <w:szCs w:val="28"/>
        </w:rPr>
        <w:t xml:space="preserve">администрации </w:t>
      </w:r>
      <w:r w:rsidR="00CE58F6" w:rsidRPr="007A77D4">
        <w:rPr>
          <w:b/>
          <w:bCs/>
          <w:sz w:val="28"/>
          <w:szCs w:val="28"/>
        </w:rPr>
        <w:t xml:space="preserve">Новотитаровского сельского поселения Динского района </w:t>
      </w:r>
      <w:r w:rsidRPr="007A77D4">
        <w:rPr>
          <w:b/>
          <w:sz w:val="28"/>
          <w:szCs w:val="28"/>
        </w:rPr>
        <w:t>предоставления</w:t>
      </w:r>
      <w:r w:rsidRPr="00E50BF4">
        <w:rPr>
          <w:b/>
          <w:sz w:val="28"/>
          <w:szCs w:val="28"/>
        </w:rPr>
        <w:t xml:space="preserve"> муниципальной </w:t>
      </w:r>
      <w:bookmarkStart w:id="1" w:name="sub_1"/>
      <w:r w:rsidR="007C570D">
        <w:rPr>
          <w:b/>
          <w:sz w:val="28"/>
          <w:szCs w:val="28"/>
        </w:rPr>
        <w:t xml:space="preserve">услуги </w:t>
      </w:r>
      <w:r w:rsidRPr="00E50BF4">
        <w:rPr>
          <w:b/>
          <w:sz w:val="28"/>
          <w:szCs w:val="28"/>
        </w:rPr>
        <w:t>«</w:t>
      </w:r>
      <w:r w:rsidR="00051ADE">
        <w:rPr>
          <w:b/>
          <w:sz w:val="28"/>
          <w:szCs w:val="28"/>
        </w:rPr>
        <w:t>Присвоение адреса объекту адресации, изменение и аннулирование такого адреса</w:t>
      </w:r>
      <w:r w:rsidRPr="00E50BF4">
        <w:rPr>
          <w:b/>
          <w:sz w:val="28"/>
          <w:szCs w:val="28"/>
        </w:rPr>
        <w:t>»</w:t>
      </w:r>
    </w:p>
    <w:p w:rsidR="00E71D9A" w:rsidRDefault="00E71D9A" w:rsidP="00E71D9A">
      <w:pPr>
        <w:jc w:val="center"/>
        <w:rPr>
          <w:b/>
          <w:sz w:val="28"/>
          <w:szCs w:val="28"/>
        </w:rPr>
      </w:pPr>
    </w:p>
    <w:p w:rsidR="00F83602" w:rsidRDefault="00F83602" w:rsidP="00E71D9A">
      <w:pPr>
        <w:jc w:val="center"/>
        <w:rPr>
          <w:b/>
          <w:sz w:val="28"/>
          <w:szCs w:val="28"/>
        </w:rPr>
      </w:pPr>
    </w:p>
    <w:p w:rsidR="00E71D9A" w:rsidRPr="007C570D" w:rsidRDefault="00E71D9A" w:rsidP="00921611">
      <w:pPr>
        <w:ind w:firstLine="708"/>
        <w:jc w:val="both"/>
        <w:rPr>
          <w:rFonts w:eastAsia="Microsoft YaHei"/>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от 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7A77D4">
        <w:rPr>
          <w:rFonts w:eastAsia="Microsoft YaHei"/>
          <w:color w:val="000000"/>
          <w:kern w:val="3"/>
          <w:sz w:val="28"/>
          <w:szCs w:val="28"/>
          <w:lang w:eastAsia="zh-CN" w:bidi="hi-IN"/>
        </w:rPr>
        <w:t>распоряжением Правительства Российской Ф</w:t>
      </w:r>
      <w:r w:rsidR="007A77D4" w:rsidRPr="007A77D4">
        <w:rPr>
          <w:rFonts w:eastAsia="Microsoft YaHei"/>
          <w:color w:val="000000"/>
          <w:kern w:val="3"/>
          <w:sz w:val="28"/>
          <w:szCs w:val="28"/>
          <w:lang w:eastAsia="zh-CN" w:bidi="hi-IN"/>
        </w:rPr>
        <w:t>едерации от 31 января 2017 года</w:t>
      </w:r>
      <w:r w:rsidRPr="007A77D4">
        <w:rPr>
          <w:rFonts w:eastAsia="Microsoft YaHei"/>
          <w:color w:val="000000"/>
          <w:kern w:val="3"/>
          <w:sz w:val="28"/>
          <w:szCs w:val="28"/>
          <w:lang w:eastAsia="zh-CN" w:bidi="hi-IN"/>
        </w:rPr>
        <w:t xml:space="preserve"> № 147-р</w:t>
      </w:r>
      <w:r w:rsidR="00F66050" w:rsidRPr="007A77D4">
        <w:rPr>
          <w:rFonts w:eastAsia="Microsoft YaHei"/>
          <w:color w:val="000000"/>
          <w:kern w:val="3"/>
          <w:sz w:val="28"/>
          <w:szCs w:val="28"/>
          <w:lang w:eastAsia="zh-CN" w:bidi="hi-IN"/>
        </w:rPr>
        <w:t>,</w:t>
      </w:r>
      <w:r w:rsidR="00F66050">
        <w:rPr>
          <w:rFonts w:eastAsia="Microsoft YaHei"/>
          <w:color w:val="000000"/>
          <w:kern w:val="3"/>
          <w:sz w:val="28"/>
          <w:szCs w:val="28"/>
          <w:lang w:eastAsia="zh-CN" w:bidi="hi-IN"/>
        </w:rPr>
        <w:t xml:space="preserve"> </w:t>
      </w:r>
      <w:r w:rsidRPr="000C3540">
        <w:rPr>
          <w:rFonts w:eastAsia="Microsoft YaHei"/>
          <w:color w:val="000000"/>
          <w:kern w:val="3"/>
          <w:sz w:val="28"/>
          <w:szCs w:val="28"/>
          <w:lang w:eastAsia="zh-CN" w:bidi="hi-IN"/>
        </w:rPr>
        <w:t>п о с т а н о в л я ю:</w:t>
      </w:r>
    </w:p>
    <w:p w:rsidR="00E71D9A" w:rsidRDefault="00E71D9A" w:rsidP="0092161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sidR="00CE58F6" w:rsidRPr="007A77D4">
        <w:rPr>
          <w:rFonts w:eastAsia="SimSun" w:cs="Mangal"/>
          <w:color w:val="000000"/>
          <w:kern w:val="3"/>
          <w:sz w:val="28"/>
          <w:szCs w:val="28"/>
          <w:lang w:eastAsia="zh-CN" w:bidi="hi-IN"/>
        </w:rPr>
        <w:t xml:space="preserve">администрации Новотитаровского сельского поселения Динского района </w:t>
      </w:r>
      <w:r w:rsidR="000223F0" w:rsidRPr="007A77D4">
        <w:rPr>
          <w:rFonts w:eastAsia="SimSun" w:cs="Mangal"/>
          <w:color w:val="000000"/>
          <w:kern w:val="3"/>
          <w:sz w:val="28"/>
          <w:szCs w:val="28"/>
          <w:lang w:eastAsia="zh-CN" w:bidi="hi-IN"/>
        </w:rPr>
        <w:t>предоставления</w:t>
      </w:r>
      <w:r w:rsidR="000223F0">
        <w:rPr>
          <w:rFonts w:eastAsia="SimSun" w:cs="Mangal"/>
          <w:color w:val="000000"/>
          <w:kern w:val="3"/>
          <w:sz w:val="28"/>
          <w:szCs w:val="28"/>
          <w:lang w:eastAsia="zh-CN" w:bidi="hi-IN"/>
        </w:rPr>
        <w:t xml:space="preserve"> </w:t>
      </w:r>
      <w:r w:rsidR="00F66050">
        <w:rPr>
          <w:sz w:val="28"/>
          <w:szCs w:val="28"/>
        </w:rPr>
        <w:t xml:space="preserve">муниципальной услуги </w:t>
      </w:r>
      <w:r w:rsidRPr="000A3810">
        <w:rPr>
          <w:sz w:val="28"/>
          <w:szCs w:val="28"/>
        </w:rPr>
        <w:t>«</w:t>
      </w:r>
      <w:r w:rsidR="00051ADE">
        <w:rPr>
          <w:sz w:val="28"/>
          <w:szCs w:val="28"/>
        </w:rPr>
        <w:t>Присвоение адреса объекту адресации, изменение и аннулирование такого адреса</w:t>
      </w:r>
      <w:r w:rsidRPr="000A3810">
        <w:rPr>
          <w:sz w:val="28"/>
          <w:szCs w:val="28"/>
        </w:rPr>
        <w:t>»</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921611" w:rsidRDefault="00921611" w:rsidP="0092161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2. Признать утратившим силу постановление от 02.06.2021 № 267 «</w:t>
      </w:r>
      <w:r w:rsidRPr="00921611">
        <w:rPr>
          <w:rFonts w:eastAsia="SimSun" w:cs="Mangal"/>
          <w:color w:val="000000"/>
          <w:kern w:val="3"/>
          <w:sz w:val="28"/>
          <w:szCs w:val="28"/>
          <w:lang w:eastAsia="zh-CN" w:bidi="hi-IN"/>
        </w:rPr>
        <w:t>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«Присвоение адреса объекту адресации, изменение и аннулирование такого адреса»</w:t>
      </w:r>
      <w:r>
        <w:rPr>
          <w:rFonts w:eastAsia="SimSun" w:cs="Mangal"/>
          <w:color w:val="000000"/>
          <w:kern w:val="3"/>
          <w:sz w:val="28"/>
          <w:szCs w:val="28"/>
          <w:lang w:eastAsia="zh-CN" w:bidi="hi-IN"/>
        </w:rPr>
        <w:t>.</w:t>
      </w:r>
    </w:p>
    <w:p w:rsidR="00E71D9A" w:rsidRDefault="00E71D9A" w:rsidP="00921611">
      <w:pPr>
        <w:pStyle w:val="ConsPlusNormal"/>
        <w:ind w:firstLine="708"/>
        <w:jc w:val="both"/>
        <w:rPr>
          <w:rFonts w:ascii="Times New Roman" w:hAnsi="Times New Roman" w:cs="Times New Roman"/>
          <w:color w:val="000000" w:themeColor="text1"/>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 xml:space="preserve">Начальнику отдела земельных отношений (Барсова)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10" w:history="1">
        <w:r w:rsidRPr="009D2DB5">
          <w:rPr>
            <w:rStyle w:val="a5"/>
            <w:rFonts w:ascii="Times New Roman" w:hAnsi="Times New Roman" w:cs="Times New Roman"/>
            <w:color w:val="000000" w:themeColor="text1"/>
            <w:sz w:val="28"/>
            <w:szCs w:val="28"/>
            <w:u w:val="none"/>
          </w:rPr>
          <w:t>www.novotitarovskaya.info</w:t>
        </w:r>
      </w:hyperlink>
      <w:r w:rsidRPr="009D2DB5">
        <w:rPr>
          <w:rFonts w:ascii="Times New Roman" w:hAnsi="Times New Roman" w:cs="Times New Roman"/>
          <w:color w:val="000000" w:themeColor="text1"/>
          <w:sz w:val="28"/>
          <w:szCs w:val="28"/>
        </w:rPr>
        <w:t>.</w:t>
      </w: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Pr="009D2DB5" w:rsidRDefault="000D7657" w:rsidP="00921611">
      <w:pPr>
        <w:pStyle w:val="ConsPlusNormal"/>
        <w:ind w:firstLine="708"/>
        <w:jc w:val="both"/>
        <w:rPr>
          <w:rFonts w:ascii="Times New Roman" w:hAnsi="Times New Roman" w:cs="Times New Roman"/>
          <w:color w:val="000000" w:themeColor="text1"/>
          <w:sz w:val="28"/>
          <w:szCs w:val="28"/>
        </w:rPr>
      </w:pPr>
    </w:p>
    <w:p w:rsidR="00E71D9A" w:rsidRPr="00CA0869" w:rsidRDefault="00E71D9A" w:rsidP="00921611">
      <w:pPr>
        <w:shd w:val="clear" w:color="auto" w:fill="FFFFFF"/>
        <w:spacing w:line="258" w:lineRule="atLeast"/>
        <w:ind w:right="-1" w:firstLine="708"/>
        <w:jc w:val="both"/>
        <w:rPr>
          <w:rFonts w:eastAsia="SimSun"/>
          <w:kern w:val="3"/>
          <w:sz w:val="28"/>
          <w:szCs w:val="28"/>
          <w:lang w:eastAsia="zh-CN" w:bidi="hi-IN"/>
        </w:rPr>
      </w:pPr>
      <w:bookmarkStart w:id="2" w:name="sub_3"/>
      <w:bookmarkEnd w:id="1"/>
      <w:r w:rsidRPr="00EF27C6">
        <w:rPr>
          <w:sz w:val="28"/>
          <w:szCs w:val="28"/>
        </w:rPr>
        <w:lastRenderedPageBreak/>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3" w:name="sub_4"/>
      <w:bookmarkEnd w:id="2"/>
      <w:r>
        <w:rPr>
          <w:rFonts w:eastAsia="SimSun"/>
          <w:kern w:val="3"/>
          <w:sz w:val="28"/>
          <w:szCs w:val="28"/>
          <w:lang w:eastAsia="zh-CN" w:bidi="hi-IN"/>
        </w:rPr>
        <w:t xml:space="preserve">оставляю за собой. </w:t>
      </w:r>
    </w:p>
    <w:p w:rsidR="00E71D9A" w:rsidRDefault="00E71D9A" w:rsidP="00921611">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w:t>
      </w:r>
      <w:r w:rsidR="00872C7B">
        <w:rPr>
          <w:rFonts w:eastAsia="SimSun"/>
          <w:kern w:val="3"/>
          <w:sz w:val="28"/>
          <w:szCs w:val="28"/>
          <w:lang w:eastAsia="zh-CN" w:bidi="hi-IN"/>
        </w:rPr>
        <w:t xml:space="preserve"> официального</w:t>
      </w:r>
      <w:r w:rsidRPr="00CA0869">
        <w:rPr>
          <w:rFonts w:eastAsia="SimSun"/>
          <w:kern w:val="3"/>
          <w:sz w:val="28"/>
          <w:szCs w:val="28"/>
          <w:lang w:eastAsia="zh-CN" w:bidi="hi-IN"/>
        </w:rPr>
        <w:t xml:space="preserve"> </w:t>
      </w:r>
      <w:r>
        <w:rPr>
          <w:rFonts w:eastAsia="SimSun"/>
          <w:kern w:val="3"/>
          <w:sz w:val="28"/>
          <w:szCs w:val="28"/>
          <w:lang w:eastAsia="zh-CN" w:bidi="hi-IN"/>
        </w:rPr>
        <w:t>обнародования</w:t>
      </w:r>
      <w:r w:rsidRPr="00CA0869">
        <w:rPr>
          <w:rFonts w:eastAsia="SimSun"/>
          <w:kern w:val="3"/>
          <w:sz w:val="28"/>
          <w:szCs w:val="28"/>
          <w:lang w:eastAsia="zh-CN" w:bidi="hi-IN"/>
        </w:rPr>
        <w:t>.</w:t>
      </w:r>
    </w:p>
    <w:p w:rsidR="004A1F5F" w:rsidRDefault="004A1F5F" w:rsidP="00E71D9A">
      <w:pPr>
        <w:widowControl w:val="0"/>
        <w:suppressAutoHyphens/>
        <w:autoSpaceDN w:val="0"/>
        <w:ind w:firstLine="708"/>
        <w:jc w:val="both"/>
        <w:textAlignment w:val="baseline"/>
        <w:rPr>
          <w:rFonts w:eastAsia="SimSun"/>
          <w:kern w:val="3"/>
          <w:sz w:val="28"/>
          <w:szCs w:val="28"/>
          <w:lang w:eastAsia="zh-CN" w:bidi="hi-IN"/>
        </w:rPr>
      </w:pPr>
    </w:p>
    <w:p w:rsidR="004A1F5F" w:rsidRDefault="004A1F5F" w:rsidP="004A1F5F">
      <w:pPr>
        <w:widowControl w:val="0"/>
        <w:autoSpaceDE w:val="0"/>
        <w:autoSpaceDN w:val="0"/>
        <w:adjustRightInd w:val="0"/>
        <w:rPr>
          <w:sz w:val="28"/>
          <w:szCs w:val="28"/>
        </w:rPr>
      </w:pPr>
    </w:p>
    <w:p w:rsidR="004A1F5F" w:rsidRDefault="004A1F5F" w:rsidP="004A1F5F">
      <w:pPr>
        <w:widowControl w:val="0"/>
        <w:autoSpaceDE w:val="0"/>
        <w:autoSpaceDN w:val="0"/>
        <w:adjustRightInd w:val="0"/>
        <w:rPr>
          <w:sz w:val="28"/>
          <w:szCs w:val="28"/>
        </w:rPr>
      </w:pPr>
    </w:p>
    <w:p w:rsidR="004A1F5F" w:rsidRPr="0024735C" w:rsidRDefault="004A1F5F" w:rsidP="004A1F5F">
      <w:pPr>
        <w:widowControl w:val="0"/>
        <w:autoSpaceDE w:val="0"/>
        <w:autoSpaceDN w:val="0"/>
        <w:adjustRightInd w:val="0"/>
        <w:rPr>
          <w:sz w:val="28"/>
          <w:szCs w:val="28"/>
        </w:rPr>
      </w:pPr>
      <w:r>
        <w:rPr>
          <w:sz w:val="28"/>
          <w:szCs w:val="28"/>
        </w:rPr>
        <w:t>Г</w:t>
      </w:r>
      <w:r w:rsidRPr="0024735C">
        <w:rPr>
          <w:sz w:val="28"/>
          <w:szCs w:val="28"/>
        </w:rPr>
        <w:t>лав</w:t>
      </w:r>
      <w:r>
        <w:rPr>
          <w:sz w:val="28"/>
          <w:szCs w:val="28"/>
        </w:rPr>
        <w:t>а</w:t>
      </w:r>
      <w:r w:rsidRPr="0024735C">
        <w:rPr>
          <w:sz w:val="28"/>
          <w:szCs w:val="28"/>
        </w:rPr>
        <w:t xml:space="preserve"> </w:t>
      </w:r>
      <w:r>
        <w:rPr>
          <w:sz w:val="28"/>
          <w:szCs w:val="28"/>
        </w:rPr>
        <w:t>Новотитаровского</w:t>
      </w:r>
      <w:r w:rsidRPr="0024735C">
        <w:rPr>
          <w:sz w:val="28"/>
          <w:szCs w:val="28"/>
        </w:rPr>
        <w:t xml:space="preserve"> </w:t>
      </w:r>
    </w:p>
    <w:p w:rsidR="004A1F5F" w:rsidRPr="00CA0869" w:rsidRDefault="004A1F5F" w:rsidP="004A1F5F">
      <w:pPr>
        <w:widowControl w:val="0"/>
        <w:suppressAutoHyphens/>
        <w:autoSpaceDN w:val="0"/>
        <w:jc w:val="both"/>
        <w:textAlignment w:val="baseline"/>
        <w:rPr>
          <w:rFonts w:eastAsia="SimSun"/>
          <w:kern w:val="3"/>
          <w:sz w:val="28"/>
          <w:szCs w:val="28"/>
          <w:lang w:eastAsia="zh-CN" w:bidi="hi-IN"/>
        </w:rPr>
      </w:pPr>
      <w:r w:rsidRPr="0024735C">
        <w:rPr>
          <w:sz w:val="28"/>
          <w:szCs w:val="28"/>
        </w:rPr>
        <w:t>сельского поселения</w:t>
      </w:r>
      <w:r w:rsidRPr="004A1F5F">
        <w:rPr>
          <w:sz w:val="28"/>
          <w:szCs w:val="28"/>
        </w:rPr>
        <w:t xml:space="preserve"> </w:t>
      </w:r>
      <w:r>
        <w:rPr>
          <w:sz w:val="28"/>
          <w:szCs w:val="28"/>
        </w:rPr>
        <w:t xml:space="preserve">                                                                             С.К.</w:t>
      </w:r>
      <w:r w:rsidR="00D55C32">
        <w:rPr>
          <w:sz w:val="28"/>
          <w:szCs w:val="28"/>
        </w:rPr>
        <w:t xml:space="preserve"> </w:t>
      </w:r>
      <w:r>
        <w:rPr>
          <w:sz w:val="28"/>
          <w:szCs w:val="28"/>
        </w:rPr>
        <w:t>Кошман</w:t>
      </w:r>
    </w:p>
    <w:bookmarkEnd w:id="3"/>
    <w:p w:rsidR="00BC47FC" w:rsidRPr="006F460F" w:rsidRDefault="00BC47FC" w:rsidP="00032862">
      <w:pPr>
        <w:suppressAutoHyphens/>
        <w:ind w:right="3173"/>
        <w:jc w:val="center"/>
        <w:rPr>
          <w:bCs/>
          <w:color w:val="000000"/>
          <w:spacing w:val="-2"/>
          <w:kern w:val="2"/>
          <w:sz w:val="28"/>
          <w:szCs w:val="34"/>
          <w:lang w:eastAsia="ar-SA"/>
        </w:rPr>
      </w:pPr>
    </w:p>
    <w:p w:rsidR="004A1F5F" w:rsidRPr="006F460F" w:rsidRDefault="004A1F5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921611" w:rsidRDefault="00921611" w:rsidP="006F460F">
      <w:pPr>
        <w:pStyle w:val="Heading"/>
        <w:ind w:left="5387" w:right="-1"/>
        <w:jc w:val="center"/>
        <w:rPr>
          <w:rFonts w:ascii="Times New Roman" w:hAnsi="Times New Roman"/>
          <w:b w:val="0"/>
          <w:bCs w:val="0"/>
          <w:sz w:val="28"/>
          <w:szCs w:val="28"/>
        </w:rPr>
      </w:pPr>
    </w:p>
    <w:p w:rsidR="00FC3920" w:rsidRDefault="00FC3920" w:rsidP="006F460F">
      <w:pPr>
        <w:pStyle w:val="Heading"/>
        <w:ind w:left="5387" w:right="-1"/>
        <w:jc w:val="center"/>
        <w:rPr>
          <w:rFonts w:ascii="Times New Roman" w:hAnsi="Times New Roman"/>
          <w:b w:val="0"/>
          <w:bCs w:val="0"/>
          <w:sz w:val="28"/>
          <w:szCs w:val="28"/>
        </w:rPr>
      </w:pPr>
    </w:p>
    <w:p w:rsidR="00921611" w:rsidRDefault="00921611" w:rsidP="006F460F">
      <w:pPr>
        <w:pStyle w:val="Heading"/>
        <w:ind w:left="5387" w:right="-1"/>
        <w:jc w:val="center"/>
        <w:rPr>
          <w:rFonts w:ascii="Times New Roman" w:hAnsi="Times New Roman"/>
          <w:b w:val="0"/>
          <w:bCs w:val="0"/>
          <w:sz w:val="28"/>
          <w:szCs w:val="28"/>
        </w:rPr>
      </w:pPr>
    </w:p>
    <w:p w:rsidR="00395F49" w:rsidRDefault="00395F49" w:rsidP="006F460F">
      <w:pPr>
        <w:pStyle w:val="Heading"/>
        <w:ind w:left="5387" w:right="-1"/>
        <w:jc w:val="center"/>
        <w:rPr>
          <w:rFonts w:ascii="Times New Roman" w:hAnsi="Times New Roman"/>
          <w:b w:val="0"/>
          <w:bCs w:val="0"/>
          <w:sz w:val="28"/>
          <w:szCs w:val="28"/>
        </w:rPr>
      </w:pPr>
    </w:p>
    <w:p w:rsidR="00395F49" w:rsidRDefault="00395F49" w:rsidP="006F460F">
      <w:pPr>
        <w:pStyle w:val="Heading"/>
        <w:ind w:left="5387" w:right="-1"/>
        <w:jc w:val="center"/>
        <w:rPr>
          <w:rFonts w:ascii="Times New Roman" w:hAnsi="Times New Roman"/>
          <w:b w:val="0"/>
          <w:bCs w:val="0"/>
          <w:sz w:val="28"/>
          <w:szCs w:val="28"/>
        </w:rPr>
      </w:pP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lastRenderedPageBreak/>
        <w:t>ПРИЛОЖЕНИЕ</w:t>
      </w:r>
    </w:p>
    <w:p w:rsidR="00F83602" w:rsidRPr="00F83602" w:rsidRDefault="00F83602" w:rsidP="00F83602">
      <w:pPr>
        <w:widowControl w:val="0"/>
        <w:autoSpaceDE w:val="0"/>
        <w:autoSpaceDN w:val="0"/>
        <w:adjustRightInd w:val="0"/>
        <w:ind w:firstLine="720"/>
        <w:jc w:val="both"/>
        <w:rPr>
          <w:sz w:val="28"/>
          <w:szCs w:val="28"/>
        </w:rPr>
      </w:pP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УТВЕРЖДЕН</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 xml:space="preserve">постановлением администрации </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Новотитаровского</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сельского поселения</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Динского района</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 xml:space="preserve">от </w:t>
      </w:r>
      <w:r w:rsidR="00A4412E">
        <w:rPr>
          <w:sz w:val="28"/>
          <w:szCs w:val="28"/>
        </w:rPr>
        <w:t xml:space="preserve">17.07.2023 </w:t>
      </w:r>
      <w:r w:rsidRPr="00F83602">
        <w:rPr>
          <w:sz w:val="28"/>
          <w:szCs w:val="28"/>
        </w:rPr>
        <w:t xml:space="preserve">№ </w:t>
      </w:r>
      <w:r w:rsidR="00A4412E">
        <w:rPr>
          <w:sz w:val="28"/>
          <w:szCs w:val="28"/>
        </w:rPr>
        <w:t>589</w:t>
      </w:r>
    </w:p>
    <w:p w:rsidR="004A1F5F" w:rsidRPr="006F460F" w:rsidRDefault="004A1F5F" w:rsidP="006F460F">
      <w:pPr>
        <w:suppressAutoHyphens/>
        <w:ind w:right="3173"/>
        <w:rPr>
          <w:b/>
          <w:bCs/>
          <w:color w:val="000000"/>
          <w:spacing w:val="-2"/>
          <w:kern w:val="2"/>
          <w:sz w:val="28"/>
          <w:szCs w:val="34"/>
          <w:lang w:eastAsia="ar-SA"/>
        </w:rPr>
      </w:pPr>
    </w:p>
    <w:p w:rsidR="004A1F5F" w:rsidRPr="006F460F" w:rsidRDefault="004A1F5F" w:rsidP="006F460F">
      <w:pPr>
        <w:suppressAutoHyphens/>
        <w:ind w:right="3173"/>
        <w:rPr>
          <w:b/>
          <w:bCs/>
          <w:color w:val="000000"/>
          <w:spacing w:val="-2"/>
          <w:kern w:val="2"/>
          <w:sz w:val="28"/>
          <w:szCs w:val="34"/>
          <w:lang w:eastAsia="ar-SA"/>
        </w:rPr>
      </w:pPr>
    </w:p>
    <w:p w:rsidR="00337065" w:rsidRPr="006F460F" w:rsidRDefault="00337065" w:rsidP="006F460F">
      <w:pPr>
        <w:rPr>
          <w:b/>
          <w:szCs w:val="28"/>
        </w:rPr>
      </w:pPr>
      <w:bookmarkStart w:id="4" w:name="_Toc136151950"/>
      <w:bookmarkStart w:id="5" w:name="_Toc136239795"/>
      <w:bookmarkStart w:id="6" w:name="_Toc136321769"/>
      <w:bookmarkStart w:id="7" w:name="_Toc136666921"/>
    </w:p>
    <w:p w:rsidR="00FB3D9B" w:rsidRPr="00337065" w:rsidRDefault="00337065" w:rsidP="00FB3D9B">
      <w:pPr>
        <w:jc w:val="center"/>
        <w:rPr>
          <w:b/>
          <w:sz w:val="28"/>
          <w:szCs w:val="28"/>
        </w:rPr>
      </w:pPr>
      <w:r>
        <w:rPr>
          <w:b/>
          <w:sz w:val="28"/>
          <w:szCs w:val="28"/>
        </w:rPr>
        <w:t>Административный регламент</w:t>
      </w:r>
    </w:p>
    <w:p w:rsidR="00480F6E" w:rsidRPr="00480F6E" w:rsidRDefault="00480F6E" w:rsidP="00480F6E">
      <w:pPr>
        <w:jc w:val="center"/>
        <w:rPr>
          <w:b/>
          <w:sz w:val="28"/>
          <w:szCs w:val="28"/>
        </w:rPr>
      </w:pPr>
      <w:r w:rsidRPr="00480F6E">
        <w:rPr>
          <w:b/>
          <w:sz w:val="28"/>
          <w:szCs w:val="28"/>
        </w:rPr>
        <w:t xml:space="preserve">администрации Новотитаровского сельского поселения Динского района </w:t>
      </w:r>
      <w:r w:rsidRPr="007A77D4">
        <w:rPr>
          <w:b/>
          <w:bCs/>
          <w:sz w:val="28"/>
          <w:szCs w:val="28"/>
        </w:rPr>
        <w:t>предоставлени</w:t>
      </w:r>
      <w:r w:rsidR="00CE58F6" w:rsidRPr="007A77D4">
        <w:rPr>
          <w:b/>
          <w:bCs/>
          <w:sz w:val="28"/>
          <w:szCs w:val="28"/>
        </w:rPr>
        <w:t>я</w:t>
      </w:r>
      <w:r w:rsidRPr="007A77D4">
        <w:rPr>
          <w:b/>
          <w:bCs/>
          <w:sz w:val="28"/>
          <w:szCs w:val="28"/>
        </w:rPr>
        <w:t xml:space="preserve"> м</w:t>
      </w:r>
      <w:r w:rsidRPr="00480F6E">
        <w:rPr>
          <w:b/>
          <w:bCs/>
          <w:sz w:val="28"/>
          <w:szCs w:val="28"/>
        </w:rPr>
        <w:t>униципальной услуги</w:t>
      </w:r>
    </w:p>
    <w:p w:rsidR="00FB3D9B" w:rsidRDefault="00480F6E" w:rsidP="00480F6E">
      <w:pPr>
        <w:jc w:val="center"/>
        <w:rPr>
          <w:b/>
          <w:sz w:val="28"/>
          <w:szCs w:val="28"/>
        </w:rPr>
      </w:pPr>
      <w:r w:rsidRPr="00480F6E">
        <w:rPr>
          <w:b/>
          <w:sz w:val="28"/>
          <w:szCs w:val="28"/>
        </w:rPr>
        <w:t xml:space="preserve"> </w:t>
      </w:r>
      <w:r w:rsidR="00FB3D9B" w:rsidRPr="00337065">
        <w:rPr>
          <w:b/>
          <w:sz w:val="28"/>
          <w:szCs w:val="28"/>
        </w:rPr>
        <w:t>«</w:t>
      </w:r>
      <w:r w:rsidR="00051ADE">
        <w:rPr>
          <w:b/>
          <w:sz w:val="28"/>
          <w:szCs w:val="28"/>
        </w:rPr>
        <w:t>Присвоение адреса объекту адресации, изменение и аннулирование такого адреса</w:t>
      </w:r>
      <w:r w:rsidR="00FB3D9B" w:rsidRPr="00337065">
        <w:rPr>
          <w:b/>
          <w:sz w:val="28"/>
          <w:szCs w:val="28"/>
        </w:rPr>
        <w:t>»</w:t>
      </w:r>
    </w:p>
    <w:bookmarkEnd w:id="4"/>
    <w:bookmarkEnd w:id="5"/>
    <w:bookmarkEnd w:id="6"/>
    <w:bookmarkEnd w:id="7"/>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w:t>
      </w:r>
      <w:r w:rsidR="009D5AA8" w:rsidRPr="006B174B">
        <w:rPr>
          <w:b/>
          <w:sz w:val="28"/>
          <w:szCs w:val="28"/>
        </w:rPr>
        <w:t>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8" w:name="Par43"/>
      <w:bookmarkEnd w:id="8"/>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1C6AD6">
      <w:pPr>
        <w:pStyle w:val="ab"/>
        <w:spacing w:after="0" w:line="240" w:lineRule="auto"/>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w:t>
      </w:r>
      <w:r w:rsidR="00FF691D" w:rsidRPr="007A77D4">
        <w:rPr>
          <w:rFonts w:ascii="Times New Roman" w:hAnsi="Times New Roman"/>
          <w:sz w:val="28"/>
          <w:szCs w:val="28"/>
        </w:rPr>
        <w:t xml:space="preserve">администрации Новотитаровского сельского поселения Динского района </w:t>
      </w:r>
      <w:r w:rsidRPr="007A77D4">
        <w:rPr>
          <w:rFonts w:ascii="Times New Roman" w:hAnsi="Times New Roman"/>
          <w:sz w:val="28"/>
          <w:szCs w:val="28"/>
        </w:rPr>
        <w:t xml:space="preserve">предоставления </w:t>
      </w:r>
      <w:r w:rsidR="00A75D4B" w:rsidRPr="000A3810">
        <w:rPr>
          <w:rFonts w:ascii="Times New Roman" w:hAnsi="Times New Roman"/>
          <w:sz w:val="28"/>
          <w:szCs w:val="28"/>
        </w:rPr>
        <w:t>муниципальной услуги «</w:t>
      </w:r>
      <w:r w:rsidR="00051ADE">
        <w:rPr>
          <w:rFonts w:ascii="Times New Roman" w:hAnsi="Times New Roman"/>
          <w:sz w:val="28"/>
          <w:szCs w:val="28"/>
        </w:rPr>
        <w:t>Присвоение адреса объекту адресации, изменение и аннулирование такого адреса</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051ADE">
        <w:rPr>
          <w:rFonts w:ascii="Times New Roman" w:hAnsi="Times New Roman"/>
          <w:sz w:val="28"/>
          <w:szCs w:val="28"/>
        </w:rPr>
        <w:t>Присвоение адреса объекту адресации, изменение и аннулирование такого адреса</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1C6AD6">
      <w:pPr>
        <w:widowControl w:val="0"/>
        <w:autoSpaceDE w:val="0"/>
        <w:autoSpaceDN w:val="0"/>
        <w:adjustRightInd w:val="0"/>
        <w:ind w:firstLine="720"/>
        <w:jc w:val="center"/>
        <w:outlineLvl w:val="2"/>
        <w:rPr>
          <w:sz w:val="28"/>
          <w:szCs w:val="28"/>
        </w:rPr>
      </w:pPr>
    </w:p>
    <w:p w:rsidR="00D1036D" w:rsidRPr="006B174B" w:rsidRDefault="00C77B8B" w:rsidP="006F460F">
      <w:pPr>
        <w:widowControl w:val="0"/>
        <w:autoSpaceDE w:val="0"/>
        <w:autoSpaceDN w:val="0"/>
        <w:adjustRightInd w:val="0"/>
        <w:jc w:val="center"/>
        <w:outlineLvl w:val="2"/>
        <w:rPr>
          <w:b/>
          <w:sz w:val="28"/>
          <w:szCs w:val="28"/>
        </w:rPr>
      </w:pPr>
      <w:r w:rsidRPr="006B174B">
        <w:rPr>
          <w:b/>
          <w:sz w:val="28"/>
          <w:szCs w:val="28"/>
        </w:rPr>
        <w:t>1.2</w:t>
      </w:r>
      <w:r w:rsidR="002E384A" w:rsidRPr="006B174B">
        <w:rPr>
          <w:b/>
          <w:sz w:val="28"/>
          <w:szCs w:val="28"/>
        </w:rPr>
        <w:t>.</w:t>
      </w:r>
      <w:r w:rsidR="006B174B">
        <w:rPr>
          <w:b/>
          <w:sz w:val="28"/>
          <w:szCs w:val="28"/>
        </w:rPr>
        <w:t xml:space="preserve"> Круг заявителей</w:t>
      </w:r>
    </w:p>
    <w:p w:rsidR="00397F4E" w:rsidRPr="000A3810" w:rsidRDefault="00397F4E" w:rsidP="00275C47">
      <w:pPr>
        <w:ind w:firstLine="720"/>
        <w:jc w:val="both"/>
        <w:rPr>
          <w:sz w:val="28"/>
          <w:szCs w:val="28"/>
        </w:rPr>
      </w:pPr>
    </w:p>
    <w:p w:rsidR="003D6048" w:rsidRDefault="007A77D4" w:rsidP="00275C47">
      <w:pPr>
        <w:pStyle w:val="ConsPlusNormal"/>
        <w:jc w:val="both"/>
        <w:rPr>
          <w:rFonts w:ascii="Times New Roman" w:hAnsi="Times New Roman" w:cs="Times New Roman"/>
          <w:sz w:val="28"/>
          <w:szCs w:val="28"/>
        </w:rPr>
      </w:pPr>
      <w:r w:rsidRPr="007A77D4">
        <w:rPr>
          <w:rFonts w:ascii="Times New Roman" w:hAnsi="Times New Roman" w:cs="Times New Roman"/>
          <w:sz w:val="28"/>
          <w:szCs w:val="28"/>
        </w:rPr>
        <w:t xml:space="preserve">Заявителями на получение Муниципальной услуги (далее - Заявители) являются собственники объекта адресации по собственной инициативе либо лицо, обладающее одним из следующих вещных прав на объект адресации: </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AD7387" w:rsidRPr="000A3810">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387" w:rsidRPr="000A3810">
        <w:rPr>
          <w:rFonts w:ascii="Times New Roman" w:hAnsi="Times New Roman" w:cs="Times New Roman"/>
          <w:sz w:val="28"/>
          <w:szCs w:val="28"/>
        </w:rPr>
        <w:t>право хозяйственного ведения;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00AD7387" w:rsidRPr="000A3810">
        <w:rPr>
          <w:rFonts w:ascii="Times New Roman" w:hAnsi="Times New Roman" w:cs="Times New Roman"/>
          <w:sz w:val="28"/>
          <w:szCs w:val="28"/>
        </w:rPr>
        <w:t xml:space="preserve"> право оперативного управления;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AD7387" w:rsidRPr="000A3810">
        <w:rPr>
          <w:rFonts w:ascii="Times New Roman" w:hAnsi="Times New Roman" w:cs="Times New Roman"/>
          <w:sz w:val="28"/>
          <w:szCs w:val="28"/>
        </w:rPr>
        <w:t xml:space="preserve"> право пожизненно наследуемого владения;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D7387" w:rsidRPr="000A3810">
        <w:rPr>
          <w:rFonts w:ascii="Times New Roman" w:hAnsi="Times New Roman" w:cs="Times New Roman"/>
          <w:sz w:val="28"/>
          <w:szCs w:val="28"/>
        </w:rPr>
        <w:t xml:space="preserve"> право постоянного (бессрочного) пользования.</w:t>
      </w:r>
    </w:p>
    <w:p w:rsidR="007A77D4" w:rsidRPr="007A77D4"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w:t>
      </w:r>
      <w:r w:rsidR="00921611">
        <w:rPr>
          <w:rFonts w:ascii="Times New Roman" w:hAnsi="Times New Roman" w:cs="Times New Roman"/>
          <w:sz w:val="28"/>
          <w:szCs w:val="28"/>
        </w:rPr>
        <w:t xml:space="preserve">, </w:t>
      </w:r>
      <w:r w:rsidRPr="007A77D4">
        <w:rPr>
          <w:rFonts w:ascii="Times New Roman" w:hAnsi="Times New Roman" w:cs="Times New Roman"/>
          <w:sz w:val="28"/>
          <w:szCs w:val="28"/>
        </w:rPr>
        <w:t>органа местного самоуправления</w:t>
      </w:r>
      <w:r w:rsidR="00921611">
        <w:rPr>
          <w:rFonts w:ascii="Times New Roman" w:hAnsi="Times New Roman" w:cs="Times New Roman"/>
          <w:sz w:val="28"/>
          <w:szCs w:val="28"/>
        </w:rPr>
        <w:t xml:space="preserve"> или органа публичной власти федеральной территории</w:t>
      </w:r>
      <w:r w:rsidRPr="007A77D4">
        <w:rPr>
          <w:rFonts w:ascii="Times New Roman" w:hAnsi="Times New Roman" w:cs="Times New Roman"/>
          <w:sz w:val="28"/>
          <w:szCs w:val="28"/>
        </w:rPr>
        <w:t xml:space="preserve"> (далее - представитель Заявителя).</w:t>
      </w:r>
    </w:p>
    <w:p w:rsidR="007A77D4" w:rsidRPr="007A77D4"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77D4" w:rsidRPr="007A77D4"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FF691D"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 xml:space="preserve">От имени Заявителя, вправе обратиться кадастровый инженер, выполняющий на основании документа, </w:t>
      </w:r>
      <w:r w:rsidRPr="00F83602">
        <w:rPr>
          <w:rFonts w:ascii="Times New Roman" w:hAnsi="Times New Roman" w:cs="Times New Roman"/>
          <w:sz w:val="28"/>
          <w:szCs w:val="28"/>
        </w:rPr>
        <w:t xml:space="preserve">предусмотренного </w:t>
      </w:r>
      <w:hyperlink r:id="rId11" w:history="1">
        <w:r w:rsidR="003D6048" w:rsidRPr="00F83602">
          <w:rPr>
            <w:rFonts w:ascii="Times New Roman" w:eastAsia="Calibri" w:hAnsi="Times New Roman" w:cs="Times New Roman"/>
            <w:sz w:val="28"/>
            <w:szCs w:val="28"/>
          </w:rPr>
          <w:t>статьей 35</w:t>
        </w:r>
      </w:hyperlink>
      <w:r w:rsidR="003D6048" w:rsidRPr="00F83602">
        <w:rPr>
          <w:rFonts w:ascii="Times New Roman" w:eastAsia="Calibri" w:hAnsi="Times New Roman" w:cs="Times New Roman"/>
          <w:sz w:val="28"/>
          <w:szCs w:val="28"/>
        </w:rPr>
        <w:t xml:space="preserve"> или </w:t>
      </w:r>
      <w:hyperlink r:id="rId12" w:history="1">
        <w:r w:rsidR="003D6048" w:rsidRPr="00F83602">
          <w:rPr>
            <w:rFonts w:ascii="Times New Roman" w:eastAsia="Calibri" w:hAnsi="Times New Roman" w:cs="Times New Roman"/>
            <w:sz w:val="28"/>
            <w:szCs w:val="28"/>
          </w:rPr>
          <w:t>статьей 42</w:t>
        </w:r>
      </w:hyperlink>
      <w:hyperlink r:id="rId13" w:history="1">
        <w:r w:rsidR="003D6048" w:rsidRPr="00F83602">
          <w:rPr>
            <w:rFonts w:ascii="Times New Roman" w:eastAsia="Calibri" w:hAnsi="Times New Roman" w:cs="Times New Roman"/>
            <w:sz w:val="28"/>
            <w:szCs w:val="28"/>
            <w:vertAlign w:val="superscript"/>
          </w:rPr>
          <w:t> 3</w:t>
        </w:r>
      </w:hyperlink>
      <w:r w:rsidR="003D6048" w:rsidRPr="00F83602">
        <w:rPr>
          <w:rFonts w:ascii="Times New Roman" w:eastAsia="Calibri" w:hAnsi="Times New Roman" w:cs="Times New Roman"/>
          <w:sz w:val="28"/>
          <w:szCs w:val="28"/>
        </w:rPr>
        <w:t xml:space="preserve"> </w:t>
      </w:r>
      <w:r w:rsidRPr="00F83602">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w:t>
      </w:r>
      <w:r w:rsidRPr="007A77D4">
        <w:rPr>
          <w:rFonts w:ascii="Times New Roman" w:hAnsi="Times New Roman" w:cs="Times New Roman"/>
          <w:sz w:val="28"/>
          <w:szCs w:val="28"/>
        </w:rPr>
        <w:t>вующего объекта недвижимости, являющегося объектом адресации.</w:t>
      </w:r>
    </w:p>
    <w:p w:rsidR="007A77D4" w:rsidRDefault="007A77D4" w:rsidP="007A77D4">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r w:rsidRPr="006B174B">
        <w:rPr>
          <w:b/>
          <w:sz w:val="28"/>
          <w:szCs w:val="28"/>
        </w:rPr>
        <w:t>предоставлении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774639" w:rsidRDefault="006B174B" w:rsidP="006B174B">
      <w:pPr>
        <w:autoSpaceDE w:val="0"/>
        <w:autoSpaceDN w:val="0"/>
        <w:adjustRightInd w:val="0"/>
        <w:ind w:firstLine="709"/>
        <w:jc w:val="both"/>
        <w:rPr>
          <w:sz w:val="28"/>
          <w:szCs w:val="28"/>
        </w:rPr>
      </w:pPr>
      <w:r w:rsidRPr="006B174B">
        <w:rPr>
          <w:sz w:val="28"/>
          <w:szCs w:val="28"/>
        </w:rPr>
        <w:t>режим работы,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D188A" w:rsidRPr="000A3810" w:rsidRDefault="00AD188A" w:rsidP="00AD7387">
      <w:pPr>
        <w:pStyle w:val="ConsPlusNormal"/>
        <w:ind w:firstLine="540"/>
        <w:jc w:val="both"/>
        <w:rPr>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9" w:name="Par146"/>
      <w:bookmarkEnd w:id="9"/>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051ADE">
        <w:rPr>
          <w:sz w:val="28"/>
          <w:szCs w:val="28"/>
        </w:rPr>
        <w:t>Присвоение адреса объекту адресации, изменение и аннулирование такого адреса</w:t>
      </w:r>
      <w:r w:rsidR="000804C2" w:rsidRPr="000A3810">
        <w:rPr>
          <w:sz w:val="28"/>
          <w:szCs w:val="28"/>
        </w:rPr>
        <w:t>».</w:t>
      </w:r>
    </w:p>
    <w:p w:rsidR="00397F4E" w:rsidRDefault="00397F4E"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r w:rsidRPr="006B174B">
        <w:rPr>
          <w:b/>
          <w:sz w:val="28"/>
          <w:szCs w:val="28"/>
        </w:rPr>
        <w:t>предоставляющего Муниципальную услугу</w:t>
      </w:r>
    </w:p>
    <w:p w:rsidR="00397F4E" w:rsidRPr="000A3810" w:rsidRDefault="00397F4E" w:rsidP="00397F4E">
      <w:pPr>
        <w:ind w:firstLine="851"/>
        <w:jc w:val="both"/>
        <w:rPr>
          <w:sz w:val="28"/>
          <w:szCs w:val="28"/>
        </w:rPr>
      </w:pPr>
    </w:p>
    <w:p w:rsidR="00397F4E" w:rsidRDefault="006B174B" w:rsidP="00E66937">
      <w:pPr>
        <w:ind w:firstLine="709"/>
        <w:jc w:val="both"/>
        <w:rPr>
          <w:sz w:val="28"/>
          <w:szCs w:val="28"/>
        </w:rPr>
      </w:pP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32574" w:rsidRPr="00432574" w:rsidRDefault="00432574" w:rsidP="00432574">
      <w:pPr>
        <w:ind w:firstLine="709"/>
        <w:jc w:val="both"/>
        <w:rPr>
          <w:sz w:val="28"/>
          <w:szCs w:val="28"/>
        </w:rPr>
      </w:pPr>
      <w:r>
        <w:rPr>
          <w:sz w:val="28"/>
          <w:szCs w:val="28"/>
        </w:rPr>
        <w:t xml:space="preserve">2.2.2. </w:t>
      </w:r>
      <w:r w:rsidR="003B6C95">
        <w:rPr>
          <w:sz w:val="28"/>
          <w:szCs w:val="28"/>
        </w:rPr>
        <w:t>и</w:t>
      </w:r>
      <w:r w:rsidRPr="00432574">
        <w:rPr>
          <w:sz w:val="28"/>
          <w:szCs w:val="28"/>
        </w:rPr>
        <w:t xml:space="preserve"> В предоставлении Муниципальной услуги участвуют МФЦ.</w:t>
      </w:r>
    </w:p>
    <w:p w:rsidR="00432574" w:rsidRPr="000A3810" w:rsidRDefault="00432574" w:rsidP="00432574">
      <w:pPr>
        <w:ind w:firstLine="709"/>
        <w:jc w:val="both"/>
        <w:rPr>
          <w:sz w:val="28"/>
          <w:szCs w:val="28"/>
        </w:rPr>
      </w:pPr>
      <w:r w:rsidRPr="0043257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128F8" w:rsidRPr="000128F8" w:rsidRDefault="000128F8" w:rsidP="000128F8">
      <w:pPr>
        <w:autoSpaceDE w:val="0"/>
        <w:autoSpaceDN w:val="0"/>
        <w:adjustRightInd w:val="0"/>
        <w:ind w:firstLine="709"/>
        <w:jc w:val="both"/>
        <w:rPr>
          <w:sz w:val="28"/>
          <w:szCs w:val="28"/>
        </w:rPr>
      </w:pPr>
      <w:r w:rsidRPr="000128F8">
        <w:rPr>
          <w:sz w:val="28"/>
          <w:szCs w:val="28"/>
        </w:rPr>
        <w:t>2.2.3. В процессе предоставления Муниципальной услуги Уполномоченный орган взаимодействует с:</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Default="000128F8" w:rsidP="000128F8">
      <w:pPr>
        <w:autoSpaceDE w:val="0"/>
        <w:autoSpaceDN w:val="0"/>
        <w:adjustRightInd w:val="0"/>
        <w:ind w:firstLine="709"/>
        <w:jc w:val="both"/>
        <w:rPr>
          <w:sz w:val="28"/>
          <w:szCs w:val="28"/>
        </w:rPr>
      </w:pPr>
      <w:r w:rsidRPr="000128F8">
        <w:rPr>
          <w:sz w:val="28"/>
          <w:szCs w:val="28"/>
        </w:rPr>
        <w:lastRenderedPageBreak/>
        <w:t xml:space="preserve">- </w:t>
      </w:r>
      <w:r w:rsidR="003D6048" w:rsidRPr="003D6048">
        <w:rPr>
          <w:sz w:val="28"/>
          <w:szCs w:val="28"/>
        </w:rPr>
        <w:t>Администрацией муниципального образования Динской район.</w:t>
      </w:r>
    </w:p>
    <w:p w:rsidR="009100FC" w:rsidRPr="009100FC" w:rsidRDefault="009100FC" w:rsidP="009100FC">
      <w:pPr>
        <w:widowControl w:val="0"/>
        <w:autoSpaceDE w:val="0"/>
        <w:autoSpaceDN w:val="0"/>
        <w:adjustRightInd w:val="0"/>
        <w:ind w:firstLine="708"/>
        <w:jc w:val="both"/>
        <w:rPr>
          <w:sz w:val="28"/>
          <w:szCs w:val="28"/>
        </w:rPr>
      </w:pPr>
      <w:r w:rsidRPr="009100F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FF691D">
        <w:rPr>
          <w:sz w:val="28"/>
          <w:szCs w:val="28"/>
        </w:rPr>
        <w:t xml:space="preserve"> </w:t>
      </w:r>
      <w:r w:rsidR="00FF691D" w:rsidRPr="007A77D4">
        <w:rPr>
          <w:sz w:val="28"/>
          <w:szCs w:val="28"/>
        </w:rPr>
        <w:t>(</w:t>
      </w:r>
      <w:r w:rsidR="00FF691D" w:rsidRPr="007A77D4">
        <w:rPr>
          <w:rFonts w:eastAsia="Calibri"/>
          <w:color w:val="000000"/>
          <w:sz w:val="28"/>
          <w:szCs w:val="28"/>
        </w:rPr>
        <w:t>далее – Федеральный закон № 210-ФЗ)</w:t>
      </w:r>
      <w:r w:rsidRPr="000128F8">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r w:rsidR="001814BA">
        <w:rPr>
          <w:sz w:val="28"/>
          <w:szCs w:val="28"/>
        </w:rPr>
        <w:t xml:space="preserve"> от 23.09.2013 № 255-52/02</w:t>
      </w:r>
      <w:r w:rsidRPr="000128F8">
        <w:rPr>
          <w:sz w:val="28"/>
          <w:szCs w:val="28"/>
        </w:rPr>
        <w:t>.</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10" w:name="Par159"/>
      <w:bookmarkEnd w:id="10"/>
      <w:r w:rsidRPr="000128F8">
        <w:rPr>
          <w:b/>
          <w:sz w:val="28"/>
          <w:szCs w:val="28"/>
        </w:rPr>
        <w:t>2.3. Описание результата предоставления</w:t>
      </w:r>
    </w:p>
    <w:p w:rsidR="00397F4E" w:rsidRDefault="000128F8" w:rsidP="000128F8">
      <w:pPr>
        <w:ind w:firstLine="851"/>
        <w:jc w:val="center"/>
        <w:rPr>
          <w:b/>
          <w:sz w:val="28"/>
          <w:szCs w:val="28"/>
        </w:rPr>
      </w:pPr>
      <w:r w:rsidRPr="000128F8">
        <w:rPr>
          <w:b/>
          <w:sz w:val="28"/>
          <w:szCs w:val="28"/>
        </w:rPr>
        <w:t>Муниципальной услуги</w:t>
      </w:r>
    </w:p>
    <w:p w:rsidR="00FF691D" w:rsidRPr="000128F8" w:rsidRDefault="00FF691D" w:rsidP="000128F8">
      <w:pPr>
        <w:ind w:firstLine="851"/>
        <w:jc w:val="center"/>
        <w:rPr>
          <w:b/>
          <w:sz w:val="28"/>
          <w:szCs w:val="28"/>
        </w:rPr>
      </w:pPr>
    </w:p>
    <w:p w:rsidR="00397F4E" w:rsidRPr="000A3810" w:rsidRDefault="003D6048" w:rsidP="00E66937">
      <w:pPr>
        <w:tabs>
          <w:tab w:val="left" w:pos="1260"/>
          <w:tab w:val="num" w:pos="1440"/>
        </w:tabs>
        <w:ind w:firstLine="709"/>
        <w:jc w:val="both"/>
        <w:rPr>
          <w:sz w:val="28"/>
          <w:szCs w:val="28"/>
        </w:rPr>
      </w:pPr>
      <w:r>
        <w:rPr>
          <w:sz w:val="28"/>
          <w:szCs w:val="28"/>
        </w:rPr>
        <w:t xml:space="preserve">2.3.1. </w:t>
      </w:r>
      <w:r w:rsidR="00397F4E" w:rsidRPr="000A3810">
        <w:rPr>
          <w:sz w:val="28"/>
          <w:szCs w:val="28"/>
        </w:rPr>
        <w:t xml:space="preserve">Результатом предоставления </w:t>
      </w:r>
      <w:r w:rsidR="0019655B" w:rsidRPr="000A3810">
        <w:rPr>
          <w:sz w:val="28"/>
          <w:szCs w:val="28"/>
        </w:rPr>
        <w:t xml:space="preserve">муниципальной </w:t>
      </w:r>
      <w:r w:rsidR="00397F4E"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FF691D" w:rsidRPr="00585506" w:rsidRDefault="000128F8" w:rsidP="00FF691D">
      <w:pPr>
        <w:widowControl w:val="0"/>
        <w:autoSpaceDE w:val="0"/>
        <w:autoSpaceDN w:val="0"/>
        <w:ind w:firstLine="709"/>
        <w:jc w:val="both"/>
        <w:rPr>
          <w:spacing w:val="-4"/>
          <w:sz w:val="28"/>
          <w:szCs w:val="28"/>
        </w:rPr>
      </w:pPr>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FF691D">
        <w:rPr>
          <w:sz w:val="28"/>
          <w:szCs w:val="28"/>
        </w:rPr>
        <w:t xml:space="preserve"> </w:t>
      </w:r>
      <w:r w:rsidR="00FF691D" w:rsidRPr="007A77D4">
        <w:rPr>
          <w:spacing w:val="-3"/>
          <w:sz w:val="28"/>
          <w:szCs w:val="28"/>
        </w:rPr>
        <w:t xml:space="preserve">по </w:t>
      </w:r>
      <w:r w:rsidR="00FF691D" w:rsidRPr="007A77D4">
        <w:rPr>
          <w:spacing w:val="-4"/>
          <w:sz w:val="28"/>
          <w:szCs w:val="28"/>
        </w:rPr>
        <w:t xml:space="preserve">форме, </w:t>
      </w:r>
      <w:r w:rsidR="00FF691D" w:rsidRPr="007A77D4">
        <w:rPr>
          <w:sz w:val="28"/>
          <w:szCs w:val="28"/>
        </w:rPr>
        <w:t xml:space="preserve">утвержденной приказом Министерства </w:t>
      </w:r>
      <w:r w:rsidR="00FF691D" w:rsidRPr="007A77D4">
        <w:rPr>
          <w:spacing w:val="-3"/>
          <w:sz w:val="28"/>
          <w:szCs w:val="28"/>
        </w:rPr>
        <w:t xml:space="preserve">финансов </w:t>
      </w:r>
      <w:r w:rsidR="00FF691D" w:rsidRPr="007A77D4">
        <w:rPr>
          <w:sz w:val="28"/>
          <w:szCs w:val="28"/>
        </w:rPr>
        <w:t xml:space="preserve">Российской Федерации от </w:t>
      </w:r>
      <w:r w:rsidR="00FF691D" w:rsidRPr="007A77D4">
        <w:rPr>
          <w:spacing w:val="-5"/>
          <w:sz w:val="28"/>
          <w:szCs w:val="28"/>
        </w:rPr>
        <w:t xml:space="preserve">11 декабря 2014 г. </w:t>
      </w:r>
      <w:r w:rsidR="00FF691D" w:rsidRPr="007A77D4">
        <w:rPr>
          <w:sz w:val="28"/>
          <w:szCs w:val="28"/>
        </w:rPr>
        <w:t xml:space="preserve">№ </w:t>
      </w:r>
      <w:r w:rsidR="00FF691D" w:rsidRPr="007A77D4">
        <w:rPr>
          <w:spacing w:val="-8"/>
          <w:sz w:val="28"/>
          <w:szCs w:val="28"/>
        </w:rPr>
        <w:t xml:space="preserve">146н </w:t>
      </w:r>
      <w:r w:rsidR="00FF691D" w:rsidRPr="007A77D4">
        <w:rPr>
          <w:spacing w:val="-4"/>
          <w:sz w:val="28"/>
          <w:szCs w:val="28"/>
        </w:rPr>
        <w:t xml:space="preserve">«Об </w:t>
      </w:r>
      <w:r w:rsidR="00FF691D" w:rsidRPr="007A77D4">
        <w:rPr>
          <w:sz w:val="28"/>
          <w:szCs w:val="28"/>
        </w:rPr>
        <w:t xml:space="preserve">утверждении </w:t>
      </w:r>
      <w:r w:rsidR="00FF691D" w:rsidRPr="007A77D4">
        <w:rPr>
          <w:spacing w:val="-5"/>
          <w:sz w:val="28"/>
          <w:szCs w:val="28"/>
        </w:rPr>
        <w:t xml:space="preserve">форм </w:t>
      </w:r>
      <w:r w:rsidR="00FF691D" w:rsidRPr="007A77D4">
        <w:rPr>
          <w:sz w:val="28"/>
          <w:szCs w:val="28"/>
        </w:rPr>
        <w:t xml:space="preserve">заявления о присвоении </w:t>
      </w:r>
      <w:r w:rsidR="00FF691D" w:rsidRPr="007A77D4">
        <w:rPr>
          <w:spacing w:val="-4"/>
          <w:sz w:val="28"/>
          <w:szCs w:val="28"/>
        </w:rPr>
        <w:t xml:space="preserve">объекту </w:t>
      </w:r>
      <w:r w:rsidR="00FF691D" w:rsidRPr="007A77D4">
        <w:rPr>
          <w:sz w:val="28"/>
          <w:szCs w:val="28"/>
        </w:rPr>
        <w:t xml:space="preserve">адресации адреса или </w:t>
      </w:r>
      <w:r w:rsidR="00FF691D" w:rsidRPr="007A77D4">
        <w:rPr>
          <w:spacing w:val="-3"/>
          <w:sz w:val="28"/>
          <w:szCs w:val="28"/>
        </w:rPr>
        <w:t xml:space="preserve">аннулировании </w:t>
      </w:r>
      <w:r w:rsidR="00FF691D" w:rsidRPr="007A77D4">
        <w:rPr>
          <w:spacing w:val="-6"/>
          <w:sz w:val="28"/>
          <w:szCs w:val="28"/>
        </w:rPr>
        <w:t xml:space="preserve">его </w:t>
      </w:r>
      <w:r w:rsidR="00FF691D" w:rsidRPr="007A77D4">
        <w:rPr>
          <w:sz w:val="28"/>
          <w:szCs w:val="28"/>
        </w:rPr>
        <w:t xml:space="preserve">адреса, решения об </w:t>
      </w:r>
      <w:r w:rsidR="00FF691D" w:rsidRPr="007A77D4">
        <w:rPr>
          <w:spacing w:val="-4"/>
          <w:sz w:val="28"/>
          <w:szCs w:val="28"/>
        </w:rPr>
        <w:t xml:space="preserve">отказе </w:t>
      </w:r>
      <w:r w:rsidR="00FF691D" w:rsidRPr="007A77D4">
        <w:rPr>
          <w:sz w:val="28"/>
          <w:szCs w:val="28"/>
        </w:rPr>
        <w:t xml:space="preserve">в присвоении </w:t>
      </w:r>
      <w:r w:rsidR="00FF691D" w:rsidRPr="007A77D4">
        <w:rPr>
          <w:spacing w:val="-4"/>
          <w:sz w:val="28"/>
          <w:szCs w:val="28"/>
        </w:rPr>
        <w:t xml:space="preserve">объекту </w:t>
      </w:r>
      <w:r w:rsidR="00FF691D" w:rsidRPr="007A77D4">
        <w:rPr>
          <w:sz w:val="28"/>
          <w:szCs w:val="28"/>
        </w:rPr>
        <w:t xml:space="preserve">адресации адреса </w:t>
      </w:r>
      <w:r w:rsidR="00FF691D" w:rsidRPr="007A77D4">
        <w:rPr>
          <w:spacing w:val="-3"/>
          <w:sz w:val="28"/>
          <w:szCs w:val="28"/>
        </w:rPr>
        <w:t xml:space="preserve">или аннулировании </w:t>
      </w:r>
      <w:r w:rsidR="00FF691D" w:rsidRPr="007A77D4">
        <w:rPr>
          <w:spacing w:val="-6"/>
          <w:sz w:val="28"/>
          <w:szCs w:val="28"/>
        </w:rPr>
        <w:t>его</w:t>
      </w:r>
      <w:r w:rsidR="00FF691D" w:rsidRPr="007A77D4">
        <w:rPr>
          <w:spacing w:val="19"/>
          <w:sz w:val="28"/>
          <w:szCs w:val="28"/>
        </w:rPr>
        <w:t xml:space="preserve"> </w:t>
      </w:r>
      <w:r w:rsidR="00FF691D" w:rsidRPr="007A77D4">
        <w:rPr>
          <w:spacing w:val="-4"/>
          <w:sz w:val="28"/>
          <w:szCs w:val="28"/>
        </w:rPr>
        <w:t>адреса» (далее – решение об отказе в предоставлении Муниципальной услуги).</w:t>
      </w:r>
    </w:p>
    <w:p w:rsidR="003D6048" w:rsidRDefault="003D6048" w:rsidP="00614B60">
      <w:pPr>
        <w:spacing w:line="0" w:lineRule="atLeast"/>
        <w:ind w:firstLine="709"/>
        <w:jc w:val="both"/>
        <w:rPr>
          <w:sz w:val="28"/>
          <w:szCs w:val="28"/>
        </w:rPr>
      </w:pPr>
      <w:r>
        <w:rPr>
          <w:sz w:val="28"/>
          <w:szCs w:val="28"/>
        </w:rPr>
        <w:t>2.3.2.</w:t>
      </w:r>
      <w:r w:rsidRPr="003D6048">
        <w:rPr>
          <w:rFonts w:eastAsia="Calibri"/>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eastAsia="Calibri"/>
          <w:sz w:val="28"/>
          <w:szCs w:val="28"/>
        </w:rPr>
        <w:t>.</w:t>
      </w:r>
      <w:r w:rsidRPr="00614B60">
        <w:rPr>
          <w:sz w:val="28"/>
          <w:szCs w:val="28"/>
        </w:rPr>
        <w:t xml:space="preserve"> </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3D6048" w:rsidRPr="003D6048" w:rsidRDefault="000128F8" w:rsidP="003D6048">
      <w:pPr>
        <w:ind w:firstLine="708"/>
        <w:jc w:val="both"/>
        <w:rPr>
          <w:rFonts w:eastAsia="Calibri"/>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w:t>
      </w:r>
      <w:r w:rsidR="003D6048">
        <w:rPr>
          <w:sz w:val="28"/>
          <w:szCs w:val="28"/>
        </w:rPr>
        <w:t xml:space="preserve">дственно в Уполномоченный орган, </w:t>
      </w:r>
      <w:r w:rsidR="003D6048" w:rsidRPr="003D6048">
        <w:rPr>
          <w:rFonts w:eastAsia="Calibri"/>
          <w:sz w:val="28"/>
          <w:szCs w:val="28"/>
        </w:rPr>
        <w:t>подведомственную ему организацию, уполномоченные на принятие решения о предоставлении Муниципальной услуги.</w:t>
      </w:r>
    </w:p>
    <w:p w:rsidR="00EC3297" w:rsidRPr="000A3810" w:rsidRDefault="00EC3297" w:rsidP="00EC3297">
      <w:pPr>
        <w:ind w:firstLine="851"/>
        <w:jc w:val="both"/>
        <w:rPr>
          <w:sz w:val="28"/>
          <w:szCs w:val="28"/>
        </w:rPr>
      </w:pPr>
    </w:p>
    <w:p w:rsidR="00397F4E" w:rsidRDefault="000128F8" w:rsidP="00480F6E">
      <w:pPr>
        <w:ind w:firstLine="851"/>
        <w:jc w:val="center"/>
        <w:rPr>
          <w:b/>
          <w:sz w:val="28"/>
          <w:szCs w:val="28"/>
        </w:rPr>
      </w:pPr>
      <w:r w:rsidRPr="000128F8">
        <w:rPr>
          <w:b/>
          <w:sz w:val="28"/>
          <w:szCs w:val="28"/>
        </w:rPr>
        <w:lastRenderedPageBreak/>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0F6E" w:rsidRPr="000128F8" w:rsidRDefault="00480F6E" w:rsidP="000128F8">
      <w:pPr>
        <w:ind w:firstLine="851"/>
        <w:jc w:val="both"/>
        <w:rPr>
          <w:b/>
          <w:sz w:val="28"/>
          <w:szCs w:val="28"/>
        </w:rPr>
      </w:pPr>
    </w:p>
    <w:p w:rsidR="004E752C" w:rsidRPr="000A3810" w:rsidRDefault="00253EC1" w:rsidP="00205DBE">
      <w:pPr>
        <w:autoSpaceDE w:val="0"/>
        <w:autoSpaceDN w:val="0"/>
        <w:adjustRightInd w:val="0"/>
        <w:ind w:firstLine="709"/>
        <w:jc w:val="both"/>
        <w:rPr>
          <w:sz w:val="28"/>
          <w:szCs w:val="28"/>
        </w:rPr>
      </w:pPr>
      <w:r w:rsidRPr="007A77D4">
        <w:rPr>
          <w:sz w:val="28"/>
          <w:szCs w:val="28"/>
        </w:rPr>
        <w:t xml:space="preserve">2.4.1. </w:t>
      </w:r>
      <w:r w:rsidR="007A77D4" w:rsidRPr="007A77D4">
        <w:rPr>
          <w:sz w:val="28"/>
          <w:szCs w:val="28"/>
        </w:rPr>
        <w:t xml:space="preserve">Срок предоставления Муниципальной услуги не должен превышать </w:t>
      </w:r>
      <w:r w:rsidR="00756998">
        <w:rPr>
          <w:sz w:val="28"/>
          <w:szCs w:val="28"/>
        </w:rPr>
        <w:t>6</w:t>
      </w:r>
      <w:r w:rsidR="007A77D4" w:rsidRPr="007A77D4">
        <w:rPr>
          <w:sz w:val="28"/>
          <w:szCs w:val="28"/>
        </w:rPr>
        <w:t xml:space="preserve"> рабочих дней со дня поступления заявления.</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Default="000128F8" w:rsidP="000128F8">
      <w:pPr>
        <w:jc w:val="center"/>
        <w:rPr>
          <w:b/>
          <w:sz w:val="28"/>
          <w:szCs w:val="28"/>
        </w:rPr>
      </w:pPr>
      <w:r w:rsidRPr="000128F8">
        <w:rPr>
          <w:b/>
          <w:sz w:val="28"/>
          <w:szCs w:val="28"/>
        </w:rPr>
        <w:t>регулирующие предоставление Муниципальной услуги</w:t>
      </w:r>
    </w:p>
    <w:p w:rsidR="00480F6E" w:rsidRPr="000128F8" w:rsidRDefault="00480F6E" w:rsidP="000128F8">
      <w:pPr>
        <w:jc w:val="center"/>
        <w:rPr>
          <w:b/>
          <w:sz w:val="28"/>
          <w:szCs w:val="28"/>
        </w:rPr>
      </w:pP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0128F8">
      <w:pPr>
        <w:ind w:firstLine="851"/>
        <w:jc w:val="center"/>
        <w:rPr>
          <w:b/>
          <w:sz w:val="28"/>
          <w:szCs w:val="28"/>
        </w:rPr>
      </w:pPr>
      <w:r w:rsidRPr="000128F8">
        <w:rPr>
          <w:b/>
          <w:sz w:val="28"/>
          <w:szCs w:val="28"/>
        </w:rPr>
        <w:t>2.6. Исчерпывающий перечень документов, необходимых в</w:t>
      </w:r>
    </w:p>
    <w:p w:rsidR="00397F4E" w:rsidRDefault="000128F8" w:rsidP="000128F8">
      <w:pPr>
        <w:ind w:firstLine="851"/>
        <w:jc w:val="center"/>
        <w:rPr>
          <w:b/>
          <w:sz w:val="28"/>
          <w:szCs w:val="28"/>
        </w:rPr>
      </w:pPr>
      <w:r w:rsidRPr="000128F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0128F8">
      <w:pPr>
        <w:ind w:firstLine="851"/>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B435B5" w:rsidP="00B80517">
      <w:pPr>
        <w:ind w:firstLine="709"/>
        <w:jc w:val="both"/>
        <w:rPr>
          <w:sz w:val="28"/>
          <w:szCs w:val="28"/>
        </w:rPr>
      </w:pPr>
      <w:r>
        <w:rPr>
          <w:sz w:val="28"/>
          <w:szCs w:val="28"/>
        </w:rPr>
        <w:t xml:space="preserve">1)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B435B5" w:rsidP="00B80517">
      <w:pPr>
        <w:ind w:firstLine="709"/>
        <w:jc w:val="both"/>
        <w:rPr>
          <w:sz w:val="28"/>
          <w:szCs w:val="28"/>
        </w:rPr>
      </w:pPr>
      <w:r>
        <w:rPr>
          <w:sz w:val="28"/>
          <w:szCs w:val="28"/>
        </w:rPr>
        <w:t xml:space="preserve">2) </w:t>
      </w:r>
      <w:r w:rsidR="002E3B99" w:rsidRPr="002E3B99">
        <w:rPr>
          <w:sz w:val="28"/>
          <w:szCs w:val="28"/>
        </w:rPr>
        <w:t>документ, удостоверяющий личность Заявителя (Заявителей), либо его (их) представителя;</w:t>
      </w:r>
    </w:p>
    <w:p w:rsidR="00B435B5" w:rsidRPr="007A77D4" w:rsidRDefault="00B435B5" w:rsidP="007A77D4">
      <w:pPr>
        <w:widowControl w:val="0"/>
        <w:autoSpaceDE w:val="0"/>
        <w:autoSpaceDN w:val="0"/>
        <w:ind w:firstLine="709"/>
        <w:jc w:val="both"/>
        <w:rPr>
          <w:sz w:val="28"/>
          <w:szCs w:val="28"/>
        </w:rPr>
      </w:pPr>
      <w:r w:rsidRPr="007A77D4">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B435B5" w:rsidRPr="007A77D4"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435B5" w:rsidRPr="00B435B5"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lastRenderedPageBreak/>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2.7. Исчерпывающий перечень документов, необходимых в</w:t>
      </w:r>
    </w:p>
    <w:p w:rsidR="00765B48" w:rsidRPr="002E3B99" w:rsidRDefault="002E3B99" w:rsidP="002E3B99">
      <w:pPr>
        <w:widowControl w:val="0"/>
        <w:autoSpaceDE w:val="0"/>
        <w:autoSpaceDN w:val="0"/>
        <w:adjustRightInd w:val="0"/>
        <w:jc w:val="center"/>
        <w:outlineLvl w:val="2"/>
        <w:rPr>
          <w:b/>
          <w:sz w:val="28"/>
          <w:szCs w:val="28"/>
        </w:rPr>
      </w:pPr>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 xml:space="preserve">самоуправления муниципальных образований Краснодарского края и иных органов, участвующих в предоставлении государственных или муниципальных </w:t>
      </w:r>
      <w:r w:rsidRPr="002E3B99">
        <w:rPr>
          <w:b/>
          <w:sz w:val="28"/>
          <w:szCs w:val="28"/>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B435B5">
      <w:pPr>
        <w:autoSpaceDE w:val="0"/>
        <w:autoSpaceDN w:val="0"/>
        <w:adjustRightInd w:val="0"/>
        <w:ind w:firstLine="709"/>
        <w:jc w:val="both"/>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B435B5" w:rsidP="00DB1503">
      <w:pPr>
        <w:autoSpaceDE w:val="0"/>
        <w:autoSpaceDN w:val="0"/>
        <w:adjustRightInd w:val="0"/>
        <w:ind w:firstLine="709"/>
        <w:jc w:val="both"/>
        <w:rPr>
          <w:sz w:val="28"/>
          <w:szCs w:val="28"/>
        </w:rPr>
      </w:pPr>
      <w:r>
        <w:rPr>
          <w:sz w:val="28"/>
          <w:szCs w:val="28"/>
        </w:rPr>
        <w:t xml:space="preserve">1) </w:t>
      </w:r>
      <w:r w:rsidR="007A77D4" w:rsidRPr="007A77D4">
        <w:rPr>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4" w:anchor="/document/12138258/entry/0" w:history="1">
        <w:r w:rsidR="007A77D4" w:rsidRPr="001333C3">
          <w:rPr>
            <w:rStyle w:val="a5"/>
            <w:color w:val="auto"/>
            <w:sz w:val="28"/>
            <w:szCs w:val="28"/>
            <w:u w:val="none"/>
          </w:rPr>
          <w:t>Градостроительным кодексом</w:t>
        </w:r>
      </w:hyperlink>
      <w:r w:rsidR="007A77D4" w:rsidRPr="001333C3">
        <w:rPr>
          <w:sz w:val="28"/>
          <w:szCs w:val="28"/>
        </w:rPr>
        <w:t> Рос</w:t>
      </w:r>
      <w:r w:rsidR="007A77D4" w:rsidRPr="007A77D4">
        <w:rPr>
          <w:sz w:val="28"/>
          <w:szCs w:val="28"/>
        </w:rPr>
        <w:t>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2) </w:t>
      </w:r>
      <w:r w:rsidR="007A77D4" w:rsidRPr="007A77D4">
        <w:rPr>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1503" w:rsidRPr="000A3810" w:rsidRDefault="005C16B8" w:rsidP="00DB1503">
      <w:pPr>
        <w:autoSpaceDE w:val="0"/>
        <w:autoSpaceDN w:val="0"/>
        <w:adjustRightInd w:val="0"/>
        <w:ind w:firstLine="709"/>
        <w:jc w:val="both"/>
        <w:rPr>
          <w:sz w:val="28"/>
          <w:szCs w:val="28"/>
        </w:rPr>
      </w:pPr>
      <w:r>
        <w:rPr>
          <w:sz w:val="28"/>
          <w:szCs w:val="28"/>
        </w:rPr>
        <w:t xml:space="preserve">3) </w:t>
      </w:r>
      <w:r w:rsidR="007A77D4" w:rsidRPr="007A77D4">
        <w:rPr>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1503" w:rsidRPr="000A3810" w:rsidRDefault="005C16B8" w:rsidP="00DB1503">
      <w:pPr>
        <w:autoSpaceDE w:val="0"/>
        <w:autoSpaceDN w:val="0"/>
        <w:adjustRightInd w:val="0"/>
        <w:ind w:firstLine="709"/>
        <w:jc w:val="both"/>
        <w:rPr>
          <w:sz w:val="28"/>
          <w:szCs w:val="28"/>
        </w:rPr>
      </w:pPr>
      <w:r>
        <w:rPr>
          <w:sz w:val="28"/>
          <w:szCs w:val="28"/>
        </w:rPr>
        <w:t xml:space="preserve">4) </w:t>
      </w:r>
      <w:r w:rsidR="00DB1503"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1503" w:rsidRPr="000A3810" w:rsidRDefault="005C16B8" w:rsidP="00DB1503">
      <w:pPr>
        <w:autoSpaceDE w:val="0"/>
        <w:autoSpaceDN w:val="0"/>
        <w:adjustRightInd w:val="0"/>
        <w:ind w:firstLine="709"/>
        <w:jc w:val="both"/>
        <w:rPr>
          <w:sz w:val="28"/>
          <w:szCs w:val="28"/>
        </w:rPr>
      </w:pPr>
      <w:r>
        <w:rPr>
          <w:sz w:val="28"/>
          <w:szCs w:val="28"/>
        </w:rPr>
        <w:t xml:space="preserve">5) </w:t>
      </w:r>
      <w:r w:rsidR="007C3A40"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DB1503" w:rsidRPr="005C16B8">
        <w:rPr>
          <w:strike/>
          <w:sz w:val="28"/>
          <w:szCs w:val="28"/>
        </w:rPr>
        <w:t>;</w:t>
      </w:r>
    </w:p>
    <w:p w:rsidR="00DB1503" w:rsidRPr="000A3810" w:rsidRDefault="005C16B8" w:rsidP="00DB1503">
      <w:pPr>
        <w:autoSpaceDE w:val="0"/>
        <w:autoSpaceDN w:val="0"/>
        <w:adjustRightInd w:val="0"/>
        <w:ind w:firstLine="709"/>
        <w:jc w:val="both"/>
        <w:rPr>
          <w:sz w:val="28"/>
          <w:szCs w:val="28"/>
        </w:rPr>
      </w:pPr>
      <w:r>
        <w:rPr>
          <w:sz w:val="28"/>
          <w:szCs w:val="28"/>
        </w:rPr>
        <w:t xml:space="preserve">6) </w:t>
      </w:r>
      <w:r w:rsidR="00DB1503"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7) </w:t>
      </w:r>
      <w:r w:rsidR="00DB1503"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531C" w:rsidRDefault="00DE531C" w:rsidP="00DE531C">
      <w:pPr>
        <w:autoSpaceDE w:val="0"/>
        <w:autoSpaceDN w:val="0"/>
        <w:adjustRightInd w:val="0"/>
        <w:ind w:firstLine="709"/>
        <w:jc w:val="both"/>
        <w:rPr>
          <w:sz w:val="28"/>
          <w:szCs w:val="28"/>
        </w:rPr>
      </w:pPr>
      <w:r>
        <w:rPr>
          <w:sz w:val="28"/>
          <w:szCs w:val="28"/>
        </w:rPr>
        <w:t>8</w:t>
      </w:r>
      <w:r w:rsidR="005C16B8">
        <w:rPr>
          <w:sz w:val="28"/>
          <w:szCs w:val="28"/>
        </w:rPr>
        <w:t xml:space="preserve">) </w:t>
      </w:r>
      <w:r w:rsidRPr="00DE531C">
        <w:rPr>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Pr="00DE531C">
        <w:rPr>
          <w:sz w:val="28"/>
          <w:szCs w:val="28"/>
        </w:rPr>
        <w:lastRenderedPageBreak/>
        <w:t xml:space="preserve">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N 1221 "Об утверждении Правил присвоения, изменения и аннулирования адресов" (далее - Правила); </w:t>
      </w:r>
    </w:p>
    <w:p w:rsidR="00BC3D19" w:rsidRDefault="00DE531C" w:rsidP="00DE531C">
      <w:pPr>
        <w:autoSpaceDE w:val="0"/>
        <w:autoSpaceDN w:val="0"/>
        <w:adjustRightInd w:val="0"/>
        <w:ind w:firstLine="709"/>
        <w:jc w:val="both"/>
        <w:rPr>
          <w:sz w:val="28"/>
          <w:szCs w:val="28"/>
        </w:rPr>
      </w:pPr>
      <w:r w:rsidRPr="00DE531C">
        <w:rPr>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E531C" w:rsidRDefault="00DE531C" w:rsidP="00DE531C">
      <w:pPr>
        <w:autoSpaceDE w:val="0"/>
        <w:autoSpaceDN w:val="0"/>
        <w:adjustRightInd w:val="0"/>
        <w:ind w:firstLine="709"/>
        <w:jc w:val="both"/>
        <w:rPr>
          <w:sz w:val="28"/>
          <w:szCs w:val="28"/>
        </w:rPr>
      </w:pPr>
      <w:r w:rsidRPr="00DE531C">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E531C" w:rsidRPr="000A3810" w:rsidRDefault="00DE531C" w:rsidP="00DE531C">
      <w:pPr>
        <w:autoSpaceDE w:val="0"/>
        <w:autoSpaceDN w:val="0"/>
        <w:adjustRightInd w:val="0"/>
        <w:ind w:firstLine="709"/>
        <w:jc w:val="both"/>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3D6048" w:rsidP="007831F7">
      <w:pPr>
        <w:autoSpaceDE w:val="0"/>
        <w:autoSpaceDN w:val="0"/>
        <w:adjustRightInd w:val="0"/>
        <w:ind w:firstLine="851"/>
        <w:jc w:val="both"/>
        <w:outlineLvl w:val="1"/>
        <w:rPr>
          <w:sz w:val="28"/>
          <w:szCs w:val="28"/>
        </w:rPr>
      </w:pPr>
      <w:r>
        <w:rPr>
          <w:sz w:val="28"/>
          <w:szCs w:val="28"/>
        </w:rPr>
        <w:t>1)</w:t>
      </w:r>
      <w:r w:rsidR="007831F7" w:rsidRPr="007831F7">
        <w:rPr>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3D6048" w:rsidP="007831F7">
      <w:pPr>
        <w:autoSpaceDE w:val="0"/>
        <w:autoSpaceDN w:val="0"/>
        <w:adjustRightInd w:val="0"/>
        <w:ind w:firstLine="851"/>
        <w:jc w:val="both"/>
        <w:outlineLvl w:val="1"/>
        <w:rPr>
          <w:sz w:val="28"/>
          <w:szCs w:val="28"/>
        </w:rPr>
      </w:pPr>
      <w:r>
        <w:rPr>
          <w:sz w:val="28"/>
          <w:szCs w:val="28"/>
        </w:rPr>
        <w:t>2)</w:t>
      </w:r>
      <w:r w:rsidR="007831F7" w:rsidRPr="007831F7">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3D6048" w:rsidP="007831F7">
      <w:pPr>
        <w:autoSpaceDE w:val="0"/>
        <w:autoSpaceDN w:val="0"/>
        <w:adjustRightInd w:val="0"/>
        <w:ind w:firstLine="851"/>
        <w:jc w:val="both"/>
        <w:outlineLvl w:val="1"/>
        <w:rPr>
          <w:sz w:val="28"/>
          <w:szCs w:val="28"/>
        </w:rPr>
      </w:pPr>
      <w:r>
        <w:rPr>
          <w:sz w:val="28"/>
          <w:szCs w:val="28"/>
        </w:rPr>
        <w:t>3)</w:t>
      </w:r>
      <w:r w:rsidR="007831F7" w:rsidRPr="007831F7">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3D6048" w:rsidP="007831F7">
      <w:pPr>
        <w:widowControl w:val="0"/>
        <w:autoSpaceDE w:val="0"/>
        <w:autoSpaceDN w:val="0"/>
        <w:adjustRightInd w:val="0"/>
        <w:ind w:firstLine="708"/>
        <w:jc w:val="both"/>
        <w:outlineLvl w:val="2"/>
        <w:rPr>
          <w:sz w:val="28"/>
          <w:szCs w:val="28"/>
        </w:rPr>
      </w:pPr>
      <w:r>
        <w:rPr>
          <w:sz w:val="28"/>
          <w:szCs w:val="28"/>
        </w:rPr>
        <w:t>4)</w:t>
      </w:r>
      <w:r w:rsidR="007831F7" w:rsidRPr="007831F7">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3D6048" w:rsidP="007831F7">
      <w:pPr>
        <w:autoSpaceDE w:val="0"/>
        <w:autoSpaceDN w:val="0"/>
        <w:adjustRightInd w:val="0"/>
        <w:ind w:firstLine="851"/>
        <w:jc w:val="both"/>
        <w:rPr>
          <w:sz w:val="28"/>
          <w:szCs w:val="28"/>
        </w:rPr>
      </w:pPr>
      <w:r>
        <w:rPr>
          <w:sz w:val="28"/>
          <w:szCs w:val="28"/>
        </w:rPr>
        <w:t>5)</w:t>
      </w:r>
      <w:r w:rsidR="007831F7"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7831F7" w:rsidRPr="007831F7">
        <w:rPr>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3D6048" w:rsidP="007831F7">
      <w:pPr>
        <w:autoSpaceDE w:val="0"/>
        <w:autoSpaceDN w:val="0"/>
        <w:adjustRightInd w:val="0"/>
        <w:ind w:firstLine="851"/>
        <w:jc w:val="both"/>
        <w:rPr>
          <w:sz w:val="28"/>
          <w:szCs w:val="28"/>
        </w:rPr>
      </w:pPr>
      <w:r>
        <w:rPr>
          <w:sz w:val="28"/>
          <w:szCs w:val="28"/>
        </w:rPr>
        <w:t>6)</w:t>
      </w:r>
      <w:r w:rsidR="007831F7" w:rsidRPr="007831F7">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3D6048" w:rsidP="007831F7">
      <w:pPr>
        <w:autoSpaceDE w:val="0"/>
        <w:autoSpaceDN w:val="0"/>
        <w:adjustRightInd w:val="0"/>
        <w:ind w:firstLine="851"/>
        <w:jc w:val="both"/>
        <w:rPr>
          <w:sz w:val="28"/>
          <w:szCs w:val="28"/>
        </w:rPr>
      </w:pPr>
      <w:r>
        <w:rPr>
          <w:sz w:val="28"/>
          <w:szCs w:val="28"/>
        </w:rPr>
        <w:t>7)</w:t>
      </w:r>
      <w:r w:rsidR="0004195B">
        <w:rPr>
          <w:sz w:val="28"/>
          <w:szCs w:val="28"/>
        </w:rPr>
        <w:t xml:space="preserve"> требовать от З</w:t>
      </w:r>
      <w:r w:rsidR="007831F7" w:rsidRPr="007831F7">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3D6048" w:rsidP="007831F7">
      <w:pPr>
        <w:ind w:firstLine="720"/>
        <w:jc w:val="both"/>
        <w:rPr>
          <w:sz w:val="28"/>
          <w:szCs w:val="28"/>
        </w:rPr>
      </w:pPr>
      <w:r>
        <w:rPr>
          <w:sz w:val="28"/>
          <w:szCs w:val="28"/>
        </w:rPr>
        <w:t>8)</w:t>
      </w:r>
      <w:r w:rsidR="007831F7" w:rsidRPr="007831F7">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1"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2" w:name="sub_7142"/>
      <w:bookmarkEnd w:id="11"/>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3" w:name="sub_7143"/>
      <w:bookmarkEnd w:id="12"/>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Default="007831F7" w:rsidP="007831F7">
      <w:pPr>
        <w:ind w:firstLine="709"/>
        <w:jc w:val="both"/>
        <w:rPr>
          <w:sz w:val="28"/>
          <w:szCs w:val="28"/>
        </w:rPr>
      </w:pPr>
      <w:bookmarkStart w:id="14" w:name="sub_7144"/>
      <w:bookmarkEnd w:id="13"/>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00FC" w:rsidRPr="007831F7" w:rsidRDefault="009100FC" w:rsidP="007831F7">
      <w:pPr>
        <w:ind w:firstLine="709"/>
        <w:jc w:val="both"/>
        <w:rPr>
          <w:sz w:val="28"/>
          <w:szCs w:val="28"/>
        </w:rPr>
      </w:pPr>
      <w:r w:rsidRPr="009100FC">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9100FC">
        <w:rPr>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bookmarkEnd w:id="14"/>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2.9. Исчерпывающий перечень оснований для отказа в</w:t>
      </w:r>
    </w:p>
    <w:p w:rsidR="00D255B0" w:rsidRPr="00D255B0" w:rsidRDefault="00D255B0" w:rsidP="00D255B0">
      <w:pPr>
        <w:autoSpaceDE w:val="0"/>
        <w:autoSpaceDN w:val="0"/>
        <w:adjustRightInd w:val="0"/>
        <w:ind w:firstLine="851"/>
        <w:jc w:val="center"/>
        <w:rPr>
          <w:b/>
          <w:sz w:val="28"/>
          <w:szCs w:val="28"/>
        </w:rPr>
      </w:pPr>
      <w:r w:rsidRPr="00D255B0">
        <w:rPr>
          <w:b/>
          <w:sz w:val="28"/>
          <w:szCs w:val="28"/>
        </w:rPr>
        <w:t>приеме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061B" w:rsidRPr="0048061B" w:rsidRDefault="00DE531C" w:rsidP="0048061B">
      <w:pPr>
        <w:shd w:val="clear" w:color="auto" w:fill="FFFFFF"/>
        <w:ind w:firstLine="720"/>
        <w:jc w:val="both"/>
        <w:rPr>
          <w:sz w:val="28"/>
          <w:szCs w:val="28"/>
        </w:rPr>
      </w:pPr>
      <w:r>
        <w:rPr>
          <w:sz w:val="28"/>
          <w:szCs w:val="28"/>
        </w:rPr>
        <w:t>3</w:t>
      </w:r>
      <w:r w:rsidR="0048061B">
        <w:rPr>
          <w:sz w:val="28"/>
          <w:szCs w:val="28"/>
        </w:rPr>
        <w:t xml:space="preserve">) </w:t>
      </w:r>
      <w:r w:rsidR="0048061B"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r w:rsidRPr="0048061B">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w:t>
      </w:r>
      <w:r w:rsidR="00756998">
        <w:rPr>
          <w:sz w:val="28"/>
          <w:szCs w:val="28"/>
        </w:rPr>
        <w:t>2</w:t>
      </w:r>
      <w:r w:rsidRPr="0048061B">
        <w:rPr>
          <w:sz w:val="28"/>
          <w:szCs w:val="28"/>
        </w:rPr>
        <w:t xml:space="preserve">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8F7072">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480F6E">
      <w:pPr>
        <w:ind w:firstLine="851"/>
        <w:jc w:val="center"/>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5C16B8">
      <w:pPr>
        <w:tabs>
          <w:tab w:val="left" w:pos="1260"/>
          <w:tab w:val="num" w:pos="1440"/>
        </w:tabs>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5C16B8" w:rsidRDefault="005F216F" w:rsidP="005C16B8">
      <w:pPr>
        <w:tabs>
          <w:tab w:val="left" w:pos="1260"/>
          <w:tab w:val="num" w:pos="1440"/>
        </w:tabs>
        <w:ind w:firstLine="709"/>
        <w:jc w:val="both"/>
        <w:rPr>
          <w:sz w:val="28"/>
          <w:szCs w:val="28"/>
        </w:rPr>
      </w:pPr>
      <w:r w:rsidRPr="005C16B8">
        <w:rPr>
          <w:sz w:val="28"/>
          <w:szCs w:val="28"/>
        </w:rPr>
        <w:t xml:space="preserve">2.10.2. </w:t>
      </w:r>
      <w:r w:rsidR="00A129A5" w:rsidRPr="005C16B8">
        <w:rPr>
          <w:sz w:val="28"/>
          <w:szCs w:val="28"/>
        </w:rPr>
        <w:t xml:space="preserve">Основанием для отказа в </w:t>
      </w:r>
      <w:r w:rsidR="00397F4E" w:rsidRPr="005C16B8">
        <w:rPr>
          <w:sz w:val="28"/>
          <w:szCs w:val="28"/>
        </w:rPr>
        <w:t xml:space="preserve">предоставлении </w:t>
      </w:r>
      <w:r w:rsidR="00370F0F" w:rsidRPr="005C16B8">
        <w:rPr>
          <w:sz w:val="28"/>
          <w:szCs w:val="28"/>
        </w:rPr>
        <w:t>М</w:t>
      </w:r>
      <w:r w:rsidR="005476F8" w:rsidRPr="005C16B8">
        <w:rPr>
          <w:sz w:val="28"/>
          <w:szCs w:val="28"/>
        </w:rPr>
        <w:t xml:space="preserve">униципальной </w:t>
      </w:r>
      <w:r w:rsidR="00397F4E" w:rsidRPr="005C16B8">
        <w:rPr>
          <w:sz w:val="28"/>
          <w:szCs w:val="28"/>
        </w:rPr>
        <w:t xml:space="preserve">услуги </w:t>
      </w:r>
      <w:r w:rsidR="00A129A5" w:rsidRPr="005C16B8">
        <w:rPr>
          <w:sz w:val="28"/>
          <w:szCs w:val="28"/>
        </w:rPr>
        <w:t>являются:</w:t>
      </w:r>
    </w:p>
    <w:p w:rsidR="005476F8" w:rsidRPr="005C16B8" w:rsidRDefault="0048061B" w:rsidP="00DE531C">
      <w:pPr>
        <w:tabs>
          <w:tab w:val="left" w:pos="1260"/>
          <w:tab w:val="num" w:pos="1440"/>
        </w:tabs>
        <w:ind w:firstLine="709"/>
        <w:jc w:val="both"/>
        <w:rPr>
          <w:strike/>
          <w:sz w:val="28"/>
          <w:szCs w:val="28"/>
        </w:rPr>
      </w:pPr>
      <w:r>
        <w:rPr>
          <w:sz w:val="28"/>
          <w:szCs w:val="28"/>
        </w:rPr>
        <w:t>1)</w:t>
      </w:r>
      <w:r w:rsidR="005C16B8" w:rsidRPr="005C16B8">
        <w:rPr>
          <w:sz w:val="28"/>
          <w:szCs w:val="28"/>
        </w:rPr>
        <w:t xml:space="preserve"> с заявлением о присвоении объекту адресации адреса обратилось лицо</w:t>
      </w:r>
      <w:r w:rsidR="00DE531C">
        <w:rPr>
          <w:sz w:val="28"/>
          <w:szCs w:val="28"/>
        </w:rPr>
        <w:t xml:space="preserve"> </w:t>
      </w:r>
      <w:r w:rsidR="005C16B8" w:rsidRPr="005C16B8">
        <w:rPr>
          <w:sz w:val="28"/>
          <w:szCs w:val="28"/>
        </w:rPr>
        <w:t xml:space="preserve">не указанное в подразделе 1.2. раздела 1 настоящего Административного регламента; </w:t>
      </w:r>
      <w:r>
        <w:rPr>
          <w:sz w:val="28"/>
          <w:szCs w:val="28"/>
        </w:rPr>
        <w:t xml:space="preserve"> </w:t>
      </w:r>
    </w:p>
    <w:p w:rsidR="00161F7E" w:rsidRPr="000A3810" w:rsidRDefault="005C16B8" w:rsidP="00161F7E">
      <w:pPr>
        <w:tabs>
          <w:tab w:val="left" w:pos="1260"/>
          <w:tab w:val="num" w:pos="1440"/>
        </w:tabs>
        <w:ind w:firstLine="709"/>
        <w:jc w:val="both"/>
        <w:rPr>
          <w:sz w:val="28"/>
          <w:szCs w:val="28"/>
        </w:rPr>
      </w:pPr>
      <w:r>
        <w:rPr>
          <w:sz w:val="28"/>
          <w:szCs w:val="28"/>
        </w:rPr>
        <w:t>2</w:t>
      </w:r>
      <w:r w:rsidR="0048061B">
        <w:rPr>
          <w:sz w:val="28"/>
          <w:szCs w:val="28"/>
        </w:rPr>
        <w:t xml:space="preserve">) </w:t>
      </w:r>
      <w:r w:rsidR="00161F7E"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7759A4" w:rsidP="00161F7E">
      <w:pPr>
        <w:tabs>
          <w:tab w:val="left" w:pos="1260"/>
          <w:tab w:val="num" w:pos="1440"/>
        </w:tabs>
        <w:ind w:firstLine="709"/>
        <w:jc w:val="both"/>
        <w:rPr>
          <w:sz w:val="28"/>
          <w:szCs w:val="28"/>
        </w:rPr>
      </w:pPr>
      <w:r>
        <w:rPr>
          <w:sz w:val="28"/>
          <w:szCs w:val="28"/>
        </w:rPr>
        <w:t>3</w:t>
      </w:r>
      <w:r w:rsidR="0048061B">
        <w:rPr>
          <w:sz w:val="28"/>
          <w:szCs w:val="28"/>
        </w:rPr>
        <w:t xml:space="preserve">)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7759A4" w:rsidP="00161F7E">
      <w:pPr>
        <w:tabs>
          <w:tab w:val="left" w:pos="1260"/>
          <w:tab w:val="num" w:pos="1440"/>
        </w:tabs>
        <w:ind w:firstLine="709"/>
        <w:jc w:val="both"/>
        <w:rPr>
          <w:sz w:val="28"/>
          <w:szCs w:val="28"/>
        </w:rPr>
      </w:pPr>
      <w:r>
        <w:rPr>
          <w:sz w:val="28"/>
          <w:szCs w:val="28"/>
        </w:rPr>
        <w:t>4</w:t>
      </w:r>
      <w:r w:rsidR="0048061B">
        <w:rPr>
          <w:sz w:val="28"/>
          <w:szCs w:val="28"/>
        </w:rPr>
        <w:t xml:space="preserve">)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7759A4" w:rsidRDefault="007759A4" w:rsidP="007759A4">
      <w:pPr>
        <w:autoSpaceDE w:val="0"/>
        <w:autoSpaceDN w:val="0"/>
        <w:adjustRightInd w:val="0"/>
        <w:ind w:firstLine="708"/>
        <w:jc w:val="both"/>
        <w:outlineLvl w:val="1"/>
        <w:rPr>
          <w:sz w:val="28"/>
          <w:szCs w:val="28"/>
        </w:rPr>
      </w:pPr>
      <w:r w:rsidRPr="00DE531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bookmarkStart w:id="15" w:name="P160"/>
      <w:bookmarkEnd w:id="15"/>
    </w:p>
    <w:p w:rsidR="003D6048" w:rsidRPr="003D6048" w:rsidRDefault="00114F65" w:rsidP="003D6048">
      <w:pPr>
        <w:autoSpaceDE w:val="0"/>
        <w:autoSpaceDN w:val="0"/>
        <w:adjustRightInd w:val="0"/>
        <w:ind w:firstLine="698"/>
        <w:jc w:val="both"/>
        <w:outlineLvl w:val="1"/>
        <w:rPr>
          <w:rFonts w:eastAsia="Calibri"/>
          <w:sz w:val="28"/>
          <w:szCs w:val="28"/>
        </w:rPr>
      </w:pPr>
      <w:hyperlink r:id="rId15" w:history="1">
        <w:r w:rsidR="003D6048" w:rsidRPr="003D6048">
          <w:rPr>
            <w:rFonts w:eastAsia="Calibri"/>
            <w:color w:val="000000"/>
            <w:sz w:val="28"/>
            <w:szCs w:val="28"/>
          </w:rPr>
          <w:t>Решение</w:t>
        </w:r>
      </w:hyperlink>
      <w:r w:rsidR="003D6048" w:rsidRPr="003D6048">
        <w:rPr>
          <w:rFonts w:eastAsia="Calibri"/>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w:t>
      </w:r>
      <w:r w:rsidR="003D6048" w:rsidRPr="003D6048">
        <w:rPr>
          <w:rFonts w:eastAsia="Calibri"/>
          <w:sz w:val="28"/>
          <w:szCs w:val="28"/>
        </w:rPr>
        <w:lastRenderedPageBreak/>
        <w:t xml:space="preserve">ссылкой на положения </w:t>
      </w:r>
      <w:hyperlink w:anchor="sub_1040" w:history="1">
        <w:r w:rsidR="003D6048" w:rsidRPr="003D6048">
          <w:rPr>
            <w:rFonts w:eastAsia="Calibri"/>
            <w:color w:val="000000"/>
            <w:sz w:val="28"/>
            <w:szCs w:val="28"/>
          </w:rPr>
          <w:t>пункта 40</w:t>
        </w:r>
      </w:hyperlink>
      <w:r w:rsidR="003D6048" w:rsidRPr="003D6048">
        <w:rPr>
          <w:rFonts w:eastAsia="Calibri"/>
          <w:sz w:val="28"/>
          <w:szCs w:val="28"/>
        </w:rPr>
        <w:t xml:space="preserve"> Правил, являющиеся основанием для принятия такого решения.</w:t>
      </w:r>
    </w:p>
    <w:p w:rsidR="00960B1E" w:rsidRPr="00960B1E" w:rsidRDefault="00960B1E" w:rsidP="007759A4">
      <w:pPr>
        <w:autoSpaceDE w:val="0"/>
        <w:autoSpaceDN w:val="0"/>
        <w:adjustRightInd w:val="0"/>
        <w:ind w:firstLine="708"/>
        <w:jc w:val="both"/>
        <w:outlineLvl w:val="1"/>
        <w:rPr>
          <w:sz w:val="28"/>
          <w:szCs w:val="28"/>
        </w:rPr>
      </w:pPr>
      <w:r w:rsidRPr="00DE531C">
        <w:rPr>
          <w:sz w:val="28"/>
          <w:szCs w:val="28"/>
        </w:rPr>
        <w:t>2.10.</w:t>
      </w:r>
      <w:r w:rsidR="00DE531C" w:rsidRPr="00DE531C">
        <w:rPr>
          <w:sz w:val="28"/>
          <w:szCs w:val="28"/>
        </w:rPr>
        <w:t>4</w:t>
      </w:r>
      <w:r w:rsidRPr="00DE531C">
        <w:rPr>
          <w:sz w:val="28"/>
          <w:szCs w:val="28"/>
        </w:rPr>
        <w:t>.</w:t>
      </w:r>
      <w:r w:rsidRPr="00960B1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7759A4">
      <w:pPr>
        <w:autoSpaceDE w:val="0"/>
        <w:autoSpaceDN w:val="0"/>
        <w:adjustRightInd w:val="0"/>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7759A4">
      <w:pPr>
        <w:autoSpaceDE w:val="0"/>
        <w:autoSpaceDN w:val="0"/>
        <w:adjustRightInd w:val="0"/>
        <w:jc w:val="center"/>
        <w:rPr>
          <w:b/>
          <w:sz w:val="28"/>
          <w:szCs w:val="28"/>
        </w:rPr>
      </w:pPr>
      <w:r w:rsidRPr="0048061B">
        <w:rPr>
          <w:b/>
          <w:sz w:val="28"/>
          <w:szCs w:val="28"/>
        </w:rPr>
        <w:t>обязательными для предоставления Муниципальной услуги,</w:t>
      </w:r>
    </w:p>
    <w:p w:rsidR="0048061B" w:rsidRPr="0048061B" w:rsidRDefault="0048061B" w:rsidP="007759A4">
      <w:pPr>
        <w:autoSpaceDE w:val="0"/>
        <w:autoSpaceDN w:val="0"/>
        <w:adjustRightInd w:val="0"/>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7759A4">
      <w:pPr>
        <w:autoSpaceDE w:val="0"/>
        <w:autoSpaceDN w:val="0"/>
        <w:adjustRightInd w:val="0"/>
        <w:jc w:val="center"/>
        <w:rPr>
          <w:b/>
          <w:sz w:val="28"/>
          <w:szCs w:val="28"/>
        </w:rPr>
      </w:pPr>
      <w:r w:rsidRPr="0048061B">
        <w:rPr>
          <w:b/>
          <w:sz w:val="28"/>
          <w:szCs w:val="28"/>
        </w:rPr>
        <w:t>(выдаваемых) организациями</w:t>
      </w:r>
      <w:r w:rsidR="009100FC">
        <w:rPr>
          <w:b/>
          <w:sz w:val="28"/>
          <w:szCs w:val="28"/>
        </w:rPr>
        <w:t xml:space="preserve"> и </w:t>
      </w:r>
      <w:r w:rsidR="009100FC" w:rsidRPr="009100FC">
        <w:rPr>
          <w:b/>
          <w:sz w:val="28"/>
          <w:szCs w:val="28"/>
        </w:rPr>
        <w:t xml:space="preserve">уполномоченными в соответствии </w:t>
      </w:r>
      <w:r w:rsidR="007759A4">
        <w:rPr>
          <w:b/>
          <w:sz w:val="28"/>
          <w:szCs w:val="28"/>
        </w:rPr>
        <w:br/>
      </w:r>
      <w:r w:rsidR="009100FC" w:rsidRPr="009100FC">
        <w:rPr>
          <w:b/>
          <w:sz w:val="28"/>
          <w:szCs w:val="28"/>
        </w:rPr>
        <w:t>с законодательством Российской Федерации экспертами</w:t>
      </w:r>
      <w:r w:rsidR="009100FC">
        <w:rPr>
          <w:b/>
          <w:sz w:val="28"/>
          <w:szCs w:val="28"/>
        </w:rPr>
        <w:t>,</w:t>
      </w:r>
      <w:r w:rsidR="009100FC" w:rsidRPr="009100FC">
        <w:rPr>
          <w:b/>
          <w:sz w:val="28"/>
          <w:szCs w:val="28"/>
        </w:rPr>
        <w:t xml:space="preserve"> </w:t>
      </w:r>
      <w:r w:rsidR="007759A4">
        <w:rPr>
          <w:b/>
          <w:sz w:val="28"/>
          <w:szCs w:val="28"/>
        </w:rPr>
        <w:br/>
      </w:r>
      <w:r w:rsidRPr="0048061B">
        <w:rPr>
          <w:b/>
          <w:sz w:val="28"/>
          <w:szCs w:val="28"/>
        </w:rPr>
        <w:t>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ED2B9E" w:rsidRDefault="00DE531C" w:rsidP="001B6647">
      <w:pPr>
        <w:widowControl w:val="0"/>
        <w:autoSpaceDE w:val="0"/>
        <w:autoSpaceDN w:val="0"/>
        <w:adjustRightInd w:val="0"/>
        <w:ind w:firstLine="720"/>
        <w:jc w:val="both"/>
        <w:rPr>
          <w:sz w:val="28"/>
          <w:szCs w:val="28"/>
        </w:rPr>
      </w:pPr>
      <w:r w:rsidRPr="00DE531C">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E531C" w:rsidRPr="00DE531C" w:rsidRDefault="00DE531C"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государственной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2.13. Порядок, размер и основания взимания платы за</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3D6048">
        <w:rPr>
          <w:rFonts w:ascii="Times New Roman" w:hAnsi="Times New Roman" w:cs="Times New Roman"/>
          <w:sz w:val="28"/>
          <w:szCs w:val="28"/>
        </w:rPr>
        <w:t xml:space="preserve"> не предусмотрено</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w:t>
      </w:r>
      <w:r w:rsidR="003B6C95">
        <w:rPr>
          <w:b/>
          <w:sz w:val="28"/>
          <w:szCs w:val="28"/>
        </w:rPr>
        <w:t xml:space="preserve"> и</w:t>
      </w:r>
      <w:r w:rsidRPr="0048061B">
        <w:rPr>
          <w:b/>
          <w:sz w:val="28"/>
          <w:szCs w:val="28"/>
        </w:rPr>
        <w:t xml:space="preserve"> при получении результата предоставления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100FC" w:rsidRPr="006B68F2" w:rsidRDefault="009100FC" w:rsidP="006B68F2">
      <w:pPr>
        <w:autoSpaceDE w:val="0"/>
        <w:autoSpaceDN w:val="0"/>
        <w:adjustRightInd w:val="0"/>
        <w:ind w:firstLine="708"/>
        <w:jc w:val="both"/>
        <w:outlineLvl w:val="1"/>
        <w:rPr>
          <w:sz w:val="28"/>
          <w:szCs w:val="28"/>
        </w:rPr>
      </w:pPr>
    </w:p>
    <w:p w:rsidR="0022747A" w:rsidRDefault="0022747A" w:rsidP="003B6C95">
      <w:pPr>
        <w:autoSpaceDE w:val="0"/>
        <w:autoSpaceDN w:val="0"/>
        <w:adjustRightInd w:val="0"/>
        <w:ind w:firstLine="709"/>
        <w:jc w:val="center"/>
        <w:rPr>
          <w:b/>
          <w:sz w:val="28"/>
          <w:szCs w:val="28"/>
        </w:rPr>
      </w:pPr>
      <w:r w:rsidRPr="003B6C95">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0FC" w:rsidRPr="003B6C95" w:rsidRDefault="009100FC" w:rsidP="003B6C95">
      <w:pPr>
        <w:autoSpaceDE w:val="0"/>
        <w:autoSpaceDN w:val="0"/>
        <w:adjustRightInd w:val="0"/>
        <w:ind w:firstLine="709"/>
        <w:jc w:val="center"/>
        <w:rPr>
          <w:b/>
          <w:sz w:val="28"/>
          <w:szCs w:val="28"/>
        </w:rPr>
      </w:pP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2DFA" w:rsidRPr="0022747A" w:rsidRDefault="00832DFA" w:rsidP="0022747A">
      <w:pPr>
        <w:autoSpaceDE w:val="0"/>
        <w:autoSpaceDN w:val="0"/>
        <w:adjustRightInd w:val="0"/>
        <w:ind w:firstLine="709"/>
        <w:jc w:val="both"/>
        <w:rPr>
          <w:sz w:val="28"/>
          <w:szCs w:val="28"/>
        </w:rPr>
      </w:pPr>
      <w:r w:rsidRPr="00832D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Default="0022747A" w:rsidP="0022747A">
      <w:pPr>
        <w:autoSpaceDE w:val="0"/>
        <w:autoSpaceDN w:val="0"/>
        <w:adjustRightInd w:val="0"/>
        <w:ind w:firstLine="709"/>
        <w:jc w:val="both"/>
        <w:rPr>
          <w:sz w:val="28"/>
          <w:szCs w:val="28"/>
        </w:rPr>
      </w:pPr>
      <w:r w:rsidRPr="0022747A">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100FC">
        <w:rPr>
          <w:sz w:val="28"/>
          <w:szCs w:val="28"/>
        </w:rPr>
        <w:t>лицами</w:t>
      </w:r>
      <w:r w:rsidRPr="0022747A">
        <w:rPr>
          <w:sz w:val="28"/>
          <w:szCs w:val="28"/>
        </w:rPr>
        <w:t>.</w:t>
      </w:r>
    </w:p>
    <w:p w:rsidR="009100FC" w:rsidRPr="009100FC" w:rsidRDefault="009100FC" w:rsidP="009100FC">
      <w:pPr>
        <w:autoSpaceDE w:val="0"/>
        <w:autoSpaceDN w:val="0"/>
        <w:adjustRightInd w:val="0"/>
        <w:ind w:firstLine="709"/>
        <w:jc w:val="both"/>
        <w:rPr>
          <w:sz w:val="28"/>
          <w:szCs w:val="28"/>
        </w:rPr>
      </w:pPr>
      <w:r w:rsidRPr="009100FC">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9100FC" w:rsidRPr="009100FC" w:rsidRDefault="009100FC" w:rsidP="009100FC">
      <w:pPr>
        <w:autoSpaceDE w:val="0"/>
        <w:autoSpaceDN w:val="0"/>
        <w:adjustRightInd w:val="0"/>
        <w:ind w:firstLine="709"/>
        <w:jc w:val="both"/>
        <w:rPr>
          <w:sz w:val="28"/>
          <w:szCs w:val="28"/>
        </w:rPr>
      </w:pPr>
      <w:r w:rsidRPr="009100FC">
        <w:rPr>
          <w:sz w:val="28"/>
          <w:szCs w:val="28"/>
        </w:rPr>
        <w:t>а) граждане, имеющие ограничение способности к самостоятельному передвижению любой степени выраженности (1, 2 или 3 степени);</w:t>
      </w:r>
    </w:p>
    <w:p w:rsidR="009100FC" w:rsidRPr="009100FC" w:rsidRDefault="009100FC" w:rsidP="009100FC">
      <w:pPr>
        <w:autoSpaceDE w:val="0"/>
        <w:autoSpaceDN w:val="0"/>
        <w:adjustRightInd w:val="0"/>
        <w:ind w:firstLine="709"/>
        <w:jc w:val="both"/>
        <w:rPr>
          <w:sz w:val="28"/>
          <w:szCs w:val="28"/>
        </w:rPr>
      </w:pPr>
      <w:r w:rsidRPr="009100FC">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100FC" w:rsidRPr="009100FC" w:rsidRDefault="009100FC" w:rsidP="009100FC">
      <w:pPr>
        <w:autoSpaceDE w:val="0"/>
        <w:autoSpaceDN w:val="0"/>
        <w:adjustRightInd w:val="0"/>
        <w:ind w:firstLine="709"/>
        <w:jc w:val="both"/>
        <w:rPr>
          <w:sz w:val="28"/>
          <w:szCs w:val="28"/>
        </w:rPr>
      </w:pPr>
      <w:r w:rsidRPr="009100F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00FC" w:rsidRPr="0022747A" w:rsidRDefault="009100FC" w:rsidP="009100FC">
      <w:pPr>
        <w:autoSpaceDE w:val="0"/>
        <w:autoSpaceDN w:val="0"/>
        <w:adjustRightInd w:val="0"/>
        <w:ind w:firstLine="709"/>
        <w:jc w:val="both"/>
        <w:rPr>
          <w:sz w:val="28"/>
          <w:szCs w:val="28"/>
        </w:rPr>
      </w:pPr>
      <w:r w:rsidRPr="009100FC">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2747A">
        <w:rPr>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22747A">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22747A">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Многофункциональном центре предоставления государственных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Default="0022747A" w:rsidP="002A2406">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9D5AA8" w:rsidRPr="002A2406" w:rsidRDefault="009D5AA8" w:rsidP="002A2406">
      <w:pPr>
        <w:tabs>
          <w:tab w:val="num" w:pos="0"/>
          <w:tab w:val="left" w:pos="720"/>
          <w:tab w:val="left" w:pos="1260"/>
        </w:tabs>
        <w:jc w:val="center"/>
        <w:rPr>
          <w:b/>
          <w:sz w:val="28"/>
          <w:szCs w:val="28"/>
        </w:rPr>
      </w:pP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lastRenderedPageBreak/>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100FC" w:rsidRPr="0022747A" w:rsidRDefault="009100FC" w:rsidP="0022747A">
      <w:pPr>
        <w:tabs>
          <w:tab w:val="num" w:pos="0"/>
          <w:tab w:val="left" w:pos="720"/>
          <w:tab w:val="left" w:pos="1260"/>
        </w:tabs>
        <w:jc w:val="both"/>
        <w:rPr>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9100FC" w:rsidRPr="009100FC">
        <w:t xml:space="preserve"> </w:t>
      </w:r>
      <w:r w:rsidR="009100FC" w:rsidRPr="009100FC">
        <w:rPr>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lastRenderedPageBreak/>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r w:rsidRPr="00557308">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5AD9" w:rsidRPr="00925AD9" w:rsidRDefault="00925AD9" w:rsidP="002A2406">
      <w:pPr>
        <w:spacing w:line="0" w:lineRule="atLeast"/>
        <w:jc w:val="both"/>
        <w:rPr>
          <w:sz w:val="28"/>
          <w:szCs w:val="28"/>
        </w:rPr>
      </w:pPr>
    </w:p>
    <w:p w:rsidR="00B47AB0" w:rsidRPr="000A3810" w:rsidRDefault="00B47AB0" w:rsidP="00E66937">
      <w:pPr>
        <w:autoSpaceDE w:val="0"/>
        <w:autoSpaceDN w:val="0"/>
        <w:adjustRightInd w:val="0"/>
        <w:ind w:firstLine="709"/>
        <w:jc w:val="both"/>
        <w:rPr>
          <w:sz w:val="28"/>
          <w:szCs w:val="28"/>
        </w:rPr>
      </w:pPr>
    </w:p>
    <w:p w:rsidR="00425483" w:rsidRDefault="00425483" w:rsidP="00425483">
      <w:pPr>
        <w:widowControl w:val="0"/>
        <w:autoSpaceDE w:val="0"/>
        <w:autoSpaceDN w:val="0"/>
        <w:adjustRightInd w:val="0"/>
        <w:jc w:val="center"/>
        <w:outlineLvl w:val="1"/>
        <w:rPr>
          <w:b/>
          <w:sz w:val="28"/>
          <w:szCs w:val="28"/>
        </w:rPr>
      </w:pPr>
      <w:r w:rsidRPr="00FA3535">
        <w:rPr>
          <w:b/>
          <w:sz w:val="28"/>
          <w:szCs w:val="28"/>
        </w:rPr>
        <w:t>3. С</w:t>
      </w:r>
      <w:r w:rsidR="009D5AA8" w:rsidRPr="00FA3535">
        <w:rPr>
          <w:b/>
          <w:sz w:val="28"/>
          <w:szCs w:val="28"/>
        </w:rPr>
        <w:t>остав, последовательность и сроки выполнения административных</w:t>
      </w:r>
      <w:r w:rsidR="009D5AA8">
        <w:rPr>
          <w:b/>
          <w:sz w:val="28"/>
          <w:szCs w:val="28"/>
        </w:rPr>
        <w:t xml:space="preserve"> </w:t>
      </w:r>
      <w:r w:rsidR="009D5AA8" w:rsidRPr="00FA3535">
        <w:rPr>
          <w:b/>
          <w:sz w:val="28"/>
          <w:szCs w:val="28"/>
        </w:rPr>
        <w:t xml:space="preserve">процедур, </w:t>
      </w:r>
      <w:r w:rsidR="009D5AA8" w:rsidRPr="00425483">
        <w:rPr>
          <w:b/>
          <w:sz w:val="28"/>
          <w:szCs w:val="28"/>
        </w:rPr>
        <w:t>(</w:t>
      </w:r>
      <w:r w:rsidR="009D5AA8">
        <w:rPr>
          <w:b/>
          <w:sz w:val="28"/>
          <w:szCs w:val="28"/>
        </w:rPr>
        <w:t xml:space="preserve">действий) </w:t>
      </w:r>
      <w:r w:rsidR="009D5AA8" w:rsidRPr="00FA3535">
        <w:rPr>
          <w:b/>
          <w:sz w:val="28"/>
          <w:szCs w:val="28"/>
        </w:rPr>
        <w:t xml:space="preserve">требования к порядку их выполнения, </w:t>
      </w:r>
    </w:p>
    <w:p w:rsidR="00425483" w:rsidRDefault="009D5AA8" w:rsidP="00425483">
      <w:pPr>
        <w:widowControl w:val="0"/>
        <w:autoSpaceDE w:val="0"/>
        <w:autoSpaceDN w:val="0"/>
        <w:adjustRightInd w:val="0"/>
        <w:jc w:val="center"/>
        <w:outlineLvl w:val="1"/>
        <w:rPr>
          <w:b/>
          <w:sz w:val="28"/>
          <w:szCs w:val="28"/>
        </w:rPr>
      </w:pPr>
      <w:r w:rsidRPr="00FA3535">
        <w:rPr>
          <w:b/>
          <w:sz w:val="28"/>
          <w:szCs w:val="28"/>
        </w:rPr>
        <w:t xml:space="preserve">в том числе особенности выполнения административных процедур </w:t>
      </w:r>
      <w:r>
        <w:rPr>
          <w:b/>
          <w:sz w:val="28"/>
          <w:szCs w:val="28"/>
        </w:rPr>
        <w:t xml:space="preserve">(действий) </w:t>
      </w:r>
      <w:r w:rsidRPr="00FA3535">
        <w:rPr>
          <w:b/>
          <w:sz w:val="28"/>
          <w:szCs w:val="28"/>
        </w:rPr>
        <w:t>в электронной форме, а также особенности выполнения административных процедур</w:t>
      </w:r>
      <w:r>
        <w:rPr>
          <w:b/>
          <w:sz w:val="28"/>
          <w:szCs w:val="28"/>
        </w:rPr>
        <w:t xml:space="preserve"> (действий) </w:t>
      </w:r>
    </w:p>
    <w:p w:rsidR="00004089" w:rsidRPr="00FA3535" w:rsidRDefault="009D5AA8" w:rsidP="00425483">
      <w:pPr>
        <w:widowControl w:val="0"/>
        <w:autoSpaceDE w:val="0"/>
        <w:autoSpaceDN w:val="0"/>
        <w:adjustRightInd w:val="0"/>
        <w:jc w:val="center"/>
        <w:outlineLvl w:val="1"/>
        <w:rPr>
          <w:b/>
          <w:sz w:val="28"/>
          <w:szCs w:val="28"/>
        </w:rPr>
      </w:pPr>
      <w:r w:rsidRPr="00FA3535">
        <w:rPr>
          <w:b/>
          <w:sz w:val="28"/>
          <w:szCs w:val="28"/>
        </w:rPr>
        <w:t>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6" w:name="Par343"/>
      <w:bookmarkEnd w:id="16"/>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r w:rsidR="00425483">
        <w:rPr>
          <w:sz w:val="28"/>
          <w:szCs w:val="28"/>
        </w:rPr>
        <w:t xml:space="preserve"> </w:t>
      </w:r>
      <w:r w:rsidR="00425483" w:rsidRPr="00283220">
        <w:rPr>
          <w:sz w:val="28"/>
          <w:szCs w:val="28"/>
        </w:rPr>
        <w:t>(действия):</w:t>
      </w:r>
    </w:p>
    <w:p w:rsidR="00FA3535" w:rsidRPr="00FA3535" w:rsidRDefault="00FA3535" w:rsidP="00FA3535">
      <w:pPr>
        <w:ind w:firstLine="708"/>
        <w:jc w:val="both"/>
        <w:rPr>
          <w:sz w:val="28"/>
          <w:szCs w:val="28"/>
        </w:rPr>
      </w:pPr>
      <w:r w:rsidRPr="00FA3535">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FA3535">
        <w:rPr>
          <w:sz w:val="28"/>
          <w:szCs w:val="28"/>
        </w:rPr>
        <w:lastRenderedPageBreak/>
        <w:t>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Default="00FA3535" w:rsidP="00FA3535">
      <w:pPr>
        <w:ind w:firstLine="708"/>
        <w:jc w:val="both"/>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lastRenderedPageBreak/>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w:t>
      </w:r>
      <w:r w:rsidR="003B6C95">
        <w:rPr>
          <w:sz w:val="28"/>
          <w:szCs w:val="28"/>
        </w:rPr>
        <w:t xml:space="preserve"> пункте 2.9.1.</w:t>
      </w:r>
      <w:r w:rsidRPr="00FA3535">
        <w:rPr>
          <w:sz w:val="28"/>
          <w:szCs w:val="28"/>
        </w:rPr>
        <w:t xml:space="preserve"> подразделе 2.9</w:t>
      </w:r>
      <w:r w:rsidR="003B6C95">
        <w:rPr>
          <w:sz w:val="28"/>
          <w:szCs w:val="28"/>
        </w:rPr>
        <w:t xml:space="preserve"> раздела 2</w:t>
      </w:r>
      <w:r w:rsidRPr="00FA3535">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lastRenderedPageBreak/>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FA3535">
      <w:pPr>
        <w:ind w:firstLine="708"/>
        <w:jc w:val="both"/>
        <w:rPr>
          <w:sz w:val="28"/>
          <w:szCs w:val="28"/>
        </w:rPr>
      </w:pPr>
      <w:r w:rsidRPr="00FA3535">
        <w:rPr>
          <w:sz w:val="28"/>
          <w:szCs w:val="28"/>
        </w:rPr>
        <w:t>3.2.7. Максимальный срок исполнения указанной административной процедуры (действия) – 1 день.</w:t>
      </w:r>
    </w:p>
    <w:p w:rsidR="00FA3535" w:rsidRPr="00FA3535" w:rsidRDefault="00FA3535" w:rsidP="00FA3535">
      <w:pPr>
        <w:jc w:val="center"/>
        <w:rPr>
          <w:b/>
          <w:sz w:val="28"/>
          <w:szCs w:val="28"/>
        </w:rPr>
      </w:pP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 xml:space="preserve">3.3.2. Специалист Уполномоченного органа, получив заявление и прилагаемые к нему документы, проверяет предоставленные Заявителем </w:t>
      </w:r>
      <w:r w:rsidRPr="00FA3535">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A3535" w:rsidRPr="00FA3535" w:rsidRDefault="00FA3535" w:rsidP="00FA3535">
      <w:pPr>
        <w:ind w:firstLine="708"/>
        <w:jc w:val="both"/>
        <w:rPr>
          <w:sz w:val="28"/>
          <w:szCs w:val="28"/>
        </w:rPr>
      </w:pPr>
      <w:r w:rsidRPr="00FA3535">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 xml:space="preserve">организацию не должен превышать </w:t>
      </w:r>
      <w:r w:rsidR="00CA5398">
        <w:rPr>
          <w:sz w:val="28"/>
          <w:szCs w:val="28"/>
        </w:rPr>
        <w:t>2</w:t>
      </w:r>
      <w:r w:rsidRPr="006577BE">
        <w:rPr>
          <w:sz w:val="28"/>
          <w:szCs w:val="28"/>
        </w:rPr>
        <w:t xml:space="preserve"> рабочих</w:t>
      </w:r>
      <w:r w:rsidRPr="00FA3535">
        <w:rPr>
          <w:sz w:val="28"/>
          <w:szCs w:val="28"/>
        </w:rPr>
        <w:t xml:space="preserve"> дней со дня подачи заявления.</w:t>
      </w:r>
    </w:p>
    <w:p w:rsidR="00AF1C56" w:rsidRPr="009262D9" w:rsidRDefault="00AF1C56" w:rsidP="00AF1C56">
      <w:pPr>
        <w:ind w:firstLine="708"/>
        <w:jc w:val="both"/>
        <w:rPr>
          <w:sz w:val="28"/>
          <w:szCs w:val="28"/>
        </w:rPr>
      </w:pPr>
      <w:r w:rsidRPr="00AF1C56">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 xml:space="preserve">процедуры (действия) </w:t>
      </w:r>
      <w:r w:rsidR="00DE531C">
        <w:rPr>
          <w:sz w:val="28"/>
          <w:szCs w:val="28"/>
        </w:rPr>
        <w:t>–</w:t>
      </w:r>
      <w:r w:rsidRPr="0078127B">
        <w:rPr>
          <w:sz w:val="28"/>
          <w:szCs w:val="28"/>
        </w:rPr>
        <w:t xml:space="preserve"> </w:t>
      </w:r>
      <w:r w:rsidR="00832DFA">
        <w:rPr>
          <w:sz w:val="28"/>
          <w:szCs w:val="28"/>
        </w:rPr>
        <w:t>2</w:t>
      </w:r>
      <w:r w:rsidR="00DE531C">
        <w:rPr>
          <w:sz w:val="28"/>
          <w:szCs w:val="28"/>
        </w:rPr>
        <w:t xml:space="preserve"> рабочих</w:t>
      </w:r>
      <w:r w:rsidRPr="0078127B">
        <w:rPr>
          <w:sz w:val="28"/>
          <w:szCs w:val="28"/>
        </w:rPr>
        <w:t xml:space="preserve"> дн</w:t>
      </w:r>
      <w:r w:rsidR="00832DFA">
        <w:rPr>
          <w:sz w:val="28"/>
          <w:szCs w:val="28"/>
        </w:rPr>
        <w:t>я</w:t>
      </w:r>
      <w:r w:rsidR="002015CD">
        <w:rPr>
          <w:sz w:val="28"/>
          <w:szCs w:val="28"/>
        </w:rPr>
        <w:t>.</w:t>
      </w: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w:t>
      </w:r>
      <w:r w:rsidRPr="00DE531C">
        <w:rPr>
          <w:sz w:val="28"/>
          <w:szCs w:val="28"/>
        </w:rPr>
        <w:t xml:space="preserve">более </w:t>
      </w:r>
      <w:r w:rsidR="00DE531C" w:rsidRPr="00DE531C">
        <w:rPr>
          <w:sz w:val="28"/>
          <w:szCs w:val="28"/>
        </w:rPr>
        <w:t>3</w:t>
      </w:r>
      <w:r w:rsidR="00221622" w:rsidRPr="00DE531C">
        <w:rPr>
          <w:sz w:val="28"/>
          <w:szCs w:val="28"/>
        </w:rPr>
        <w:t xml:space="preserve"> </w:t>
      </w:r>
      <w:r w:rsidR="00ED5728">
        <w:rPr>
          <w:sz w:val="28"/>
          <w:szCs w:val="28"/>
        </w:rPr>
        <w:t xml:space="preserve">рабочих </w:t>
      </w:r>
      <w:r w:rsidRPr="00DE531C">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ED5728" w:rsidRPr="00ED5728">
        <w:rPr>
          <w:sz w:val="28"/>
          <w:szCs w:val="28"/>
        </w:rPr>
        <w:t>3 рабочих</w:t>
      </w:r>
      <w:r w:rsidR="00221622" w:rsidRPr="00ED5728">
        <w:rPr>
          <w:sz w:val="28"/>
          <w:szCs w:val="28"/>
        </w:rPr>
        <w:t xml:space="preserve"> </w:t>
      </w:r>
      <w:r w:rsidRPr="00ED5728">
        <w:rPr>
          <w:sz w:val="28"/>
          <w:szCs w:val="28"/>
        </w:rPr>
        <w:t>дней</w:t>
      </w:r>
      <w:r w:rsidRPr="00985FB7">
        <w:rPr>
          <w:sz w:val="28"/>
          <w:szCs w:val="28"/>
        </w:rPr>
        <w:t xml:space="preserve">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832DFA">
        <w:rPr>
          <w:sz w:val="28"/>
          <w:szCs w:val="28"/>
        </w:rPr>
        <w:t xml:space="preserve"> 2</w:t>
      </w:r>
      <w:r w:rsidR="00FF651C" w:rsidRPr="00ED5728">
        <w:rPr>
          <w:sz w:val="28"/>
          <w:szCs w:val="28"/>
        </w:rPr>
        <w:t xml:space="preserve"> рабочих</w:t>
      </w:r>
      <w:r w:rsidR="0078127B" w:rsidRPr="00ED5728">
        <w:rPr>
          <w:sz w:val="28"/>
          <w:szCs w:val="28"/>
        </w:rPr>
        <w:t xml:space="preserve"> </w:t>
      </w:r>
      <w:r w:rsidR="00221622" w:rsidRPr="00ED5728">
        <w:rPr>
          <w:sz w:val="28"/>
          <w:szCs w:val="28"/>
        </w:rPr>
        <w:t>дня</w:t>
      </w:r>
      <w:r w:rsidR="00985FB7" w:rsidRPr="00ED5728">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w:t>
      </w:r>
      <w:r w:rsidRPr="00985FB7">
        <w:rPr>
          <w:sz w:val="28"/>
          <w:szCs w:val="28"/>
        </w:rPr>
        <w:lastRenderedPageBreak/>
        <w:t>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014848">
        <w:rPr>
          <w:sz w:val="28"/>
          <w:szCs w:val="28"/>
        </w:rPr>
        <w:t>постановления</w:t>
      </w:r>
      <w:r w:rsidR="00AE7A2F">
        <w:rPr>
          <w:sz w:val="28"/>
          <w:szCs w:val="28"/>
        </w:rPr>
        <w:t xml:space="preserve">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00FF651C">
        <w:rPr>
          <w:sz w:val="28"/>
          <w:szCs w:val="28"/>
        </w:rPr>
        <w:t xml:space="preserve">рабочий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3.6. Особенности выполнения административных</w:t>
      </w:r>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85FB7">
        <w:rPr>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985FB7">
        <w:rPr>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F651C">
        <w:rPr>
          <w:sz w:val="28"/>
          <w:szCs w:val="28"/>
        </w:rPr>
        <w:t xml:space="preserve"> пункте 2.9.1</w:t>
      </w:r>
      <w:r w:rsidRPr="00985FB7">
        <w:rPr>
          <w:sz w:val="28"/>
          <w:szCs w:val="28"/>
        </w:rPr>
        <w:t xml:space="preserve"> подраздел</w:t>
      </w:r>
      <w:r w:rsidR="00FF651C">
        <w:rPr>
          <w:sz w:val="28"/>
          <w:szCs w:val="28"/>
        </w:rPr>
        <w:t>а</w:t>
      </w:r>
      <w:r w:rsidRPr="00985FB7">
        <w:rPr>
          <w:sz w:val="28"/>
          <w:szCs w:val="28"/>
        </w:rPr>
        <w:t xml:space="preserve"> 2.9</w:t>
      </w:r>
      <w:r w:rsidR="00FF651C">
        <w:rPr>
          <w:sz w:val="28"/>
          <w:szCs w:val="28"/>
        </w:rPr>
        <w:t xml:space="preserve"> раздела 2</w:t>
      </w:r>
      <w:r w:rsidRPr="00985FB7">
        <w:rPr>
          <w:sz w:val="28"/>
          <w:szCs w:val="28"/>
        </w:rPr>
        <w:t xml:space="preserve">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7" w:name="sub_1191"/>
      <w:r w:rsidRPr="00985FB7">
        <w:rPr>
          <w:sz w:val="28"/>
          <w:szCs w:val="28"/>
        </w:rPr>
        <w:t>- в форме д</w:t>
      </w:r>
      <w:bookmarkStart w:id="18" w:name="sub_1192"/>
      <w:bookmarkEnd w:id="17"/>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9"/>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lastRenderedPageBreak/>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20"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1" w:name="sub_1232"/>
      <w:bookmarkEnd w:id="20"/>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2" w:name="sub_1234"/>
      <w:bookmarkEnd w:id="21"/>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850FD5" w:rsidRPr="00850FD5" w:rsidRDefault="00850FD5" w:rsidP="00014848">
      <w:pPr>
        <w:ind w:firstLine="709"/>
        <w:jc w:val="both"/>
        <w:rPr>
          <w:sz w:val="28"/>
          <w:szCs w:val="28"/>
        </w:rPr>
      </w:pPr>
      <w:r w:rsidRPr="00850FD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50FD5" w:rsidRPr="00850FD5" w:rsidRDefault="00850FD5" w:rsidP="00014848">
      <w:pPr>
        <w:ind w:firstLine="709"/>
        <w:jc w:val="both"/>
        <w:rPr>
          <w:sz w:val="28"/>
          <w:szCs w:val="28"/>
        </w:rPr>
      </w:pPr>
      <w:r w:rsidRPr="00850FD5">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014848">
        <w:rPr>
          <w:sz w:val="28"/>
          <w:szCs w:val="28"/>
        </w:rPr>
        <w:br/>
      </w:r>
      <w:r w:rsidRPr="00850FD5">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850FD5" w:rsidRPr="00850FD5" w:rsidRDefault="00850FD5" w:rsidP="00014848">
      <w:pPr>
        <w:ind w:firstLine="709"/>
        <w:jc w:val="both"/>
        <w:rPr>
          <w:sz w:val="28"/>
          <w:szCs w:val="28"/>
        </w:rPr>
      </w:pPr>
      <w:r w:rsidRPr="00850FD5">
        <w:rPr>
          <w:sz w:val="28"/>
          <w:szCs w:val="28"/>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50FD5" w:rsidRPr="00850FD5" w:rsidRDefault="00850FD5" w:rsidP="00014848">
      <w:pPr>
        <w:ind w:firstLine="709"/>
        <w:jc w:val="both"/>
        <w:rPr>
          <w:sz w:val="28"/>
          <w:szCs w:val="28"/>
        </w:rPr>
      </w:pPr>
      <w:r w:rsidRPr="00850FD5">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00014848">
        <w:rPr>
          <w:sz w:val="28"/>
          <w:szCs w:val="28"/>
        </w:rPr>
        <w:br/>
      </w:r>
      <w:r w:rsidRPr="00850FD5">
        <w:rPr>
          <w:sz w:val="28"/>
          <w:szCs w:val="28"/>
        </w:rPr>
        <w:t>№ 210-ФЗ, работник МФЦ снимает с них копии.</w:t>
      </w:r>
    </w:p>
    <w:p w:rsidR="00850FD5" w:rsidRPr="00850FD5" w:rsidRDefault="00850FD5" w:rsidP="00014848">
      <w:pPr>
        <w:ind w:firstLine="709"/>
        <w:jc w:val="both"/>
        <w:rPr>
          <w:sz w:val="28"/>
          <w:szCs w:val="28"/>
        </w:rPr>
      </w:pPr>
      <w:r w:rsidRPr="00850FD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50FD5" w:rsidRPr="00850FD5" w:rsidRDefault="00850FD5" w:rsidP="00014848">
      <w:pPr>
        <w:ind w:firstLine="709"/>
        <w:jc w:val="both"/>
        <w:rPr>
          <w:sz w:val="28"/>
          <w:szCs w:val="28"/>
        </w:rPr>
      </w:pPr>
      <w:r w:rsidRPr="00850FD5">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0FD5" w:rsidRPr="00850FD5" w:rsidRDefault="00850FD5" w:rsidP="00014848">
      <w:pPr>
        <w:ind w:firstLine="709"/>
        <w:jc w:val="both"/>
        <w:rPr>
          <w:sz w:val="28"/>
          <w:szCs w:val="28"/>
        </w:rPr>
      </w:pPr>
      <w:r w:rsidRPr="00850FD5">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50FD5" w:rsidRPr="00850FD5" w:rsidRDefault="00850FD5" w:rsidP="00014848">
      <w:pPr>
        <w:ind w:firstLine="709"/>
        <w:jc w:val="both"/>
        <w:rPr>
          <w:sz w:val="28"/>
          <w:szCs w:val="28"/>
        </w:rPr>
      </w:pPr>
      <w:r w:rsidRPr="00850FD5">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00014848">
        <w:rPr>
          <w:sz w:val="28"/>
          <w:szCs w:val="28"/>
        </w:rPr>
        <w:br/>
      </w:r>
      <w:r w:rsidRPr="00850FD5">
        <w:rPr>
          <w:sz w:val="28"/>
          <w:szCs w:val="28"/>
        </w:rPr>
        <w:t xml:space="preserve">№ 210-ФЗ, для предоставления Муниципальной услуги с использованием межведомственного информационного взаимодействия должен содержать </w:t>
      </w:r>
      <w:r w:rsidRPr="00850FD5">
        <w:rPr>
          <w:sz w:val="28"/>
          <w:szCs w:val="28"/>
        </w:rPr>
        <w:lastRenderedPageBreak/>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850FD5" w:rsidRPr="00850FD5" w:rsidRDefault="00850FD5" w:rsidP="00014848">
      <w:pPr>
        <w:ind w:firstLine="709"/>
        <w:jc w:val="both"/>
        <w:rPr>
          <w:sz w:val="28"/>
          <w:szCs w:val="28"/>
        </w:rPr>
      </w:pPr>
      <w:r w:rsidRPr="00850FD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Default="00850FD5" w:rsidP="00014848">
      <w:pPr>
        <w:ind w:firstLine="709"/>
        <w:jc w:val="both"/>
        <w:rPr>
          <w:sz w:val="28"/>
          <w:szCs w:val="28"/>
        </w:rPr>
      </w:pPr>
      <w:r w:rsidRPr="00850FD5">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50FD5" w:rsidRPr="00985FB7" w:rsidRDefault="00850FD5" w:rsidP="00014848">
      <w:pPr>
        <w:ind w:firstLine="709"/>
        <w:jc w:val="both"/>
        <w:rPr>
          <w:b/>
          <w:sz w:val="28"/>
          <w:szCs w:val="28"/>
        </w:rPr>
      </w:pPr>
    </w:p>
    <w:p w:rsidR="00E72F73" w:rsidRPr="00985FB7" w:rsidRDefault="001943E4" w:rsidP="00014848">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014848">
      <w:pPr>
        <w:tabs>
          <w:tab w:val="left" w:pos="567"/>
          <w:tab w:val="left" w:pos="709"/>
        </w:tabs>
        <w:autoSpaceDE w:val="0"/>
        <w:autoSpaceDN w:val="0"/>
        <w:adjustRightInd w:val="0"/>
        <w:jc w:val="center"/>
        <w:rPr>
          <w:b/>
          <w:bCs/>
          <w:sz w:val="28"/>
          <w:szCs w:val="28"/>
          <w:highlight w:val="cyan"/>
        </w:rPr>
      </w:pPr>
    </w:p>
    <w:p w:rsidR="00985FB7" w:rsidRPr="00985FB7" w:rsidRDefault="00985FB7" w:rsidP="00014848">
      <w:pPr>
        <w:tabs>
          <w:tab w:val="left" w:pos="567"/>
          <w:tab w:val="left" w:pos="709"/>
        </w:tabs>
        <w:autoSpaceDE w:val="0"/>
        <w:autoSpaceDN w:val="0"/>
        <w:adjustRightInd w:val="0"/>
        <w:ind w:firstLine="709"/>
        <w:jc w:val="both"/>
        <w:rPr>
          <w:sz w:val="28"/>
          <w:szCs w:val="28"/>
        </w:rPr>
      </w:pPr>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014848">
      <w:pPr>
        <w:tabs>
          <w:tab w:val="left" w:pos="567"/>
          <w:tab w:val="left" w:pos="709"/>
        </w:tabs>
        <w:autoSpaceDE w:val="0"/>
        <w:autoSpaceDN w:val="0"/>
        <w:adjustRightInd w:val="0"/>
        <w:ind w:firstLine="709"/>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014848">
      <w:pPr>
        <w:tabs>
          <w:tab w:val="left" w:pos="567"/>
          <w:tab w:val="left" w:pos="709"/>
        </w:tabs>
        <w:autoSpaceDE w:val="0"/>
        <w:autoSpaceDN w:val="0"/>
        <w:adjustRightInd w:val="0"/>
        <w:ind w:firstLine="709"/>
        <w:jc w:val="both"/>
        <w:rPr>
          <w:bCs/>
          <w:sz w:val="28"/>
          <w:szCs w:val="28"/>
        </w:rPr>
      </w:pPr>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
    <w:p w:rsidR="00985FB7" w:rsidRPr="00985FB7" w:rsidRDefault="00985FB7" w:rsidP="00014848">
      <w:pPr>
        <w:tabs>
          <w:tab w:val="left" w:pos="567"/>
          <w:tab w:val="left" w:pos="709"/>
        </w:tabs>
        <w:autoSpaceDE w:val="0"/>
        <w:autoSpaceDN w:val="0"/>
        <w:adjustRightInd w:val="0"/>
        <w:ind w:firstLine="709"/>
        <w:jc w:val="both"/>
        <w:rPr>
          <w:bCs/>
          <w:sz w:val="28"/>
          <w:szCs w:val="28"/>
        </w:rPr>
      </w:pPr>
      <w:r w:rsidRPr="00985FB7">
        <w:rPr>
          <w:bCs/>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w:t>
      </w:r>
      <w:r w:rsidRPr="00985FB7">
        <w:rPr>
          <w:bCs/>
          <w:sz w:val="28"/>
          <w:szCs w:val="28"/>
        </w:rPr>
        <w:lastRenderedPageBreak/>
        <w:t>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Default="00985FB7" w:rsidP="00014848">
      <w:pPr>
        <w:autoSpaceDE w:val="0"/>
        <w:autoSpaceDN w:val="0"/>
        <w:adjustRightInd w:val="0"/>
        <w:ind w:firstLine="709"/>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Default="006326F0" w:rsidP="00014848">
      <w:pPr>
        <w:autoSpaceDE w:val="0"/>
        <w:autoSpaceDN w:val="0"/>
        <w:adjustRightInd w:val="0"/>
        <w:ind w:firstLine="709"/>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14848" w:rsidRPr="000A3810" w:rsidRDefault="00014848" w:rsidP="00014848">
      <w:pPr>
        <w:autoSpaceDE w:val="0"/>
        <w:autoSpaceDN w:val="0"/>
        <w:adjustRightInd w:val="0"/>
        <w:ind w:firstLine="709"/>
        <w:jc w:val="both"/>
        <w:rPr>
          <w:sz w:val="28"/>
          <w:szCs w:val="28"/>
        </w:rPr>
      </w:pPr>
    </w:p>
    <w:p w:rsidR="00014848"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 xml:space="preserve">4. ФОРМЫ КОНТРОЛЯ ЗА ПРЕДОСТАВЛЕНИЕМ </w:t>
      </w:r>
    </w:p>
    <w:p w:rsidR="006326F0"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sidRPr="006326F0">
        <w:rPr>
          <w:rFonts w:ascii="Times New Roman" w:hAnsi="Times New Roman" w:cs="Times New Roman"/>
          <w:bCs w:val="0"/>
          <w:kern w:val="0"/>
          <w:sz w:val="28"/>
          <w:szCs w:val="28"/>
        </w:rPr>
        <w:t>МУНИЦИПАЛЬНОЙ УСЛУГИ</w:t>
      </w:r>
    </w:p>
    <w:p w:rsidR="00014848" w:rsidRPr="00014848" w:rsidRDefault="00014848" w:rsidP="00014848"/>
    <w:p w:rsidR="006326F0" w:rsidRPr="006326F0" w:rsidRDefault="006326F0" w:rsidP="00014848">
      <w:pPr>
        <w:widowControl w:val="0"/>
        <w:autoSpaceDE w:val="0"/>
        <w:autoSpaceDN w:val="0"/>
        <w:adjustRightInd w:val="0"/>
        <w:ind w:left="-567" w:right="-766"/>
        <w:jc w:val="center"/>
        <w:outlineLvl w:val="0"/>
        <w:rPr>
          <w:b/>
          <w:sz w:val="28"/>
          <w:szCs w:val="28"/>
        </w:rPr>
      </w:pPr>
      <w:bookmarkStart w:id="23" w:name="Par413"/>
      <w:bookmarkEnd w:id="23"/>
      <w:r w:rsidRPr="006326F0">
        <w:rPr>
          <w:b/>
          <w:sz w:val="28"/>
          <w:szCs w:val="28"/>
        </w:rPr>
        <w:t xml:space="preserve">4.1. Порядок осуществления текущего контроля за соблюдением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F40AA2" w:rsidRPr="000A3810" w:rsidRDefault="00F40AA2" w:rsidP="00014848">
      <w:pPr>
        <w:autoSpaceDE w:val="0"/>
        <w:autoSpaceDN w:val="0"/>
        <w:adjustRightInd w:val="0"/>
        <w:ind w:firstLine="709"/>
        <w:jc w:val="both"/>
        <w:outlineLvl w:val="2"/>
        <w:rPr>
          <w:sz w:val="28"/>
          <w:szCs w:val="28"/>
        </w:rPr>
      </w:pPr>
    </w:p>
    <w:p w:rsidR="007B1225" w:rsidRPr="007A4CD6" w:rsidRDefault="007B1225" w:rsidP="00014848">
      <w:pPr>
        <w:ind w:firstLine="709"/>
        <w:jc w:val="both"/>
        <w:rPr>
          <w:sz w:val="28"/>
          <w:szCs w:val="28"/>
        </w:rPr>
      </w:pPr>
      <w:r w:rsidRPr="007A4CD6">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плановых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контроля за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 xml:space="preserve">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w:t>
      </w:r>
      <w:r w:rsidR="006326F0" w:rsidRPr="006326F0">
        <w:rPr>
          <w:sz w:val="28"/>
          <w:szCs w:val="28"/>
        </w:rPr>
        <w:lastRenderedPageBreak/>
        <w:t>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формам контроля за предоставлением Муниципальной услуги,</w:t>
      </w:r>
    </w:p>
    <w:p w:rsidR="00F40AA2" w:rsidRDefault="006326F0" w:rsidP="006326F0">
      <w:pPr>
        <w:autoSpaceDE w:val="0"/>
        <w:autoSpaceDN w:val="0"/>
        <w:adjustRightInd w:val="0"/>
        <w:ind w:firstLine="851"/>
        <w:jc w:val="both"/>
        <w:rPr>
          <w:b/>
          <w:sz w:val="28"/>
          <w:szCs w:val="28"/>
        </w:rPr>
      </w:pPr>
      <w:r w:rsidRPr="006326F0">
        <w:rPr>
          <w:b/>
          <w:sz w:val="28"/>
          <w:szCs w:val="28"/>
        </w:rPr>
        <w:t>в том числе со стороны граждан, их объединений и организаций</w:t>
      </w:r>
    </w:p>
    <w:p w:rsidR="00480F6E" w:rsidRPr="000A3810" w:rsidRDefault="00480F6E" w:rsidP="006326F0">
      <w:pPr>
        <w:autoSpaceDE w:val="0"/>
        <w:autoSpaceDN w:val="0"/>
        <w:adjustRightInd w:val="0"/>
        <w:ind w:firstLine="851"/>
        <w:jc w:val="both"/>
        <w:rPr>
          <w:sz w:val="28"/>
          <w:szCs w:val="28"/>
        </w:rPr>
      </w:pP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lastRenderedPageBreak/>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850FD5" w:rsidRDefault="00850FD5" w:rsidP="006326F0">
      <w:pPr>
        <w:jc w:val="center"/>
        <w:rPr>
          <w:b/>
          <w:sz w:val="28"/>
          <w:szCs w:val="28"/>
        </w:rPr>
      </w:pPr>
      <w:r w:rsidRPr="00850FD5">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50FD5" w:rsidRDefault="00850FD5"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муниципального служащего, </w:t>
      </w:r>
      <w:r w:rsidRPr="00E024B8">
        <w:rPr>
          <w:sz w:val="28"/>
          <w:szCs w:val="28"/>
        </w:rPr>
        <w:lastRenderedPageBreak/>
        <w:t>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6"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 xml:space="preserve">и действием (бездействием) Уполномоченного органа, должностного лица Уполномоченного органа, либо муниципального служащего, МФЦ, работника </w:t>
      </w:r>
      <w:r w:rsidRPr="00E024B8">
        <w:rPr>
          <w:sz w:val="28"/>
          <w:szCs w:val="28"/>
        </w:rPr>
        <w:lastRenderedPageBreak/>
        <w:t>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lastRenderedPageBreak/>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4" w:name="sub_11281"/>
      <w:r w:rsidRPr="00D537D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5" w:name="sub_11282"/>
      <w:bookmarkEnd w:id="24"/>
      <w:r w:rsidRPr="00D537DE">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0F6E" w:rsidRDefault="00480F6E" w:rsidP="00D537DE">
      <w:pPr>
        <w:jc w:val="center"/>
        <w:rPr>
          <w:b/>
          <w:bCs/>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r w:rsidRPr="00D537DE">
        <w:rPr>
          <w:b/>
          <w:sz w:val="28"/>
          <w:szCs w:val="28"/>
        </w:rPr>
        <w:t>необходимых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6" w:name="P316"/>
      <w:bookmarkEnd w:id="26"/>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D537DE">
        <w:rPr>
          <w:sz w:val="28"/>
          <w:szCs w:val="28"/>
        </w:rPr>
        <w:lastRenderedPageBreak/>
        <w:t>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Default="00E326F9" w:rsidP="00E326F9">
      <w:pPr>
        <w:ind w:firstLine="709"/>
        <w:jc w:val="both"/>
        <w:rPr>
          <w:sz w:val="28"/>
          <w:szCs w:val="28"/>
        </w:rPr>
      </w:pPr>
    </w:p>
    <w:p w:rsidR="00014848" w:rsidRPr="00E326F9" w:rsidRDefault="00014848" w:rsidP="00E326F9">
      <w:pPr>
        <w:ind w:firstLine="709"/>
        <w:jc w:val="both"/>
        <w:rPr>
          <w:sz w:val="28"/>
          <w:szCs w:val="28"/>
        </w:rPr>
      </w:pPr>
    </w:p>
    <w:p w:rsidR="00D537DE" w:rsidRPr="00D537DE" w:rsidRDefault="00014848"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850FD5" w:rsidRPr="00850FD5">
        <w:t xml:space="preserve"> </w:t>
      </w:r>
      <w:r w:rsidR="00850FD5" w:rsidRPr="00850FD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w:t>
      </w:r>
      <w:r w:rsidR="00850FD5">
        <w:rPr>
          <w:color w:val="000000"/>
          <w:sz w:val="28"/>
          <w:szCs w:val="28"/>
        </w:rPr>
        <w:t>оммуникационной сети «Интернет»</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6.1.1.2. Прием</w:t>
      </w:r>
      <w:r w:rsidR="00850FD5">
        <w:rPr>
          <w:color w:val="000000"/>
          <w:sz w:val="28"/>
          <w:szCs w:val="28"/>
        </w:rPr>
        <w:t xml:space="preserve"> и заполнение</w:t>
      </w:r>
      <w:r w:rsidRPr="00D537DE">
        <w:rPr>
          <w:color w:val="000000"/>
          <w:sz w:val="28"/>
          <w:szCs w:val="28"/>
        </w:rPr>
        <w:t xml:space="preserve"> запроса (далее − заявление) Заявителя о предоставлении Муниципальной услуги и иных документов, необходимых </w:t>
      </w:r>
      <w:r w:rsidRPr="00D537DE">
        <w:rPr>
          <w:color w:val="000000"/>
          <w:sz w:val="28"/>
          <w:szCs w:val="28"/>
        </w:rPr>
        <w:br/>
        <w:t>для предоставления Муниципальной услуги</w:t>
      </w:r>
      <w:r w:rsidR="00850FD5" w:rsidRPr="00850FD5">
        <w:t xml:space="preserve"> </w:t>
      </w:r>
      <w:r w:rsidR="00850FD5" w:rsidRPr="00850FD5">
        <w:rPr>
          <w:color w:val="000000"/>
          <w:sz w:val="28"/>
          <w:szCs w:val="28"/>
        </w:rPr>
        <w:t>в том числе посредством автоматизированных информационных сис</w:t>
      </w:r>
      <w:r w:rsidR="00850FD5">
        <w:rPr>
          <w:color w:val="000000"/>
          <w:sz w:val="28"/>
          <w:szCs w:val="28"/>
        </w:rPr>
        <w:t>тем многофункциональных центров</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9375B" w:rsidRDefault="0049375B" w:rsidP="00D537DE">
      <w:pPr>
        <w:widowControl w:val="0"/>
        <w:autoSpaceDE w:val="0"/>
        <w:autoSpaceDN w:val="0"/>
        <w:adjustRightInd w:val="0"/>
        <w:ind w:firstLine="709"/>
        <w:jc w:val="center"/>
        <w:rPr>
          <w:b/>
          <w:color w:val="000000"/>
          <w:sz w:val="28"/>
          <w:szCs w:val="28"/>
        </w:rPr>
      </w:pP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w:t>
      </w:r>
      <w:r w:rsidRPr="00D537DE">
        <w:rPr>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850FD5">
        <w:rPr>
          <w:color w:val="000000"/>
          <w:sz w:val="28"/>
          <w:szCs w:val="28"/>
        </w:rPr>
        <w:t>,</w:t>
      </w:r>
      <w:r w:rsidR="00850FD5" w:rsidRPr="00850FD5">
        <w:t xml:space="preserve"> </w:t>
      </w:r>
      <w:r w:rsidR="00850FD5" w:rsidRPr="00850FD5">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w:t>
      </w:r>
      <w:r w:rsidR="00850FD5">
        <w:rPr>
          <w:color w:val="000000"/>
          <w:sz w:val="28"/>
          <w:szCs w:val="28"/>
        </w:rPr>
        <w:t>7 Федерального закона № 210-ФЗ.</w:t>
      </w:r>
      <w:r w:rsidRPr="00D537DE">
        <w:rPr>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 xml:space="preserve">осуществляет копирование (сканирование) документов, предусмотренных </w:t>
      </w:r>
      <w:hyperlink r:id="rId17" w:history="1">
        <w:r w:rsidRPr="00D537DE">
          <w:rPr>
            <w:color w:val="000000"/>
            <w:sz w:val="28"/>
            <w:szCs w:val="28"/>
          </w:rPr>
          <w:t>пунктами 1</w:t>
        </w:r>
      </w:hyperlink>
      <w:r w:rsidRPr="00D537DE">
        <w:rPr>
          <w:color w:val="000000"/>
          <w:sz w:val="28"/>
          <w:szCs w:val="28"/>
        </w:rPr>
        <w:t>-</w:t>
      </w:r>
      <w:hyperlink r:id="rId18" w:history="1">
        <w:r w:rsidRPr="00415C6B">
          <w:rPr>
            <w:color w:val="000000"/>
            <w:sz w:val="28"/>
            <w:szCs w:val="28"/>
          </w:rPr>
          <w:t>3</w:t>
        </w:r>
      </w:hyperlink>
      <w:r w:rsidRPr="00D537DE">
        <w:rPr>
          <w:color w:val="000000"/>
          <w:sz w:val="28"/>
          <w:szCs w:val="28"/>
        </w:rPr>
        <w:t xml:space="preserve">, 7, </w:t>
      </w:r>
      <w:hyperlink r:id="rId19" w:history="1">
        <w:r w:rsidRPr="00D537DE">
          <w:rPr>
            <w:color w:val="000000"/>
            <w:sz w:val="28"/>
            <w:szCs w:val="28"/>
          </w:rPr>
          <w:t>9</w:t>
        </w:r>
      </w:hyperlink>
      <w:r w:rsidRPr="00D537DE">
        <w:rPr>
          <w:color w:val="000000"/>
          <w:sz w:val="28"/>
          <w:szCs w:val="28"/>
        </w:rPr>
        <w:t>,</w:t>
      </w:r>
      <w:r w:rsidR="00850FD5">
        <w:rPr>
          <w:color w:val="000000"/>
          <w:sz w:val="28"/>
          <w:szCs w:val="28"/>
        </w:rPr>
        <w:t xml:space="preserve"> 9.1</w:t>
      </w:r>
      <w:r w:rsidRPr="00D537DE">
        <w:rPr>
          <w:color w:val="000000"/>
          <w:sz w:val="28"/>
          <w:szCs w:val="28"/>
        </w:rPr>
        <w:t xml:space="preserve">  и </w:t>
      </w:r>
      <w:hyperlink r:id="rId20"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Pr="00D537DE">
        <w:rPr>
          <w:color w:val="000000"/>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1) принимает от Заявителя (представите</w:t>
      </w:r>
      <w:r w:rsidR="00B948FD">
        <w:rPr>
          <w:color w:val="000000"/>
          <w:sz w:val="28"/>
          <w:szCs w:val="28"/>
        </w:rPr>
        <w:t xml:space="preserve">ля Заявителя) заявление </w:t>
      </w:r>
      <w:r w:rsidR="00B948FD">
        <w:rPr>
          <w:color w:val="000000"/>
          <w:sz w:val="28"/>
          <w:szCs w:val="28"/>
        </w:rPr>
        <w:br/>
        <w:t>и доку</w:t>
      </w:r>
      <w:r w:rsidRPr="00D537DE">
        <w:rPr>
          <w:color w:val="000000"/>
          <w:sz w:val="28"/>
          <w:szCs w:val="28"/>
        </w:rPr>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537DE">
        <w:rPr>
          <w:color w:val="000000"/>
          <w:sz w:val="28"/>
          <w:szCs w:val="28"/>
        </w:rPr>
        <w:lastRenderedPageBreak/>
        <w:t>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21"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7" w:name="sub_623"/>
      <w:r w:rsidRPr="00D537DE">
        <w:rPr>
          <w:sz w:val="28"/>
          <w:szCs w:val="28"/>
        </w:rPr>
        <w:lastRenderedPageBreak/>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shd w:val="clear" w:color="auto" w:fill="FFFFFF"/>
        <w:ind w:firstLine="709"/>
        <w:jc w:val="both"/>
        <w:rPr>
          <w:sz w:val="28"/>
          <w:szCs w:val="28"/>
        </w:rPr>
      </w:pPr>
      <w:bookmarkStart w:id="28" w:name="sub_624"/>
      <w:bookmarkEnd w:id="27"/>
      <w:r w:rsidRPr="00D537DE">
        <w:rPr>
          <w:sz w:val="28"/>
          <w:szCs w:val="28"/>
        </w:rPr>
        <w:t>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8"/>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МФЦ осуществляет выдачу Заявителю документов, полученных от органа, предоставляющего Муниципальную услугу, по результатам </w:t>
      </w:r>
      <w:r w:rsidRPr="00D537DE">
        <w:rPr>
          <w:color w:val="000000"/>
          <w:sz w:val="28"/>
          <w:szCs w:val="28"/>
        </w:rPr>
        <w:lastRenderedPageBreak/>
        <w:t>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480F6E" w:rsidRDefault="00480F6E" w:rsidP="00850FD5">
      <w:pPr>
        <w:widowControl w:val="0"/>
        <w:autoSpaceDE w:val="0"/>
        <w:autoSpaceDN w:val="0"/>
        <w:adjustRightInd w:val="0"/>
        <w:ind w:firstLine="709"/>
        <w:jc w:val="both"/>
        <w:rPr>
          <w:b/>
          <w:color w:val="000000"/>
          <w:sz w:val="28"/>
          <w:szCs w:val="28"/>
        </w:rPr>
      </w:pPr>
    </w:p>
    <w:p w:rsidR="00850FD5" w:rsidRPr="00850FD5" w:rsidRDefault="00850FD5" w:rsidP="00850FD5">
      <w:pPr>
        <w:widowControl w:val="0"/>
        <w:autoSpaceDE w:val="0"/>
        <w:autoSpaceDN w:val="0"/>
        <w:adjustRightInd w:val="0"/>
        <w:ind w:firstLine="709"/>
        <w:jc w:val="both"/>
        <w:rPr>
          <w:b/>
          <w:color w:val="000000"/>
          <w:sz w:val="28"/>
          <w:szCs w:val="28"/>
        </w:rPr>
      </w:pPr>
      <w:r>
        <w:rPr>
          <w:b/>
          <w:color w:val="000000"/>
          <w:sz w:val="28"/>
          <w:szCs w:val="28"/>
        </w:rPr>
        <w:t xml:space="preserve">7. </w:t>
      </w:r>
      <w:r w:rsidRPr="00850FD5">
        <w:rPr>
          <w:b/>
          <w:color w:val="000000"/>
          <w:sz w:val="28"/>
          <w:szCs w:val="28"/>
        </w:rPr>
        <w:t>С</w:t>
      </w:r>
      <w:r w:rsidR="001C6AD6" w:rsidRPr="00850FD5">
        <w:rPr>
          <w:b/>
          <w:color w:val="000000"/>
          <w:sz w:val="28"/>
          <w:szCs w:val="28"/>
        </w:rPr>
        <w:t>лучаи и порядок предоставления муниципальной услуги в упреждающем (проактивном) режиме</w:t>
      </w:r>
    </w:p>
    <w:p w:rsidR="00850FD5" w:rsidRPr="00850FD5" w:rsidRDefault="00850FD5" w:rsidP="00850FD5">
      <w:pPr>
        <w:widowControl w:val="0"/>
        <w:autoSpaceDE w:val="0"/>
        <w:autoSpaceDN w:val="0"/>
        <w:adjustRightInd w:val="0"/>
        <w:ind w:firstLine="709"/>
        <w:jc w:val="both"/>
        <w:rPr>
          <w:color w:val="000000"/>
          <w:sz w:val="28"/>
          <w:szCs w:val="28"/>
        </w:rPr>
      </w:pPr>
    </w:p>
    <w:p w:rsidR="00850FD5" w:rsidRPr="00D537DE"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 xml:space="preserve">Предоставление Муниципальной услуги в упреждающем (проактивном) режиме, предусмотренном статьей 7.3 Федерального закона № 210-ФЗ, </w:t>
      </w:r>
      <w:r w:rsidR="00B948FD">
        <w:rPr>
          <w:color w:val="000000"/>
          <w:sz w:val="28"/>
          <w:szCs w:val="28"/>
        </w:rPr>
        <w:br/>
      </w:r>
      <w:r w:rsidRPr="00850FD5">
        <w:rPr>
          <w:color w:val="000000"/>
          <w:sz w:val="28"/>
          <w:szCs w:val="28"/>
        </w:rPr>
        <w:t>не осуществляется.</w:t>
      </w:r>
    </w:p>
    <w:p w:rsidR="00D537DE" w:rsidRDefault="00D537DE" w:rsidP="00D537DE">
      <w:pPr>
        <w:ind w:firstLine="709"/>
        <w:jc w:val="both"/>
        <w:rPr>
          <w:sz w:val="28"/>
          <w:szCs w:val="28"/>
        </w:rPr>
      </w:pPr>
    </w:p>
    <w:p w:rsidR="001C6AD6" w:rsidRDefault="001C6AD6" w:rsidP="00D537DE">
      <w:pPr>
        <w:ind w:firstLine="709"/>
        <w:jc w:val="both"/>
        <w:rPr>
          <w:sz w:val="28"/>
          <w:szCs w:val="28"/>
        </w:rPr>
      </w:pPr>
    </w:p>
    <w:p w:rsidR="001C6AD6" w:rsidRPr="00D537DE" w:rsidRDefault="001C6AD6"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администрации Новотитаровского сельского</w:t>
      </w:r>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О.А.Барсова</w:t>
      </w:r>
    </w:p>
    <w:p w:rsidR="00D537DE" w:rsidRDefault="00D537DE" w:rsidP="0061214F">
      <w:pPr>
        <w:rPr>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B47AB0" w:rsidRPr="00C34EE4" w:rsidRDefault="00850FD5" w:rsidP="00850FD5">
      <w:pPr>
        <w:ind w:left="5664" w:right="612"/>
        <w:jc w:val="center"/>
        <w:rPr>
          <w:bCs/>
          <w:sz w:val="28"/>
          <w:szCs w:val="28"/>
        </w:rPr>
      </w:pPr>
      <w:r>
        <w:rPr>
          <w:bCs/>
          <w:sz w:val="28"/>
          <w:szCs w:val="28"/>
        </w:rPr>
        <w:t xml:space="preserve">         </w:t>
      </w:r>
      <w:r w:rsidR="00B47AB0">
        <w:rPr>
          <w:bCs/>
          <w:sz w:val="28"/>
          <w:szCs w:val="28"/>
        </w:rPr>
        <w:t>П</w:t>
      </w:r>
      <w:r w:rsidR="00B47AB0" w:rsidRPr="00C34EE4">
        <w:rPr>
          <w:bCs/>
          <w:sz w:val="28"/>
          <w:szCs w:val="28"/>
        </w:rPr>
        <w:t>РИЛОЖЕНИЕ № 1</w:t>
      </w:r>
    </w:p>
    <w:p w:rsidR="00B47AB0" w:rsidRPr="000A3810" w:rsidRDefault="00B47AB0" w:rsidP="00850FD5">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w:t>
      </w:r>
      <w:r w:rsidR="00051ADE">
        <w:rPr>
          <w:sz w:val="28"/>
          <w:szCs w:val="28"/>
        </w:rPr>
        <w:t>Присвоение адреса объекту адресации, изменение и аннулирование такого адреса</w:t>
      </w:r>
      <w:r w:rsidRPr="000A3810">
        <w:rPr>
          <w:sz w:val="28"/>
          <w:szCs w:val="28"/>
        </w:rPr>
        <w:t>»</w:t>
      </w:r>
    </w:p>
    <w:p w:rsidR="00B47AB0" w:rsidRDefault="00B47AB0" w:rsidP="00B47AB0">
      <w:pPr>
        <w:jc w:val="right"/>
        <w:rPr>
          <w:sz w:val="28"/>
          <w:szCs w:val="28"/>
        </w:rPr>
      </w:pPr>
    </w:p>
    <w:p w:rsidR="00B47AB0" w:rsidRPr="00C54B21" w:rsidRDefault="00B47AB0" w:rsidP="00B47AB0">
      <w:pPr>
        <w:rPr>
          <w:sz w:val="28"/>
          <w:szCs w:val="28"/>
        </w:rPr>
      </w:pPr>
    </w:p>
    <w:p w:rsidR="00B47AB0" w:rsidRDefault="00F66050" w:rsidP="00F66050">
      <w:pPr>
        <w:rPr>
          <w:sz w:val="28"/>
          <w:szCs w:val="28"/>
        </w:rPr>
      </w:pPr>
      <w:r>
        <w:rPr>
          <w:sz w:val="28"/>
          <w:szCs w:val="28"/>
        </w:rPr>
        <w:t xml:space="preserve">                              </w:t>
      </w:r>
      <w:r w:rsidR="00AB3761">
        <w:rPr>
          <w:sz w:val="28"/>
          <w:szCs w:val="28"/>
        </w:rPr>
        <w:t xml:space="preserve">            </w:t>
      </w:r>
      <w:r>
        <w:rPr>
          <w:sz w:val="28"/>
          <w:szCs w:val="28"/>
        </w:rPr>
        <w:t xml:space="preserve">        </w:t>
      </w:r>
      <w:r w:rsidR="00B47AB0" w:rsidRPr="00655DC6">
        <w:rPr>
          <w:sz w:val="28"/>
          <w:szCs w:val="28"/>
        </w:rPr>
        <w:t>ФОРМА ЗАЯВЛЕНИЯ</w:t>
      </w:r>
    </w:p>
    <w:p w:rsidR="00C05AE6" w:rsidRDefault="00C05AE6" w:rsidP="00C05AE6">
      <w:pPr>
        <w:pStyle w:val="ConsPlusTitle"/>
        <w:jc w:val="center"/>
        <w:rPr>
          <w:rFonts w:ascii="Times New Roman" w:hAnsi="Times New Roman"/>
        </w:rPr>
      </w:pPr>
      <w:r>
        <w:rPr>
          <w:rFonts w:ascii="Times New Roman" w:hAnsi="Times New Roman"/>
        </w:rPr>
        <w:t>Заявление</w:t>
      </w:r>
    </w:p>
    <w:p w:rsidR="00C05AE6" w:rsidRDefault="00C05AE6" w:rsidP="00C05AE6">
      <w:pPr>
        <w:pStyle w:val="ConsPlusTitle"/>
        <w:jc w:val="center"/>
        <w:rPr>
          <w:rFonts w:ascii="Times New Roman" w:hAnsi="Times New Roman"/>
        </w:rPr>
      </w:pPr>
      <w:r>
        <w:rPr>
          <w:rFonts w:ascii="Times New Roman" w:hAnsi="Times New Roman"/>
        </w:rPr>
        <w:t>о присвоении объекту адресации адреса или аннулировании его адреса</w:t>
      </w:r>
    </w:p>
    <w:p w:rsidR="00C05AE6" w:rsidRDefault="00C05AE6" w:rsidP="00C05AE6">
      <w:pPr>
        <w:pStyle w:val="ConsPlusNormal"/>
        <w:jc w:val="center"/>
        <w:rPr>
          <w:rFonts w:ascii="Times New Roman" w:hAnsi="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537"/>
        <w:gridCol w:w="77"/>
        <w:gridCol w:w="469"/>
        <w:gridCol w:w="296"/>
        <w:gridCol w:w="2534"/>
        <w:gridCol w:w="420"/>
        <w:gridCol w:w="433"/>
        <w:gridCol w:w="27"/>
        <w:gridCol w:w="663"/>
        <w:gridCol w:w="1282"/>
        <w:gridCol w:w="347"/>
        <w:gridCol w:w="435"/>
        <w:gridCol w:w="549"/>
        <w:gridCol w:w="1563"/>
      </w:tblGrid>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3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1</w:t>
            </w:r>
            <w:r>
              <w:rPr>
                <w:rFonts w:ascii="Times New Roman" w:hAnsi="Times New Roman"/>
              </w:rPr>
              <w:t>_</w:t>
            </w:r>
          </w:p>
        </w:tc>
        <w:tc>
          <w:tcPr>
            <w:tcW w:w="1563"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w:t>
            </w:r>
          </w:p>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Заявление</w:t>
            </w:r>
          </w:p>
        </w:tc>
        <w:tc>
          <w:tcPr>
            <w:tcW w:w="690"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2</w:t>
            </w:r>
          </w:p>
        </w:tc>
        <w:tc>
          <w:tcPr>
            <w:tcW w:w="4176" w:type="dxa"/>
            <w:gridSpan w:val="5"/>
            <w:vMerge w:val="restart"/>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Заявление принято</w:t>
            </w:r>
          </w:p>
          <w:p w:rsidR="00C05AE6" w:rsidRDefault="00C05AE6" w:rsidP="00C05AE6">
            <w:pPr>
              <w:pStyle w:val="ConsPlusNormal"/>
              <w:ind w:firstLine="0"/>
              <w:rPr>
                <w:rFonts w:ascii="Times New Roman" w:hAnsi="Times New Roman"/>
                <w:sz w:val="18"/>
              </w:rPr>
            </w:pPr>
            <w:r>
              <w:rPr>
                <w:rFonts w:ascii="Times New Roman" w:hAnsi="Times New Roman"/>
                <w:sz w:val="18"/>
              </w:rPr>
              <w:t>регистрационный номер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заявления 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прилагаемых документов _______,</w:t>
            </w:r>
          </w:p>
          <w:p w:rsidR="00C05AE6" w:rsidRDefault="00C05AE6" w:rsidP="00C05AE6">
            <w:pPr>
              <w:pStyle w:val="ConsPlusNormal"/>
              <w:ind w:firstLine="0"/>
              <w:rPr>
                <w:rFonts w:ascii="Times New Roman" w:hAnsi="Times New Roman"/>
                <w:sz w:val="18"/>
              </w:rPr>
            </w:pPr>
            <w:r>
              <w:rPr>
                <w:rFonts w:ascii="Times New Roman" w:hAnsi="Times New Roman"/>
                <w:sz w:val="18"/>
              </w:rPr>
              <w:t>в том числе оригиналов ______, копий 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в оригиналах ______, копиях _______</w:t>
            </w:r>
          </w:p>
          <w:p w:rsidR="00C05AE6" w:rsidRDefault="00C05AE6" w:rsidP="00C05AE6">
            <w:pPr>
              <w:pStyle w:val="ConsPlusNormal"/>
              <w:ind w:firstLine="0"/>
              <w:rPr>
                <w:rFonts w:ascii="Times New Roman" w:hAnsi="Times New Roman"/>
                <w:sz w:val="18"/>
              </w:rPr>
            </w:pPr>
            <w:r>
              <w:rPr>
                <w:rFonts w:ascii="Times New Roman" w:hAnsi="Times New Roman"/>
                <w:sz w:val="18"/>
              </w:rPr>
              <w:t>ФИО должностного лица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подпись должностного лица _________________________</w:t>
            </w:r>
          </w:p>
        </w:tc>
      </w:tr>
      <w:tr w:rsidR="00C05AE6" w:rsidTr="00AB3761">
        <w:trPr>
          <w:trHeight w:val="146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Главе Новотитаровского сельского поселения Динского района</w:t>
            </w:r>
          </w:p>
          <w:p w:rsidR="00C05AE6" w:rsidRDefault="00C05AE6" w:rsidP="00C05AE6">
            <w:pPr>
              <w:pStyle w:val="ConsPlusNormal"/>
              <w:ind w:firstLine="0"/>
              <w:jc w:val="center"/>
              <w:rPr>
                <w:rFonts w:ascii="Times New Roman" w:hAnsi="Times New Roman"/>
                <w:b/>
              </w:rPr>
            </w:pPr>
            <w:r>
              <w:rPr>
                <w:rFonts w:ascii="Times New Roman" w:hAnsi="Times New Roman"/>
                <w:b/>
              </w:rPr>
              <w:t>С.К. Кошман</w:t>
            </w:r>
          </w:p>
          <w:p w:rsidR="00C05AE6" w:rsidRDefault="00C05AE6" w:rsidP="00C05AE6">
            <w:pPr>
              <w:pStyle w:val="ConsPlusNormal"/>
              <w:ind w:firstLine="0"/>
              <w:jc w:val="center"/>
              <w:rPr>
                <w:rFonts w:ascii="Times New Roman" w:hAnsi="Times New Roman"/>
                <w:sz w:val="16"/>
              </w:rPr>
            </w:pPr>
            <w:r>
              <w:rPr>
                <w:rFonts w:ascii="Times New Roman" w:hAnsi="Times New Roman"/>
                <w:sz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vMerge/>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8"/>
              </w:rPr>
            </w:pPr>
            <w:r>
              <w:rPr>
                <w:rFonts w:ascii="Times New Roman" w:hAnsi="Times New Roman"/>
                <w:sz w:val="18"/>
              </w:rPr>
              <w:t>дата «_______» ___________________ __________ г.</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3.1</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Прошу в отношении объекта адресации:</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Вид:</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w:t>
            </w: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Земельный участок</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Сооружение</w:t>
            </w:r>
          </w:p>
        </w:tc>
        <w:tc>
          <w:tcPr>
            <w:tcW w:w="43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112"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Объект незавершенного строительства</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Здание</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Помещение</w:t>
            </w:r>
          </w:p>
        </w:tc>
        <w:tc>
          <w:tcPr>
            <w:tcW w:w="43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112"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3.2</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Присвоить адрес</w:t>
            </w:r>
          </w:p>
        </w:tc>
      </w:tr>
      <w:tr w:rsidR="00C05AE6" w:rsidTr="00AB3761">
        <w:trPr>
          <w:trHeight w:val="2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В связи с:</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AB3761">
        <w:trPr>
          <w:trHeight w:val="86"/>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AB3761">
        <w:trPr>
          <w:trHeight w:val="6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tabs>
                <w:tab w:val="left" w:pos="1535"/>
              </w:tabs>
              <w:ind w:firstLine="0"/>
              <w:rPr>
                <w:rFonts w:ascii="Times New Roman" w:hAnsi="Times New Roman"/>
                <w:sz w:val="16"/>
              </w:rPr>
            </w:pPr>
            <w:r>
              <w:rPr>
                <w:rFonts w:ascii="Times New Roman" w:hAnsi="Times New Roman"/>
                <w:sz w:val="16"/>
              </w:rPr>
              <w:tab/>
            </w:r>
          </w:p>
        </w:tc>
      </w:tr>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w:t>
            </w: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участка(ов) путем раздела земельного участка</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w:t>
            </w:r>
          </w:p>
        </w:tc>
      </w:tr>
      <w:tr w:rsidR="00C05AE6" w:rsidTr="00AB3761">
        <w:trPr>
          <w:trHeight w:val="39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земельного участка, раздел которого осуществляется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земельного участка, раздел которого осуществляется</w:t>
            </w:r>
          </w:p>
        </w:tc>
      </w:tr>
      <w:tr w:rsidR="00C05AE6" w:rsidTr="00AB3761">
        <w:trPr>
          <w:trHeight w:val="73"/>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rPr>
          <w:trHeight w:val="5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 путем объединения земельных участков</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земельного участка </w:t>
            </w:r>
            <w:hyperlink w:anchor="P560" w:history="1">
              <w:r>
                <w:rPr>
                  <w:rFonts w:ascii="Times New Roman" w:hAnsi="Times New Roman"/>
                  <w:color w:val="0000FF"/>
                  <w:vertAlign w:val="superscript"/>
                </w:rPr>
                <w:t>1</w:t>
              </w:r>
            </w:hyperlink>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земельного участка </w:t>
            </w:r>
            <w:hyperlink w:anchor="P560" w:history="1">
              <w:r>
                <w:rPr>
                  <w:rFonts w:ascii="Times New Roman" w:hAnsi="Times New Roman"/>
                  <w:color w:val="0000FF"/>
                  <w:vertAlign w:val="superscript"/>
                </w:rPr>
                <w:t>1</w:t>
              </w:r>
            </w:hyperlink>
          </w:p>
        </w:tc>
      </w:tr>
      <w:tr w:rsidR="00C05AE6" w:rsidTr="00AB3761">
        <w:trPr>
          <w:trHeight w:val="139"/>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AB3761">
        <w:trPr>
          <w:trHeight w:val="3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AB3761">
        <w:tc>
          <w:tcPr>
            <w:tcW w:w="681"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left="-426" w:firstLine="0"/>
              <w:contextualSpacing/>
              <w:rPr>
                <w:rFonts w:ascii="Times New Roman" w:hAnsi="Times New Roman"/>
              </w:rPr>
            </w:pPr>
          </w:p>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участка(ов) путем выдела из земельного участка</w:t>
            </w:r>
          </w:p>
        </w:tc>
      </w:tr>
      <w:tr w:rsidR="00C05AE6" w:rsidTr="00AB3761">
        <w:trPr>
          <w:trHeight w:val="828"/>
        </w:trPr>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4839"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из которого осуществляется выдел</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из которого осуществляется выдел</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39"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участка(ов) путем перераспределения земельных участков</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земельных участков, которые перераспределяются</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bl>
    <w:p w:rsidR="00C05AE6" w:rsidRDefault="00C05AE6" w:rsidP="00C05AE6"/>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628"/>
        <w:gridCol w:w="333"/>
        <w:gridCol w:w="101"/>
        <w:gridCol w:w="331"/>
        <w:gridCol w:w="49"/>
        <w:gridCol w:w="2624"/>
        <w:gridCol w:w="615"/>
        <w:gridCol w:w="126"/>
        <w:gridCol w:w="215"/>
        <w:gridCol w:w="1730"/>
        <w:gridCol w:w="338"/>
        <w:gridCol w:w="993"/>
        <w:gridCol w:w="551"/>
        <w:gridCol w:w="998"/>
        <w:gridCol w:w="144"/>
      </w:tblGrid>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52"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2</w:t>
            </w:r>
            <w:r>
              <w:rPr>
                <w:rFonts w:ascii="Times New Roman" w:hAnsi="Times New Roman"/>
              </w:rPr>
              <w:t>_</w:t>
            </w:r>
          </w:p>
        </w:tc>
        <w:tc>
          <w:tcPr>
            <w:tcW w:w="1549"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rPr>
          <w:gridAfter w:val="1"/>
          <w:wAfter w:w="144" w:type="dxa"/>
        </w:trPr>
        <w:tc>
          <w:tcPr>
            <w:tcW w:w="1105" w:type="dxa"/>
            <w:gridSpan w:val="3"/>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contextualSpacing/>
            </w:pPr>
          </w:p>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который перераспределяется </w:t>
            </w:r>
            <w:hyperlink w:anchor="P561" w:history="1">
              <w:r>
                <w:rPr>
                  <w:rFonts w:ascii="Times New Roman" w:hAnsi="Times New Roman"/>
                  <w:color w:val="0000FF"/>
                  <w:vertAlign w:val="superscript"/>
                </w:rPr>
                <w:t>2</w:t>
              </w:r>
            </w:hyperlink>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Адрес земельного участка, который перераспределяется </w:t>
            </w:r>
            <w:hyperlink w:anchor="P561" w:history="1">
              <w:r>
                <w:rPr>
                  <w:rFonts w:ascii="Times New Roman" w:hAnsi="Times New Roman"/>
                  <w:color w:val="0000FF"/>
                  <w:vertAlign w:val="superscript"/>
                </w:rPr>
                <w:t>2</w:t>
              </w:r>
            </w:hyperlink>
          </w:p>
        </w:tc>
      </w:tr>
      <w:tr w:rsidR="00C05AE6" w:rsidTr="00AB3761">
        <w:trPr>
          <w:gridAfter w:val="1"/>
          <w:wAfter w:w="144" w:type="dxa"/>
          <w:trHeight w:val="83"/>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Строительством, реконструкцией здания, сооружения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Наименование объекта строительства (реконструкции) в соответствии с </w:t>
            </w:r>
            <w:r>
              <w:rPr>
                <w:rFonts w:ascii="Times New Roman" w:hAnsi="Times New Roman"/>
              </w:rPr>
              <w:lastRenderedPageBreak/>
              <w:t>проектной документацией</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Тип здания, сооружения, объекта незавершенного строительства</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Переводом жилого помещения в нежилое помещение и нежилого помещения в жилое помещение</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помещения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помещения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p>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70"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помещения(ий) в здании, сооружении путем раздела здания, сооружения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998"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998"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6"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51"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6"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6"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51"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70"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помещения(ий) в здании, сооружении путем раздела помещения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Назначение помещения (жилое (нежилое) помещение) </w:t>
            </w:r>
            <w:hyperlink w:anchor="P562" w:history="1">
              <w:r>
                <w:rPr>
                  <w:rFonts w:ascii="Times New Roman" w:hAnsi="Times New Roman"/>
                  <w:color w:val="0000FF"/>
                  <w:vertAlign w:val="superscript"/>
                </w:rPr>
                <w:t>3</w:t>
              </w:r>
            </w:hyperlink>
          </w:p>
        </w:tc>
        <w:tc>
          <w:tcPr>
            <w:tcW w:w="3024" w:type="dxa"/>
            <w:gridSpan w:val="5"/>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Вид помещения </w:t>
            </w:r>
            <w:hyperlink w:anchor="P562" w:history="1">
              <w:r>
                <w:rPr>
                  <w:rFonts w:ascii="Times New Roman" w:hAnsi="Times New Roman"/>
                  <w:color w:val="0000FF"/>
                  <w:vertAlign w:val="superscript"/>
                </w:rPr>
                <w:t>3</w:t>
              </w:r>
            </w:hyperlink>
          </w:p>
        </w:tc>
        <w:tc>
          <w:tcPr>
            <w:tcW w:w="2542" w:type="dxa"/>
            <w:gridSpan w:val="3"/>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Количество помещений </w:t>
            </w:r>
            <w:hyperlink w:anchor="P562" w:history="1">
              <w:r>
                <w:rPr>
                  <w:rFonts w:ascii="Times New Roman" w:hAnsi="Times New Roman"/>
                  <w:color w:val="0000FF"/>
                  <w:vertAlign w:val="superscript"/>
                </w:rPr>
                <w:t>3</w:t>
              </w:r>
            </w:hyperlink>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024" w:type="dxa"/>
            <w:gridSpan w:val="5"/>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2542" w:type="dxa"/>
            <w:gridSpan w:val="3"/>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помещения, раздел которого осуществляется</w:t>
            </w:r>
          </w:p>
        </w:tc>
        <w:tc>
          <w:tcPr>
            <w:tcW w:w="4951"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помещения, раздел которого осуществляется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51"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628"/>
        <w:gridCol w:w="434"/>
        <w:gridCol w:w="380"/>
        <w:gridCol w:w="3219"/>
        <w:gridCol w:w="20"/>
        <w:gridCol w:w="644"/>
        <w:gridCol w:w="371"/>
        <w:gridCol w:w="1056"/>
        <w:gridCol w:w="1331"/>
        <w:gridCol w:w="1541"/>
      </w:tblGrid>
      <w:tr w:rsidR="00C05AE6" w:rsidTr="00C05AE6">
        <w:trPr>
          <w:trHeight w:val="37"/>
        </w:trPr>
        <w:tc>
          <w:tcPr>
            <w:tcW w:w="675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3</w:t>
            </w:r>
            <w:r>
              <w:rPr>
                <w:rFonts w:ascii="Times New Roman" w:hAnsi="Times New Roman"/>
              </w:rPr>
              <w:t>_</w:t>
            </w:r>
          </w:p>
        </w:tc>
        <w:tc>
          <w:tcPr>
            <w:tcW w:w="1541"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628"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объединения помещений в здании, сооружении</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помещения </w:t>
            </w:r>
            <w:hyperlink w:anchor="P563" w:history="1">
              <w:r>
                <w:rPr>
                  <w:rFonts w:ascii="Times New Roman" w:hAnsi="Times New Roman"/>
                  <w:color w:val="0000FF"/>
                  <w:vertAlign w:val="superscript"/>
                </w:rPr>
                <w:t>4</w:t>
              </w:r>
            </w:hyperlink>
          </w:p>
        </w:tc>
        <w:tc>
          <w:tcPr>
            <w:tcW w:w="4943"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помещения </w:t>
            </w:r>
            <w:hyperlink w:anchor="P563" w:history="1">
              <w:r>
                <w:rPr>
                  <w:rFonts w:ascii="Times New Roman" w:hAnsi="Times New Roman"/>
                  <w:color w:val="0000FF"/>
                  <w:vertAlign w:val="superscript"/>
                </w:rPr>
                <w:t>4</w:t>
              </w:r>
            </w:hyperlink>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переустройства и (или) перепланировки мест общего пользования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3.3</w:t>
            </w:r>
          </w:p>
        </w:tc>
        <w:tc>
          <w:tcPr>
            <w:tcW w:w="8996" w:type="dxa"/>
            <w:gridSpan w:val="9"/>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Аннулировать адрес объекта адресации:</w:t>
            </w: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страны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поселения</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внутригородского района городского округа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населенного пункта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планировочной структуры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улично-дорожной сети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Номер земельного участка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здания, сооружения или объекта незавершенного строительства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расположенного в здании или сооружении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в пределах квартиры (в отношении коммунальных квартир)</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63"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911"/>
        <w:gridCol w:w="550"/>
        <w:gridCol w:w="2047"/>
        <w:gridCol w:w="146"/>
        <w:gridCol w:w="15"/>
        <w:gridCol w:w="533"/>
        <w:gridCol w:w="356"/>
        <w:gridCol w:w="1016"/>
        <w:gridCol w:w="178"/>
        <w:gridCol w:w="650"/>
        <w:gridCol w:w="681"/>
        <w:gridCol w:w="731"/>
        <w:gridCol w:w="831"/>
      </w:tblGrid>
      <w:tr w:rsidR="00C05AE6" w:rsidTr="00C05AE6">
        <w:trPr>
          <w:trHeight w:val="37"/>
        </w:trPr>
        <w:tc>
          <w:tcPr>
            <w:tcW w:w="6731"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4</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В связи с:</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Прекращением существования объекта адресации</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Отказом в осуществлении кадастрового учета объекта адресации по основаниям, указанным в </w:t>
            </w:r>
            <w:hyperlink r:id="rId22" w:history="1">
              <w:r>
                <w:rPr>
                  <w:rFonts w:ascii="Times New Roman" w:hAnsi="Times New Roman"/>
                  <w:color w:val="0000FF"/>
                </w:rPr>
                <w:t>пунктах 1</w:t>
              </w:r>
            </w:hyperlink>
            <w:r>
              <w:rPr>
                <w:rFonts w:ascii="Times New Roman" w:hAnsi="Times New Roman"/>
              </w:rPr>
              <w:t xml:space="preserve"> и </w:t>
            </w:r>
            <w:hyperlink r:id="rId23" w:history="1">
              <w:r>
                <w:rPr>
                  <w:rFonts w:ascii="Times New Roman" w:hAnsi="Times New Roman"/>
                  <w:color w:val="0000FF"/>
                </w:rPr>
                <w:t>3 части 2 статьи 27</w:t>
              </w:r>
            </w:hyperlink>
            <w:r>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Присвоением объекту адресации нового адреса</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76" w:type="dxa"/>
            <w:gridSpan w:val="8"/>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b/>
              </w:rPr>
            </w:pPr>
            <w:r>
              <w:rPr>
                <w:rFonts w:ascii="Times New Roman" w:hAnsi="Times New Roman"/>
                <w:b/>
              </w:rPr>
              <w:t>4</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фамилия:</w:t>
            </w:r>
          </w:p>
        </w:tc>
        <w:tc>
          <w:tcPr>
            <w:tcW w:w="2066"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имя (полностью):</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отчество (полностью) (при наличии):</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ИНН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066"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документ, удостоверяющий личность:</w:t>
            </w:r>
          </w:p>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вид:</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серия:</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номер:</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дата выдачи:</w:t>
            </w:r>
          </w:p>
        </w:tc>
        <w:tc>
          <w:tcPr>
            <w:tcW w:w="3071"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кем выдан:</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3071"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071"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почтовый адрес:</w:t>
            </w:r>
          </w:p>
        </w:tc>
        <w:tc>
          <w:tcPr>
            <w:tcW w:w="2894"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полное наименование:</w:t>
            </w:r>
          </w:p>
        </w:tc>
        <w:tc>
          <w:tcPr>
            <w:tcW w:w="4991" w:type="dxa"/>
            <w:gridSpan w:val="9"/>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91" w:type="dxa"/>
            <w:gridSpan w:val="9"/>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ИНН (для российского юридического лица):</w:t>
            </w:r>
          </w:p>
        </w:tc>
        <w:tc>
          <w:tcPr>
            <w:tcW w:w="408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КПП (для российского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408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дата регистрации (для иностранного юридического лица):</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"__" ________ ____ г.</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почтовый адрес:</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Вещное право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собственности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хозяйственного ведения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оперативного управления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пожизненно наследуемого владения земельным участком</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постоянного (бессрочного) пользования земельным участком</w:t>
            </w: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lastRenderedPageBreak/>
              <w:t>5</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b/>
              </w:rPr>
              <w:t>Способ получения документов</w:t>
            </w:r>
            <w:r>
              <w:rPr>
                <w:rFonts w:ascii="Times New Roman" w:hAnsi="Times New Roman"/>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4202"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Лично</w:t>
            </w:r>
          </w:p>
        </w:tc>
        <w:tc>
          <w:tcPr>
            <w:tcW w:w="356"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4087"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многофункциональном центре</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505"/>
        <w:gridCol w:w="1732"/>
        <w:gridCol w:w="1271"/>
        <w:gridCol w:w="161"/>
        <w:gridCol w:w="533"/>
        <w:gridCol w:w="314"/>
        <w:gridCol w:w="1026"/>
        <w:gridCol w:w="210"/>
        <w:gridCol w:w="624"/>
        <w:gridCol w:w="707"/>
        <w:gridCol w:w="689"/>
        <w:gridCol w:w="873"/>
      </w:tblGrid>
      <w:tr w:rsidR="00C05AE6" w:rsidTr="00C05AE6">
        <w:trPr>
          <w:trHeight w:val="37"/>
        </w:trPr>
        <w:tc>
          <w:tcPr>
            <w:tcW w:w="6731"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5</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федеральной информационной адресной системы</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На адрес электронной почты (для сообщения о получении заявления и документов)</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60" w:lineRule="exact"/>
              <w:ind w:firstLine="0"/>
              <w:contextualSpacing/>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6</w:t>
            </w:r>
          </w:p>
        </w:tc>
        <w:tc>
          <w:tcPr>
            <w:tcW w:w="9150"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Расписку в получении документов прошу:</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37"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Выдать лично</w:t>
            </w:r>
          </w:p>
        </w:tc>
        <w:tc>
          <w:tcPr>
            <w:tcW w:w="640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Расписка получена: ___________________________________</w:t>
            </w:r>
          </w:p>
          <w:p w:rsidR="00C05AE6" w:rsidRDefault="00C05AE6" w:rsidP="00C05AE6">
            <w:pPr>
              <w:pStyle w:val="ConsPlusNormal"/>
              <w:ind w:firstLine="0"/>
              <w:contextualSpacing/>
              <w:rPr>
                <w:rFonts w:ascii="Times New Roman" w:hAnsi="Times New Roman"/>
              </w:rPr>
            </w:pPr>
            <w:r>
              <w:rPr>
                <w:rFonts w:ascii="Times New Roman" w:hAnsi="Times New Roman"/>
              </w:rPr>
              <w:t>(подпись заявителя)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Направить 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645"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Не направлять</w:t>
            </w:r>
          </w:p>
        </w:tc>
      </w:tr>
      <w:tr w:rsidR="00C05AE6" w:rsidTr="00C05AE6">
        <w:tc>
          <w:tcPr>
            <w:tcW w:w="474"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7</w:t>
            </w:r>
          </w:p>
        </w:tc>
        <w:tc>
          <w:tcPr>
            <w:tcW w:w="9150" w:type="dxa"/>
            <w:gridSpan w:val="1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Заявитель:</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645"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645"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Представитель собственника объекта адресации или лица, обладающего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фамилия:</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отчество (полностью) (при наличии):</w:t>
            </w:r>
          </w:p>
        </w:tc>
        <w:tc>
          <w:tcPr>
            <w:tcW w:w="873"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ИНН </w:t>
            </w:r>
          </w:p>
          <w:p w:rsidR="00C05AE6" w:rsidRDefault="00C05AE6" w:rsidP="00C05AE6">
            <w:pPr>
              <w:pStyle w:val="ConsPlusNormal"/>
              <w:ind w:firstLine="0"/>
              <w:jc w:val="center"/>
              <w:rPr>
                <w:rFonts w:ascii="Times New Roman" w:hAnsi="Times New Roman"/>
              </w:rPr>
            </w:pPr>
            <w:r>
              <w:rPr>
                <w:rFonts w:ascii="Times New Roman" w:hAnsi="Times New Roman"/>
              </w:rPr>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3"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документ,</w:t>
            </w:r>
          </w:p>
          <w:p w:rsidR="00C05AE6" w:rsidRDefault="00C05AE6" w:rsidP="00C05AE6">
            <w:pPr>
              <w:pStyle w:val="ConsPlusNormal"/>
              <w:ind w:firstLine="0"/>
              <w:jc w:val="center"/>
              <w:rPr>
                <w:rFonts w:ascii="Times New Roman" w:hAnsi="Times New Roman"/>
              </w:rPr>
            </w:pPr>
            <w:r>
              <w:rPr>
                <w:rFonts w:ascii="Times New Roman" w:hAnsi="Times New Roman"/>
              </w:rPr>
              <w:t xml:space="preserve">удостоверяющий </w:t>
            </w:r>
          </w:p>
          <w:p w:rsidR="00C05AE6" w:rsidRDefault="00C05AE6" w:rsidP="00C05AE6">
            <w:pPr>
              <w:pStyle w:val="ConsPlusNormal"/>
              <w:ind w:firstLine="0"/>
              <w:jc w:val="center"/>
              <w:rPr>
                <w:rFonts w:ascii="Times New Roman" w:hAnsi="Times New Roman"/>
              </w:rPr>
            </w:pPr>
            <w:r>
              <w:rPr>
                <w:rFonts w:ascii="Times New Roman" w:hAnsi="Times New Roman"/>
              </w:rPr>
              <w:t>личность:</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вид:</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серия:</w:t>
            </w:r>
          </w:p>
        </w:tc>
        <w:tc>
          <w:tcPr>
            <w:tcW w:w="873"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3"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выдачи:</w:t>
            </w:r>
          </w:p>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кем выдан:</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"__" ______ ____ г.</w:t>
            </w:r>
          </w:p>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269"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69"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269"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jc w:val="center"/>
            </w:pPr>
          </w:p>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val="restart"/>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полное наименование:</w:t>
            </w:r>
          </w:p>
        </w:tc>
        <w:tc>
          <w:tcPr>
            <w:tcW w:w="4976" w:type="dxa"/>
            <w:gridSpan w:val="8"/>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КПП (для российского юридического лица):</w:t>
            </w:r>
          </w:p>
        </w:tc>
        <w:tc>
          <w:tcPr>
            <w:tcW w:w="412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ИНН (для российского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412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07"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регистрации (для иностранного юридического лица):</w:t>
            </w:r>
          </w:p>
        </w:tc>
        <w:tc>
          <w:tcPr>
            <w:tcW w:w="2269"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 _________ ____ г.</w:t>
            </w:r>
          </w:p>
        </w:tc>
        <w:tc>
          <w:tcPr>
            <w:tcW w:w="2269"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69"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707"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269" w:type="dxa"/>
            <w:gridSpan w:val="3"/>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69"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269"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7"/>
        <w:gridCol w:w="3012"/>
        <w:gridCol w:w="2452"/>
        <w:gridCol w:w="788"/>
        <w:gridCol w:w="200"/>
        <w:gridCol w:w="1183"/>
        <w:gridCol w:w="1512"/>
      </w:tblGrid>
      <w:tr w:rsidR="00C05AE6" w:rsidTr="00C05AE6">
        <w:trPr>
          <w:trHeight w:val="37"/>
        </w:trPr>
        <w:tc>
          <w:tcPr>
            <w:tcW w:w="6729"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83"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6</w:t>
            </w:r>
            <w:r>
              <w:rPr>
                <w:rFonts w:ascii="Times New Roman" w:hAnsi="Times New Roman"/>
              </w:rPr>
              <w:t>_</w:t>
            </w:r>
          </w:p>
        </w:tc>
        <w:tc>
          <w:tcPr>
            <w:tcW w:w="1512"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8</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Документы, прилагаемые к заявлению:</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Схема раздела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_1__ экз., на _1__ л.</w:t>
            </w:r>
          </w:p>
        </w:tc>
        <w:tc>
          <w:tcPr>
            <w:tcW w:w="3683"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___ экз., на ___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Паспорт</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___ экз., на ___ л.</w:t>
            </w:r>
          </w:p>
        </w:tc>
        <w:tc>
          <w:tcPr>
            <w:tcW w:w="3683"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_1__ экз., на __1_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 xml:space="preserve"> Выписка ЕГРН</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___ экз., на ___ л.</w:t>
            </w:r>
          </w:p>
        </w:tc>
        <w:tc>
          <w:tcPr>
            <w:tcW w:w="3683"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__1_ экз., на __3_ л.</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9</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Примечание:</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10</w:t>
            </w:r>
          </w:p>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11</w:t>
            </w:r>
          </w:p>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Настоящим также подтверждаю, что:</w:t>
            </w:r>
          </w:p>
          <w:p w:rsidR="00C05AE6" w:rsidRDefault="00C05AE6" w:rsidP="00C05AE6">
            <w:pPr>
              <w:pStyle w:val="ConsPlusNormal"/>
              <w:ind w:firstLine="0"/>
              <w:jc w:val="center"/>
              <w:rPr>
                <w:rFonts w:ascii="Times New Roman" w:hAnsi="Times New Roman"/>
              </w:rPr>
            </w:pPr>
            <w:r>
              <w:rPr>
                <w:rFonts w:ascii="Times New Roman" w:hAnsi="Times New Roman"/>
              </w:rPr>
              <w:t>сведения, указанные в настоящем заявлении, на дату представления заявления достоверны;</w:t>
            </w:r>
          </w:p>
          <w:p w:rsidR="00C05AE6" w:rsidRDefault="00C05AE6" w:rsidP="00C05AE6">
            <w:pPr>
              <w:pStyle w:val="ConsPlusNormal"/>
              <w:ind w:firstLine="0"/>
              <w:jc w:val="center"/>
              <w:rPr>
                <w:rFonts w:ascii="Times New Roman" w:hAnsi="Times New Roman"/>
              </w:rPr>
            </w:pPr>
            <w:r>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12</w:t>
            </w:r>
          </w:p>
        </w:tc>
        <w:tc>
          <w:tcPr>
            <w:tcW w:w="6452"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Подпись</w:t>
            </w:r>
          </w:p>
        </w:tc>
        <w:tc>
          <w:tcPr>
            <w:tcW w:w="2695"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Дата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12" w:type="dxa"/>
            <w:tcBorders>
              <w:top w:val="single" w:sz="4" w:space="0" w:color="000000"/>
              <w:left w:val="single" w:sz="4" w:space="0" w:color="000000"/>
              <w:bottom w:val="single" w:sz="4" w:space="0" w:color="000000"/>
              <w:right w:val="nil"/>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(подпись)</w:t>
            </w:r>
          </w:p>
        </w:tc>
        <w:tc>
          <w:tcPr>
            <w:tcW w:w="3440" w:type="dxa"/>
            <w:gridSpan w:val="3"/>
            <w:tcBorders>
              <w:top w:val="single" w:sz="4" w:space="0" w:color="000000"/>
              <w:left w:val="nil"/>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(инициалы, фамилия)</w:t>
            </w:r>
          </w:p>
        </w:tc>
        <w:tc>
          <w:tcPr>
            <w:tcW w:w="2695"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AB3761" w:rsidP="00AB3761">
            <w:pPr>
              <w:pStyle w:val="ConsPlusNormal"/>
              <w:ind w:firstLine="0"/>
              <w:jc w:val="center"/>
              <w:rPr>
                <w:rFonts w:ascii="Times New Roman" w:hAnsi="Times New Roman"/>
                <w:u w:val="single"/>
              </w:rPr>
            </w:pPr>
            <w:r>
              <w:rPr>
                <w:rFonts w:ascii="Times New Roman" w:hAnsi="Times New Roman"/>
                <w:u w:val="single"/>
              </w:rPr>
              <w:t>"_</w:t>
            </w:r>
            <w:r w:rsidR="00C05AE6">
              <w:rPr>
                <w:rFonts w:ascii="Times New Roman" w:hAnsi="Times New Roman"/>
                <w:u w:val="single"/>
              </w:rPr>
              <w:t>_" _</w:t>
            </w:r>
            <w:r>
              <w:rPr>
                <w:rFonts w:ascii="Times New Roman" w:hAnsi="Times New Roman"/>
                <w:u w:val="single"/>
              </w:rPr>
              <w:t xml:space="preserve"> _ _20</w:t>
            </w:r>
            <w:r w:rsidR="00C05AE6">
              <w:rPr>
                <w:rFonts w:ascii="Times New Roman" w:hAnsi="Times New Roman"/>
                <w:u w:val="single"/>
              </w:rPr>
              <w:t>_ г.</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13</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Отметка специалиста, принявшего заявление и приложенные к нему документы:</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pPr>
        <w:pStyle w:val="ConsPlusNormal"/>
        <w:ind w:firstLine="540"/>
        <w:jc w:val="both"/>
        <w:rPr>
          <w:rFonts w:ascii="Times New Roman" w:hAnsi="Times New Roman"/>
          <w:sz w:val="16"/>
        </w:rPr>
      </w:pPr>
      <w:bookmarkStart w:id="29" w:name="P560"/>
      <w:bookmarkEnd w:id="29"/>
      <w:r>
        <w:rPr>
          <w:rFonts w:ascii="Times New Roman" w:hAnsi="Times New Roman"/>
          <w:sz w:val="16"/>
        </w:rPr>
        <w:t>&lt;1&gt; Строка дублируется для каждого объединенного земельного участка.</w:t>
      </w:r>
    </w:p>
    <w:p w:rsidR="00C05AE6" w:rsidRDefault="00C05AE6" w:rsidP="00C05AE6">
      <w:pPr>
        <w:pStyle w:val="ConsPlusNormal"/>
        <w:ind w:firstLine="540"/>
        <w:jc w:val="both"/>
        <w:rPr>
          <w:rFonts w:ascii="Times New Roman" w:hAnsi="Times New Roman"/>
          <w:sz w:val="16"/>
        </w:rPr>
      </w:pPr>
      <w:bookmarkStart w:id="30" w:name="P561"/>
      <w:bookmarkEnd w:id="30"/>
      <w:r>
        <w:rPr>
          <w:rFonts w:ascii="Times New Roman" w:hAnsi="Times New Roman"/>
          <w:sz w:val="16"/>
        </w:rPr>
        <w:t>&lt;2&gt; Строка дублируется для каждого перераспределенного земельного участка.</w:t>
      </w:r>
    </w:p>
    <w:p w:rsidR="00C05AE6" w:rsidRDefault="00C05AE6" w:rsidP="00C05AE6">
      <w:pPr>
        <w:pStyle w:val="ConsPlusNormal"/>
        <w:ind w:firstLine="540"/>
        <w:jc w:val="both"/>
        <w:rPr>
          <w:rFonts w:ascii="Times New Roman" w:hAnsi="Times New Roman"/>
          <w:sz w:val="16"/>
        </w:rPr>
      </w:pPr>
      <w:bookmarkStart w:id="31" w:name="P562"/>
      <w:bookmarkEnd w:id="31"/>
      <w:r>
        <w:rPr>
          <w:rFonts w:ascii="Times New Roman" w:hAnsi="Times New Roman"/>
          <w:sz w:val="16"/>
        </w:rPr>
        <w:t>&lt;3&gt; Строка дублируется для каждого разделенного помещения.</w:t>
      </w:r>
    </w:p>
    <w:p w:rsidR="00C05AE6" w:rsidRDefault="00C05AE6" w:rsidP="00C05AE6">
      <w:pPr>
        <w:pStyle w:val="ConsPlusNormal"/>
        <w:ind w:firstLine="540"/>
        <w:jc w:val="both"/>
        <w:rPr>
          <w:rFonts w:ascii="Times New Roman" w:hAnsi="Times New Roman"/>
          <w:sz w:val="16"/>
        </w:rPr>
      </w:pPr>
      <w:bookmarkStart w:id="32" w:name="P563"/>
      <w:bookmarkEnd w:id="32"/>
      <w:r>
        <w:rPr>
          <w:rFonts w:ascii="Times New Roman" w:hAnsi="Times New Roman"/>
          <w:sz w:val="16"/>
        </w:rPr>
        <w:t>&lt;4&gt; Строка дублируется для каждого объединенного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Примечание.</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05AE6" w:rsidRDefault="00C05AE6" w:rsidP="00C05AE6">
      <w:pPr>
        <w:pStyle w:val="ConsPlusNormal"/>
        <w:ind w:firstLine="540"/>
        <w:jc w:val="both"/>
        <w:rPr>
          <w:rFonts w:ascii="Times New Roman" w:hAnsi="Times New Roman"/>
          <w:sz w:val="16"/>
        </w:rPr>
      </w:pPr>
      <w:bookmarkStart w:id="33" w:name="P567"/>
      <w:bookmarkEnd w:id="33"/>
      <w:r>
        <w:rPr>
          <w:rFonts w:ascii="Times New Roman" w:hAnsi="Times New Roman"/>
          <w:sz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05AE6" w:rsidRDefault="00C05AE6" w:rsidP="00C05AE6">
      <w:pPr>
        <w:pStyle w:val="ConsPlusNormal"/>
        <w:ind w:firstLine="540"/>
        <w:jc w:val="both"/>
        <w:rPr>
          <w:rFonts w:ascii="Times New Roman" w:hAnsi="Times New Roman"/>
        </w:rPr>
      </w:pPr>
      <w:bookmarkStart w:id="34" w:name="P569"/>
      <w:bookmarkEnd w:id="34"/>
      <w:r>
        <w:rPr>
          <w:rFonts w:ascii="Times New Roman" w:hAnsi="Times New Roman"/>
          <w:sz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05AE6" w:rsidRPr="00655DC6" w:rsidRDefault="00C05AE6" w:rsidP="00F66050">
      <w:pPr>
        <w:rPr>
          <w:sz w:val="28"/>
          <w:szCs w:val="28"/>
        </w:rPr>
      </w:pPr>
    </w:p>
    <w:p w:rsidR="003736E1" w:rsidRDefault="003736E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B47AB0" w:rsidRDefault="008D3326" w:rsidP="008D3326">
      <w:pPr>
        <w:ind w:left="5664" w:firstLine="708"/>
        <w:rPr>
          <w:bCs/>
          <w:sz w:val="28"/>
          <w:szCs w:val="28"/>
        </w:rPr>
      </w:pPr>
      <w:r>
        <w:rPr>
          <w:bCs/>
          <w:sz w:val="28"/>
          <w:szCs w:val="28"/>
        </w:rPr>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B948FD">
        <w:rPr>
          <w:bCs/>
          <w:sz w:val="28"/>
          <w:szCs w:val="28"/>
        </w:rPr>
        <w:t xml:space="preserve"> </w:t>
      </w:r>
      <w:r w:rsidR="003736E1" w:rsidRPr="00C34EE4">
        <w:rPr>
          <w:bCs/>
          <w:sz w:val="28"/>
          <w:szCs w:val="28"/>
        </w:rPr>
        <w:t>муниципальной услуги</w:t>
      </w:r>
      <w:r w:rsidR="00AC5464" w:rsidRPr="00BC47FC">
        <w:rPr>
          <w:bCs/>
          <w:sz w:val="28"/>
          <w:szCs w:val="28"/>
        </w:rPr>
        <w:t xml:space="preserve"> </w:t>
      </w:r>
      <w:r w:rsidR="003736E1" w:rsidRPr="000A3810">
        <w:rPr>
          <w:sz w:val="28"/>
          <w:szCs w:val="28"/>
        </w:rPr>
        <w:t>«</w:t>
      </w:r>
      <w:r w:rsidR="00051ADE">
        <w:rPr>
          <w:sz w:val="28"/>
          <w:szCs w:val="28"/>
        </w:rPr>
        <w:t>Присвоение адреса объекту адресации, изменение и аннулирование такого адреса</w:t>
      </w:r>
      <w:r w:rsidR="003736E1" w:rsidRPr="000A3810">
        <w:rPr>
          <w:sz w:val="28"/>
          <w:szCs w:val="28"/>
        </w:rPr>
        <w:t>»</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p w:rsidR="00C05AE6" w:rsidRDefault="00C05AE6" w:rsidP="00C05AE6">
      <w:pPr>
        <w:pStyle w:val="ConsPlusTitle"/>
        <w:jc w:val="center"/>
        <w:rPr>
          <w:rFonts w:ascii="Times New Roman" w:hAnsi="Times New Roman"/>
        </w:rPr>
      </w:pPr>
      <w:r w:rsidRPr="00C05AE6">
        <w:t xml:space="preserve"> </w:t>
      </w:r>
      <w:r>
        <w:rPr>
          <w:rFonts w:ascii="Times New Roman" w:hAnsi="Times New Roman"/>
        </w:rPr>
        <w:t>Заявление</w:t>
      </w:r>
    </w:p>
    <w:p w:rsidR="00C05AE6" w:rsidRDefault="00C05AE6" w:rsidP="00C05AE6">
      <w:pPr>
        <w:pStyle w:val="ConsPlusTitle"/>
        <w:jc w:val="center"/>
        <w:rPr>
          <w:rFonts w:ascii="Times New Roman" w:hAnsi="Times New Roman"/>
        </w:rPr>
      </w:pPr>
      <w:r>
        <w:rPr>
          <w:rFonts w:ascii="Times New Roman" w:hAnsi="Times New Roman"/>
        </w:rPr>
        <w:t>о присвоении объекту адресации адреса или аннулировании его адреса</w:t>
      </w:r>
    </w:p>
    <w:p w:rsidR="00C05AE6" w:rsidRDefault="00C05AE6" w:rsidP="00C05AE6">
      <w:pPr>
        <w:pStyle w:val="ConsPlusNormal"/>
        <w:jc w:val="center"/>
        <w:rPr>
          <w:rFonts w:ascii="Times New Roman" w:hAnsi="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537"/>
        <w:gridCol w:w="77"/>
        <w:gridCol w:w="469"/>
        <w:gridCol w:w="296"/>
        <w:gridCol w:w="2534"/>
        <w:gridCol w:w="420"/>
        <w:gridCol w:w="433"/>
        <w:gridCol w:w="27"/>
        <w:gridCol w:w="663"/>
        <w:gridCol w:w="1282"/>
        <w:gridCol w:w="347"/>
        <w:gridCol w:w="435"/>
        <w:gridCol w:w="549"/>
        <w:gridCol w:w="1563"/>
      </w:tblGrid>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3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1</w:t>
            </w:r>
            <w:r>
              <w:rPr>
                <w:rFonts w:ascii="Times New Roman" w:hAnsi="Times New Roman"/>
              </w:rPr>
              <w:t>_</w:t>
            </w:r>
          </w:p>
        </w:tc>
        <w:tc>
          <w:tcPr>
            <w:tcW w:w="1563"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w:t>
            </w:r>
          </w:p>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Заявление</w:t>
            </w:r>
          </w:p>
        </w:tc>
        <w:tc>
          <w:tcPr>
            <w:tcW w:w="690"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2</w:t>
            </w:r>
          </w:p>
        </w:tc>
        <w:tc>
          <w:tcPr>
            <w:tcW w:w="4176" w:type="dxa"/>
            <w:gridSpan w:val="5"/>
            <w:vMerge w:val="restart"/>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Заявление принято</w:t>
            </w:r>
          </w:p>
          <w:p w:rsidR="00C05AE6" w:rsidRDefault="00C05AE6" w:rsidP="00C05AE6">
            <w:pPr>
              <w:pStyle w:val="ConsPlusNormal"/>
              <w:ind w:firstLine="0"/>
              <w:rPr>
                <w:rFonts w:ascii="Times New Roman" w:hAnsi="Times New Roman"/>
                <w:sz w:val="18"/>
              </w:rPr>
            </w:pPr>
            <w:r>
              <w:rPr>
                <w:rFonts w:ascii="Times New Roman" w:hAnsi="Times New Roman"/>
                <w:sz w:val="18"/>
              </w:rPr>
              <w:t>регистрационный номер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заявления 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прилагаемых документов _______,</w:t>
            </w:r>
          </w:p>
          <w:p w:rsidR="00C05AE6" w:rsidRDefault="00C05AE6" w:rsidP="00C05AE6">
            <w:pPr>
              <w:pStyle w:val="ConsPlusNormal"/>
              <w:ind w:firstLine="0"/>
              <w:rPr>
                <w:rFonts w:ascii="Times New Roman" w:hAnsi="Times New Roman"/>
                <w:sz w:val="18"/>
              </w:rPr>
            </w:pPr>
            <w:r>
              <w:rPr>
                <w:rFonts w:ascii="Times New Roman" w:hAnsi="Times New Roman"/>
                <w:sz w:val="18"/>
              </w:rPr>
              <w:t>в том числе оригиналов ______, копий 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в оригиналах ______, копиях _______</w:t>
            </w:r>
          </w:p>
          <w:p w:rsidR="00C05AE6" w:rsidRDefault="00C05AE6" w:rsidP="00C05AE6">
            <w:pPr>
              <w:pStyle w:val="ConsPlusNormal"/>
              <w:ind w:firstLine="0"/>
              <w:rPr>
                <w:rFonts w:ascii="Times New Roman" w:hAnsi="Times New Roman"/>
                <w:sz w:val="18"/>
              </w:rPr>
            </w:pPr>
            <w:r>
              <w:rPr>
                <w:rFonts w:ascii="Times New Roman" w:hAnsi="Times New Roman"/>
                <w:sz w:val="18"/>
              </w:rPr>
              <w:t>ФИО должностного лица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подпись должностного лица _________________________</w:t>
            </w:r>
          </w:p>
        </w:tc>
      </w:tr>
      <w:tr w:rsidR="00C05AE6" w:rsidTr="00C05AE6">
        <w:trPr>
          <w:trHeight w:val="146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Главе Новотитаровского сельского поселения Динского района</w:t>
            </w:r>
          </w:p>
          <w:p w:rsidR="00C05AE6" w:rsidRDefault="00C05AE6" w:rsidP="00C05AE6">
            <w:pPr>
              <w:pStyle w:val="ConsPlusNormal"/>
              <w:ind w:firstLine="0"/>
              <w:jc w:val="center"/>
              <w:rPr>
                <w:rFonts w:ascii="Times New Roman" w:hAnsi="Times New Roman"/>
                <w:b/>
              </w:rPr>
            </w:pPr>
            <w:r>
              <w:rPr>
                <w:rFonts w:ascii="Times New Roman" w:hAnsi="Times New Roman"/>
                <w:b/>
              </w:rPr>
              <w:t>С.К. Кошман</w:t>
            </w:r>
          </w:p>
          <w:p w:rsidR="00C05AE6" w:rsidRDefault="00C05AE6" w:rsidP="00C05AE6">
            <w:pPr>
              <w:pStyle w:val="ConsPlusNormal"/>
              <w:ind w:firstLine="0"/>
              <w:jc w:val="center"/>
              <w:rPr>
                <w:rFonts w:ascii="Times New Roman" w:hAnsi="Times New Roman"/>
                <w:sz w:val="16"/>
              </w:rPr>
            </w:pPr>
            <w:r>
              <w:rPr>
                <w:rFonts w:ascii="Times New Roman" w:hAnsi="Times New Roman"/>
                <w:sz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vMerge/>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8"/>
              </w:rPr>
            </w:pPr>
            <w:r>
              <w:rPr>
                <w:rFonts w:ascii="Times New Roman" w:hAnsi="Times New Roman"/>
                <w:sz w:val="18"/>
              </w:rPr>
              <w:t>дата «_______» ___________________ __________ г.</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3.1</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Прошу в отношении объекта адресации:</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Вид:</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w:t>
            </w: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Земельный участок</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Сооружение</w:t>
            </w:r>
          </w:p>
        </w:tc>
        <w:tc>
          <w:tcPr>
            <w:tcW w:w="43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112"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Объект незавершенного строительства</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Здание</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Помещение</w:t>
            </w:r>
          </w:p>
        </w:tc>
        <w:tc>
          <w:tcPr>
            <w:tcW w:w="43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112"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3.2</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Присвоить адрес</w:t>
            </w:r>
          </w:p>
        </w:tc>
      </w:tr>
      <w:tr w:rsidR="00C05AE6" w:rsidTr="00C05AE6">
        <w:trPr>
          <w:trHeight w:val="2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В связи с:</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rPr>
          <w:trHeight w:val="86"/>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C05AE6">
        <w:trPr>
          <w:trHeight w:val="6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tabs>
                <w:tab w:val="left" w:pos="1535"/>
              </w:tabs>
              <w:ind w:firstLine="0"/>
              <w:rPr>
                <w:rFonts w:ascii="Times New Roman" w:hAnsi="Times New Roman"/>
                <w:sz w:val="16"/>
              </w:rPr>
            </w:pPr>
            <w:r>
              <w:rPr>
                <w:rFonts w:ascii="Times New Roman" w:hAnsi="Times New Roman"/>
                <w:sz w:val="16"/>
              </w:rPr>
              <w:tab/>
            </w:r>
          </w:p>
        </w:tc>
      </w:tr>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w:t>
            </w: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участка(ов) путем раздела земельного участка</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w:t>
            </w:r>
          </w:p>
        </w:tc>
      </w:tr>
      <w:tr w:rsidR="00C05AE6" w:rsidTr="00C05AE6">
        <w:trPr>
          <w:trHeight w:val="39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земельного участка, раздел которого осуществляется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земельного участка, раздел которого осуществляется</w:t>
            </w:r>
          </w:p>
        </w:tc>
      </w:tr>
      <w:tr w:rsidR="00C05AE6" w:rsidTr="00C05AE6">
        <w:trPr>
          <w:trHeight w:val="73"/>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23:07:0201201:100</w:t>
            </w: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ст.Новотитаровская, ул.Тимирязева,18</w:t>
            </w:r>
          </w:p>
        </w:tc>
      </w:tr>
      <w:tr w:rsidR="00C05AE6" w:rsidTr="00C05AE6">
        <w:trPr>
          <w:trHeight w:val="5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 путем объединения земельных участков</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земельного участка </w:t>
            </w:r>
            <w:hyperlink w:anchor="P560" w:history="1">
              <w:r>
                <w:rPr>
                  <w:rFonts w:ascii="Times New Roman" w:hAnsi="Times New Roman"/>
                  <w:color w:val="0000FF"/>
                  <w:vertAlign w:val="superscript"/>
                </w:rPr>
                <w:t>1</w:t>
              </w:r>
            </w:hyperlink>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земельного участка </w:t>
            </w:r>
            <w:hyperlink w:anchor="P560" w:history="1">
              <w:r>
                <w:rPr>
                  <w:rFonts w:ascii="Times New Roman" w:hAnsi="Times New Roman"/>
                  <w:color w:val="0000FF"/>
                  <w:vertAlign w:val="superscript"/>
                </w:rPr>
                <w:t>1</w:t>
              </w:r>
            </w:hyperlink>
          </w:p>
        </w:tc>
      </w:tr>
      <w:tr w:rsidR="00C05AE6" w:rsidTr="00C05AE6">
        <w:trPr>
          <w:trHeight w:val="139"/>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C05AE6">
        <w:trPr>
          <w:trHeight w:val="3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C05AE6">
        <w:tc>
          <w:tcPr>
            <w:tcW w:w="681"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left="-426" w:firstLine="0"/>
              <w:contextualSpacing/>
              <w:rPr>
                <w:rFonts w:ascii="Times New Roman" w:hAnsi="Times New Roman"/>
              </w:rPr>
            </w:pPr>
          </w:p>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участка(ов) путем выдела из земельного участка</w:t>
            </w:r>
          </w:p>
        </w:tc>
      </w:tr>
      <w:tr w:rsidR="00C05AE6" w:rsidTr="00C05AE6">
        <w:trPr>
          <w:trHeight w:val="828"/>
        </w:trPr>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4839"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из которого осуществляется выдел</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из которого осуществляется выдел</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39"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участка(ов) путем перераспределения земельных участков</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земельных участков, которые перераспределяются</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bl>
    <w:p w:rsidR="00C05AE6" w:rsidRDefault="00C05AE6" w:rsidP="00C05AE6"/>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628"/>
        <w:gridCol w:w="333"/>
        <w:gridCol w:w="101"/>
        <w:gridCol w:w="331"/>
        <w:gridCol w:w="49"/>
        <w:gridCol w:w="2624"/>
        <w:gridCol w:w="615"/>
        <w:gridCol w:w="126"/>
        <w:gridCol w:w="215"/>
        <w:gridCol w:w="1730"/>
        <w:gridCol w:w="338"/>
        <w:gridCol w:w="993"/>
        <w:gridCol w:w="551"/>
        <w:gridCol w:w="715"/>
        <w:gridCol w:w="337"/>
      </w:tblGrid>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52"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2</w:t>
            </w:r>
            <w:r>
              <w:rPr>
                <w:rFonts w:ascii="Times New Roman" w:hAnsi="Times New Roman"/>
              </w:rPr>
              <w:t>_</w:t>
            </w:r>
          </w:p>
        </w:tc>
        <w:tc>
          <w:tcPr>
            <w:tcW w:w="1266"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105" w:type="dxa"/>
            <w:gridSpan w:val="3"/>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contextualSpacing/>
            </w:pPr>
          </w:p>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который перераспределяется </w:t>
            </w:r>
            <w:hyperlink w:anchor="P561" w:history="1">
              <w:r>
                <w:rPr>
                  <w:rFonts w:ascii="Times New Roman" w:hAnsi="Times New Roman"/>
                  <w:color w:val="0000FF"/>
                  <w:vertAlign w:val="superscript"/>
                </w:rPr>
                <w:t>2</w:t>
              </w:r>
            </w:hyperlink>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Адрес земельного участка, который перераспределяется </w:t>
            </w:r>
            <w:hyperlink w:anchor="P561" w:history="1">
              <w:r>
                <w:rPr>
                  <w:rFonts w:ascii="Times New Roman" w:hAnsi="Times New Roman"/>
                  <w:color w:val="0000FF"/>
                  <w:vertAlign w:val="superscript"/>
                </w:rPr>
                <w:t>2</w:t>
              </w:r>
            </w:hyperlink>
          </w:p>
        </w:tc>
      </w:tr>
      <w:tr w:rsidR="00C05AE6" w:rsidTr="00C05AE6">
        <w:trPr>
          <w:trHeight w:val="83"/>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Строительством, реконструкцией здания, сооружения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в соответствии с проектной документацией</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на </w:t>
            </w:r>
            <w:r>
              <w:rPr>
                <w:rFonts w:ascii="Times New Roman" w:hAnsi="Times New Roman"/>
              </w:rPr>
              <w:lastRenderedPageBreak/>
              <w:t>котором осуществляется строительство (реконструкция)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lastRenderedPageBreak/>
              <w:t xml:space="preserve">Адрес земельного участка, на котором осуществляется </w:t>
            </w:r>
            <w:r>
              <w:rPr>
                <w:rFonts w:ascii="Times New Roman" w:hAnsi="Times New Roman"/>
              </w:rPr>
              <w:lastRenderedPageBreak/>
              <w:t>строительство (реконструкция)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Тип здания, сооружения, объекта незавершенного строительства</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Переводом жилого помещения в нежилое помещение и нежилого помещения в жилое помещение</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помещения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помещения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p>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287"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помещения(ий) в здании, сооружении путем раздела здания, сооружения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715"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715"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6"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668"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6"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6"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668"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287"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помещения(ий) в здании, сооружении путем раздела помещения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Назначение помещения (жилое (нежилое) помещение) </w:t>
            </w:r>
            <w:hyperlink w:anchor="P562" w:history="1">
              <w:r>
                <w:rPr>
                  <w:rFonts w:ascii="Times New Roman" w:hAnsi="Times New Roman"/>
                  <w:color w:val="0000FF"/>
                  <w:vertAlign w:val="superscript"/>
                </w:rPr>
                <w:t>3</w:t>
              </w:r>
            </w:hyperlink>
          </w:p>
        </w:tc>
        <w:tc>
          <w:tcPr>
            <w:tcW w:w="3024" w:type="dxa"/>
            <w:gridSpan w:val="5"/>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Вид помещения </w:t>
            </w:r>
            <w:hyperlink w:anchor="P562" w:history="1">
              <w:r>
                <w:rPr>
                  <w:rFonts w:ascii="Times New Roman" w:hAnsi="Times New Roman"/>
                  <w:color w:val="0000FF"/>
                  <w:vertAlign w:val="superscript"/>
                </w:rPr>
                <w:t>3</w:t>
              </w:r>
            </w:hyperlink>
          </w:p>
        </w:tc>
        <w:tc>
          <w:tcPr>
            <w:tcW w:w="2259" w:type="dxa"/>
            <w:gridSpan w:val="3"/>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Количество помещений </w:t>
            </w:r>
            <w:hyperlink w:anchor="P562" w:history="1">
              <w:r>
                <w:rPr>
                  <w:rFonts w:ascii="Times New Roman" w:hAnsi="Times New Roman"/>
                  <w:color w:val="0000FF"/>
                  <w:vertAlign w:val="superscript"/>
                </w:rPr>
                <w:t>3</w:t>
              </w:r>
            </w:hyperlink>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024" w:type="dxa"/>
            <w:gridSpan w:val="5"/>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2259" w:type="dxa"/>
            <w:gridSpan w:val="3"/>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помещения, раздел которого осуществляется</w:t>
            </w:r>
          </w:p>
        </w:tc>
        <w:tc>
          <w:tcPr>
            <w:tcW w:w="4668"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помещения, раздел которого осуществляется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668"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628"/>
        <w:gridCol w:w="434"/>
        <w:gridCol w:w="380"/>
        <w:gridCol w:w="3219"/>
        <w:gridCol w:w="20"/>
        <w:gridCol w:w="644"/>
        <w:gridCol w:w="371"/>
        <w:gridCol w:w="1056"/>
        <w:gridCol w:w="1331"/>
        <w:gridCol w:w="1541"/>
      </w:tblGrid>
      <w:tr w:rsidR="00C05AE6" w:rsidTr="00C05AE6">
        <w:trPr>
          <w:trHeight w:val="37"/>
        </w:trPr>
        <w:tc>
          <w:tcPr>
            <w:tcW w:w="675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3</w:t>
            </w:r>
            <w:r>
              <w:rPr>
                <w:rFonts w:ascii="Times New Roman" w:hAnsi="Times New Roman"/>
              </w:rPr>
              <w:t>_</w:t>
            </w:r>
          </w:p>
        </w:tc>
        <w:tc>
          <w:tcPr>
            <w:tcW w:w="1541"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628"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объединения помещений в здании, сооружении</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помещения </w:t>
            </w:r>
            <w:hyperlink w:anchor="P563" w:history="1">
              <w:r>
                <w:rPr>
                  <w:rFonts w:ascii="Times New Roman" w:hAnsi="Times New Roman"/>
                  <w:color w:val="0000FF"/>
                  <w:vertAlign w:val="superscript"/>
                </w:rPr>
                <w:t>4</w:t>
              </w:r>
            </w:hyperlink>
          </w:p>
        </w:tc>
        <w:tc>
          <w:tcPr>
            <w:tcW w:w="4943"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помещения </w:t>
            </w:r>
            <w:hyperlink w:anchor="P563" w:history="1">
              <w:r>
                <w:rPr>
                  <w:rFonts w:ascii="Times New Roman" w:hAnsi="Times New Roman"/>
                  <w:color w:val="0000FF"/>
                  <w:vertAlign w:val="superscript"/>
                </w:rPr>
                <w:t>4</w:t>
              </w:r>
            </w:hyperlink>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переустройства и (или) перепланировки мест общего пользования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3.3</w:t>
            </w:r>
          </w:p>
        </w:tc>
        <w:tc>
          <w:tcPr>
            <w:tcW w:w="8996" w:type="dxa"/>
            <w:gridSpan w:val="9"/>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Аннулировать адрес объекта адресации:</w:t>
            </w: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страны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поселения</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внутригородского района городского округа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населенного пункта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планировочной структуры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улично-дорожной сети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Номер земельного участка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здания, сооружения или объекта незавершенного строительства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расположенного в здании или сооружении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в пределах квартиры (в отношении коммунальных квартир)</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63"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911"/>
        <w:gridCol w:w="550"/>
        <w:gridCol w:w="2047"/>
        <w:gridCol w:w="146"/>
        <w:gridCol w:w="15"/>
        <w:gridCol w:w="533"/>
        <w:gridCol w:w="356"/>
        <w:gridCol w:w="1016"/>
        <w:gridCol w:w="178"/>
        <w:gridCol w:w="650"/>
        <w:gridCol w:w="681"/>
        <w:gridCol w:w="731"/>
        <w:gridCol w:w="831"/>
      </w:tblGrid>
      <w:tr w:rsidR="00C05AE6" w:rsidTr="00C05AE6">
        <w:trPr>
          <w:trHeight w:val="37"/>
        </w:trPr>
        <w:tc>
          <w:tcPr>
            <w:tcW w:w="6731"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4</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Всего листов </w:t>
            </w:r>
            <w:r>
              <w:rPr>
                <w:rFonts w:ascii="Times New Roman" w:hAnsi="Times New Roman"/>
              </w:rPr>
              <w:lastRenderedPageBreak/>
              <w:t>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В связи с:</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Прекращением существования объекта адресации</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Отказом в осуществлении кадастрового учета объекта адресации по основаниям, указанным в </w:t>
            </w:r>
            <w:hyperlink r:id="rId24" w:history="1">
              <w:r>
                <w:rPr>
                  <w:rFonts w:ascii="Times New Roman" w:hAnsi="Times New Roman"/>
                  <w:color w:val="0000FF"/>
                </w:rPr>
                <w:t>пунктах 1</w:t>
              </w:r>
            </w:hyperlink>
            <w:r>
              <w:rPr>
                <w:rFonts w:ascii="Times New Roman" w:hAnsi="Times New Roman"/>
              </w:rPr>
              <w:t xml:space="preserve"> и </w:t>
            </w:r>
            <w:hyperlink r:id="rId25" w:history="1">
              <w:r>
                <w:rPr>
                  <w:rFonts w:ascii="Times New Roman" w:hAnsi="Times New Roman"/>
                  <w:color w:val="0000FF"/>
                </w:rPr>
                <w:t>3 части 2 статьи 27</w:t>
              </w:r>
            </w:hyperlink>
            <w:r>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Присвоением объекту адресации нового адреса</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76" w:type="dxa"/>
            <w:gridSpan w:val="8"/>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b/>
              </w:rPr>
            </w:pPr>
            <w:r>
              <w:rPr>
                <w:rFonts w:ascii="Times New Roman" w:hAnsi="Times New Roman"/>
                <w:b/>
              </w:rPr>
              <w:t>4</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фамилия:</w:t>
            </w:r>
          </w:p>
        </w:tc>
        <w:tc>
          <w:tcPr>
            <w:tcW w:w="2066"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имя (полностью):</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отчество (полностью) (при наличии):</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ИНН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Иванов</w:t>
            </w:r>
          </w:p>
        </w:tc>
        <w:tc>
          <w:tcPr>
            <w:tcW w:w="2066"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иван</w:t>
            </w: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Иванович</w:t>
            </w: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документ, удостоверяющий личность:</w:t>
            </w:r>
          </w:p>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вид:</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серия:</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номер:</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паспорт</w:t>
            </w: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0301</w:t>
            </w: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3589641</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дата выдачи:</w:t>
            </w:r>
          </w:p>
        </w:tc>
        <w:tc>
          <w:tcPr>
            <w:tcW w:w="3071"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кем выдан:</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"01" мая 2001 г.</w:t>
            </w:r>
          </w:p>
        </w:tc>
        <w:tc>
          <w:tcPr>
            <w:tcW w:w="3071"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ОУФМС России по Краснодарскому краю</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071"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почтовый адрес:</w:t>
            </w:r>
          </w:p>
        </w:tc>
        <w:tc>
          <w:tcPr>
            <w:tcW w:w="2894"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ст.Новотитаровская, ул.Ленина, 100</w:t>
            </w:r>
          </w:p>
        </w:tc>
        <w:tc>
          <w:tcPr>
            <w:tcW w:w="2894" w:type="dxa"/>
            <w:gridSpan w:val="7"/>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918-1005060</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полное наименование:</w:t>
            </w:r>
          </w:p>
        </w:tc>
        <w:tc>
          <w:tcPr>
            <w:tcW w:w="4991" w:type="dxa"/>
            <w:gridSpan w:val="9"/>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91" w:type="dxa"/>
            <w:gridSpan w:val="9"/>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ИНН (для российского юридического лица):</w:t>
            </w:r>
          </w:p>
        </w:tc>
        <w:tc>
          <w:tcPr>
            <w:tcW w:w="408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КПП (для российского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408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дата регистрации (для иностранного юридического лица):</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"__" ________ ____ г.</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почтовый адрес:</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Вещное право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собственности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хозяйственного ведения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оперативного управления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пожизненно наследуемого владения земельным участком</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постоянного (бессрочного) пользования земельным участком</w:t>
            </w: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5</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b/>
              </w:rPr>
              <w:t>Способ получения документов</w:t>
            </w:r>
            <w:r>
              <w:rPr>
                <w:rFonts w:ascii="Times New Roman" w:hAnsi="Times New Roman"/>
              </w:rPr>
              <w:t xml:space="preserve"> (в том числе решения о присвоении объекту адресации адреса или </w:t>
            </w:r>
            <w:r>
              <w:rPr>
                <w:rFonts w:ascii="Times New Roman" w:hAnsi="Times New Roman"/>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4202"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Лично</w:t>
            </w:r>
          </w:p>
        </w:tc>
        <w:tc>
          <w:tcPr>
            <w:tcW w:w="356"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4087"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многофункциональном центре</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bl>
    <w:p w:rsidR="00C05AE6" w:rsidRDefault="00C05AE6" w:rsidP="00C05AE6"/>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505"/>
        <w:gridCol w:w="1732"/>
        <w:gridCol w:w="1271"/>
        <w:gridCol w:w="161"/>
        <w:gridCol w:w="533"/>
        <w:gridCol w:w="314"/>
        <w:gridCol w:w="1026"/>
        <w:gridCol w:w="210"/>
        <w:gridCol w:w="624"/>
        <w:gridCol w:w="707"/>
        <w:gridCol w:w="689"/>
        <w:gridCol w:w="1015"/>
      </w:tblGrid>
      <w:tr w:rsidR="00C05AE6" w:rsidTr="00C05AE6">
        <w:trPr>
          <w:trHeight w:val="37"/>
        </w:trPr>
        <w:tc>
          <w:tcPr>
            <w:tcW w:w="6731"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5</w:t>
            </w:r>
            <w:r>
              <w:rPr>
                <w:rFonts w:ascii="Times New Roman" w:hAnsi="Times New Roman"/>
              </w:rPr>
              <w:t>_</w:t>
            </w:r>
          </w:p>
        </w:tc>
        <w:tc>
          <w:tcPr>
            <w:tcW w:w="1704"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787"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федеральной информационной адресной системы</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На адрес электронной почты (для сообщения о получении заявления и документов)</w:t>
            </w:r>
          </w:p>
        </w:tc>
        <w:tc>
          <w:tcPr>
            <w:tcW w:w="4585"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60" w:lineRule="exact"/>
              <w:ind w:firstLine="0"/>
              <w:contextualSpacing/>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585"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6</w:t>
            </w:r>
          </w:p>
        </w:tc>
        <w:tc>
          <w:tcPr>
            <w:tcW w:w="9292"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Расписку в получении документов прошу:</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37"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Выдать лично</w:t>
            </w:r>
          </w:p>
        </w:tc>
        <w:tc>
          <w:tcPr>
            <w:tcW w:w="6550"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Расписка получена: ___________________________________</w:t>
            </w:r>
          </w:p>
          <w:p w:rsidR="00C05AE6" w:rsidRDefault="00C05AE6" w:rsidP="00C05AE6">
            <w:pPr>
              <w:pStyle w:val="ConsPlusNormal"/>
              <w:ind w:firstLine="0"/>
              <w:contextualSpacing/>
              <w:rPr>
                <w:rFonts w:ascii="Times New Roman" w:hAnsi="Times New Roman"/>
              </w:rPr>
            </w:pPr>
            <w:r>
              <w:rPr>
                <w:rFonts w:ascii="Times New Roman" w:hAnsi="Times New Roman"/>
              </w:rPr>
              <w:t>(подпись заявителя)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Направить почтовым отправлением по адресу:</w:t>
            </w:r>
          </w:p>
        </w:tc>
        <w:tc>
          <w:tcPr>
            <w:tcW w:w="4585"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585"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787"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Не направлять</w:t>
            </w:r>
          </w:p>
        </w:tc>
      </w:tr>
      <w:tr w:rsidR="00C05AE6" w:rsidTr="00C05AE6">
        <w:tc>
          <w:tcPr>
            <w:tcW w:w="474"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7</w:t>
            </w:r>
          </w:p>
        </w:tc>
        <w:tc>
          <w:tcPr>
            <w:tcW w:w="9292" w:type="dxa"/>
            <w:gridSpan w:val="1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Заявитель:</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87"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87"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Представитель собственника объекта адресации или лица, обладающего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фамилия:</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отчество (полностью) (при наличии):</w:t>
            </w:r>
          </w:p>
        </w:tc>
        <w:tc>
          <w:tcPr>
            <w:tcW w:w="101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ИНН </w:t>
            </w:r>
          </w:p>
          <w:p w:rsidR="00C05AE6" w:rsidRDefault="00C05AE6" w:rsidP="00C05AE6">
            <w:pPr>
              <w:pStyle w:val="ConsPlusNormal"/>
              <w:ind w:firstLine="0"/>
              <w:jc w:val="center"/>
              <w:rPr>
                <w:rFonts w:ascii="Times New Roman" w:hAnsi="Times New Roman"/>
              </w:rPr>
            </w:pPr>
            <w:r>
              <w:rPr>
                <w:rFonts w:ascii="Times New Roman" w:hAnsi="Times New Roman"/>
              </w:rPr>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015"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документ,</w:t>
            </w:r>
          </w:p>
          <w:p w:rsidR="00C05AE6" w:rsidRDefault="00C05AE6" w:rsidP="00C05AE6">
            <w:pPr>
              <w:pStyle w:val="ConsPlusNormal"/>
              <w:ind w:firstLine="0"/>
              <w:jc w:val="center"/>
              <w:rPr>
                <w:rFonts w:ascii="Times New Roman" w:hAnsi="Times New Roman"/>
              </w:rPr>
            </w:pPr>
            <w:r>
              <w:rPr>
                <w:rFonts w:ascii="Times New Roman" w:hAnsi="Times New Roman"/>
              </w:rPr>
              <w:t xml:space="preserve">удостоверяющий </w:t>
            </w:r>
          </w:p>
          <w:p w:rsidR="00C05AE6" w:rsidRDefault="00C05AE6" w:rsidP="00C05AE6">
            <w:pPr>
              <w:pStyle w:val="ConsPlusNormal"/>
              <w:ind w:firstLine="0"/>
              <w:jc w:val="center"/>
              <w:rPr>
                <w:rFonts w:ascii="Times New Roman" w:hAnsi="Times New Roman"/>
              </w:rPr>
            </w:pPr>
            <w:r>
              <w:rPr>
                <w:rFonts w:ascii="Times New Roman" w:hAnsi="Times New Roman"/>
              </w:rPr>
              <w:t>личность:</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вид:</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серия:</w:t>
            </w:r>
          </w:p>
        </w:tc>
        <w:tc>
          <w:tcPr>
            <w:tcW w:w="101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015"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выдачи:</w:t>
            </w:r>
          </w:p>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кем выдан:</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"__" ______ ____ г.</w:t>
            </w:r>
          </w:p>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411"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411"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411"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jc w:val="center"/>
            </w:pPr>
          </w:p>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val="restart"/>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полное наименование:</w:t>
            </w:r>
          </w:p>
        </w:tc>
        <w:tc>
          <w:tcPr>
            <w:tcW w:w="5118" w:type="dxa"/>
            <w:gridSpan w:val="8"/>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5118" w:type="dxa"/>
            <w:gridSpan w:val="8"/>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КПП (для российского юридического лица):</w:t>
            </w:r>
          </w:p>
        </w:tc>
        <w:tc>
          <w:tcPr>
            <w:tcW w:w="4271"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ИНН (для российского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4271"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07"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регистрации (для иностранного юридического лица):</w:t>
            </w:r>
          </w:p>
        </w:tc>
        <w:tc>
          <w:tcPr>
            <w:tcW w:w="2411"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 _________ ____ г.</w:t>
            </w:r>
          </w:p>
        </w:tc>
        <w:tc>
          <w:tcPr>
            <w:tcW w:w="2411"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411"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707"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411" w:type="dxa"/>
            <w:gridSpan w:val="3"/>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адрес электронной почты </w:t>
            </w:r>
            <w:r>
              <w:rPr>
                <w:rFonts w:ascii="Times New Roman" w:hAnsi="Times New Roman"/>
              </w:rPr>
              <w:lastRenderedPageBreak/>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411"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411"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7"/>
        <w:gridCol w:w="3012"/>
        <w:gridCol w:w="2452"/>
        <w:gridCol w:w="788"/>
        <w:gridCol w:w="200"/>
        <w:gridCol w:w="1183"/>
        <w:gridCol w:w="1654"/>
      </w:tblGrid>
      <w:tr w:rsidR="00C05AE6" w:rsidTr="00C05AE6">
        <w:trPr>
          <w:trHeight w:val="37"/>
        </w:trPr>
        <w:tc>
          <w:tcPr>
            <w:tcW w:w="6729"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83"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6</w:t>
            </w:r>
            <w:r>
              <w:rPr>
                <w:rFonts w:ascii="Times New Roman" w:hAnsi="Times New Roman"/>
              </w:rPr>
              <w:t>_</w:t>
            </w:r>
          </w:p>
        </w:tc>
        <w:tc>
          <w:tcPr>
            <w:tcW w:w="1654"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8</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Документы, прилагаемые к заявлению:</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Схема раздела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_1__ экз., на _1__ л.</w:t>
            </w:r>
          </w:p>
        </w:tc>
        <w:tc>
          <w:tcPr>
            <w:tcW w:w="3825"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___ экз., на ___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Паспорт</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___ экз., на ___ л.</w:t>
            </w:r>
          </w:p>
        </w:tc>
        <w:tc>
          <w:tcPr>
            <w:tcW w:w="3825"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_1__ экз., на __1_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 xml:space="preserve"> Выписка ЕГРН</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___ экз., на ___ л.</w:t>
            </w:r>
          </w:p>
        </w:tc>
        <w:tc>
          <w:tcPr>
            <w:tcW w:w="3825"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__1_ экз., на __3_ л.</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9</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Примечание:</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10</w:t>
            </w:r>
          </w:p>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11</w:t>
            </w:r>
          </w:p>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Настоящим также подтверждаю, что:</w:t>
            </w:r>
          </w:p>
          <w:p w:rsidR="00C05AE6" w:rsidRDefault="00C05AE6" w:rsidP="00C05AE6">
            <w:pPr>
              <w:pStyle w:val="ConsPlusNormal"/>
              <w:ind w:firstLine="0"/>
              <w:jc w:val="center"/>
              <w:rPr>
                <w:rFonts w:ascii="Times New Roman" w:hAnsi="Times New Roman"/>
              </w:rPr>
            </w:pPr>
            <w:r>
              <w:rPr>
                <w:rFonts w:ascii="Times New Roman" w:hAnsi="Times New Roman"/>
              </w:rPr>
              <w:t>сведения, указанные в настоящем заявлении, на дату представления заявления достоверны;</w:t>
            </w:r>
          </w:p>
          <w:p w:rsidR="00C05AE6" w:rsidRDefault="00C05AE6" w:rsidP="00C05AE6">
            <w:pPr>
              <w:pStyle w:val="ConsPlusNormal"/>
              <w:ind w:firstLine="0"/>
              <w:jc w:val="center"/>
              <w:rPr>
                <w:rFonts w:ascii="Times New Roman" w:hAnsi="Times New Roman"/>
              </w:rPr>
            </w:pPr>
            <w:r>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12</w:t>
            </w:r>
          </w:p>
        </w:tc>
        <w:tc>
          <w:tcPr>
            <w:tcW w:w="6452"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Подпись</w:t>
            </w:r>
          </w:p>
        </w:tc>
        <w:tc>
          <w:tcPr>
            <w:tcW w:w="2837"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Дата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12" w:type="dxa"/>
            <w:tcBorders>
              <w:top w:val="single" w:sz="4" w:space="0" w:color="000000"/>
              <w:left w:val="single" w:sz="4" w:space="0" w:color="000000"/>
              <w:bottom w:val="single" w:sz="4" w:space="0" w:color="000000"/>
              <w:right w:val="nil"/>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(подпись)</w:t>
            </w:r>
          </w:p>
        </w:tc>
        <w:tc>
          <w:tcPr>
            <w:tcW w:w="3440" w:type="dxa"/>
            <w:gridSpan w:val="3"/>
            <w:tcBorders>
              <w:top w:val="single" w:sz="4" w:space="0" w:color="000000"/>
              <w:left w:val="nil"/>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u w:val="single"/>
              </w:rPr>
              <w:t>____Иванов В.В._</w:t>
            </w: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(инициалы, фамилия)</w:t>
            </w:r>
          </w:p>
        </w:tc>
        <w:tc>
          <w:tcPr>
            <w:tcW w:w="2837"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u w:val="single"/>
              </w:rPr>
            </w:pPr>
            <w:r>
              <w:rPr>
                <w:rFonts w:ascii="Times New Roman" w:hAnsi="Times New Roman"/>
                <w:u w:val="single"/>
              </w:rPr>
              <w:t>"_01_" _мая_ _2023_ г.</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13</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Отметка специалиста, принявшего заявление и приложенные к нему документы:</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pPr>
        <w:pStyle w:val="ConsPlusNormal"/>
        <w:ind w:firstLine="540"/>
        <w:jc w:val="both"/>
        <w:rPr>
          <w:rFonts w:ascii="Times New Roman" w:hAnsi="Times New Roman"/>
          <w:sz w:val="16"/>
        </w:rPr>
      </w:pPr>
      <w:r>
        <w:rPr>
          <w:rFonts w:ascii="Times New Roman" w:hAnsi="Times New Roman"/>
          <w:sz w:val="16"/>
        </w:rPr>
        <w:t>&lt;1&gt; Строка дублируется для каждого объединенного земельного участка.</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&lt;2&gt; Строка дублируется для каждого перераспределенного земельного участка.</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&lt;3&gt; Строка дублируется для каждого разделенного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&lt;4&gt; Строка дублируется для каждого объединенного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Примечание.</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05AE6" w:rsidRDefault="00C05AE6" w:rsidP="00C05AE6">
      <w:pPr>
        <w:pStyle w:val="ConsPlusNormal"/>
        <w:ind w:firstLine="540"/>
        <w:jc w:val="both"/>
        <w:rPr>
          <w:rFonts w:ascii="Times New Roman" w:hAnsi="Times New Roman"/>
        </w:rPr>
      </w:pPr>
      <w:r>
        <w:rPr>
          <w:rFonts w:ascii="Times New Roman" w:hAnsi="Times New Roman"/>
          <w:sz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66F96" w:rsidRPr="00D537DE" w:rsidRDefault="00D537DE" w:rsidP="00C05AE6">
      <w:pPr>
        <w:rPr>
          <w:sz w:val="28"/>
        </w:rPr>
        <w:sectPr w:rsidR="00A66F96" w:rsidRPr="00D537DE" w:rsidSect="004A1F5F">
          <w:headerReference w:type="even" r:id="rId26"/>
          <w:headerReference w:type="default" r:id="rId27"/>
          <w:footerReference w:type="even" r:id="rId28"/>
          <w:pgSz w:w="11906" w:h="16838"/>
          <w:pgMar w:top="425" w:right="567" w:bottom="1134" w:left="1701" w:header="709" w:footer="709" w:gutter="0"/>
          <w:cols w:space="708"/>
          <w:titlePg/>
          <w:docGrid w:linePitch="360"/>
        </w:sectPr>
      </w:pPr>
      <w:r>
        <w:rPr>
          <w:sz w:val="28"/>
        </w:rPr>
        <w:t xml:space="preserve"> </w:t>
      </w:r>
    </w:p>
    <w:p w:rsidR="0060522E" w:rsidRPr="008D3326" w:rsidRDefault="0060522E" w:rsidP="001C6AD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65" w:rsidRDefault="00114F65">
      <w:r>
        <w:separator/>
      </w:r>
    </w:p>
  </w:endnote>
  <w:endnote w:type="continuationSeparator" w:id="0">
    <w:p w:rsidR="00114F65" w:rsidRDefault="001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2" w:rsidRDefault="00F8360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83602" w:rsidRDefault="00F8360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65" w:rsidRDefault="00114F65">
      <w:r>
        <w:separator/>
      </w:r>
    </w:p>
  </w:footnote>
  <w:footnote w:type="continuationSeparator" w:id="0">
    <w:p w:rsidR="00114F65" w:rsidRDefault="0011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2" w:rsidRDefault="00F8360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3602" w:rsidRDefault="00F836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2" w:rsidRDefault="00F8360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D016E">
      <w:rPr>
        <w:rStyle w:val="a6"/>
        <w:noProof/>
      </w:rPr>
      <w:t>8</w:t>
    </w:r>
    <w:r>
      <w:rPr>
        <w:rStyle w:val="a6"/>
      </w:rPr>
      <w:fldChar w:fldCharType="end"/>
    </w:r>
  </w:p>
  <w:p w:rsidR="00F83602" w:rsidRDefault="00F836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848"/>
    <w:rsid w:val="00014FCE"/>
    <w:rsid w:val="00016E18"/>
    <w:rsid w:val="0001700A"/>
    <w:rsid w:val="000174A4"/>
    <w:rsid w:val="0002087A"/>
    <w:rsid w:val="000215FC"/>
    <w:rsid w:val="000223F0"/>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1ADE"/>
    <w:rsid w:val="00052409"/>
    <w:rsid w:val="00052556"/>
    <w:rsid w:val="00052F34"/>
    <w:rsid w:val="00053564"/>
    <w:rsid w:val="00057381"/>
    <w:rsid w:val="00061801"/>
    <w:rsid w:val="00063CDE"/>
    <w:rsid w:val="00065F9B"/>
    <w:rsid w:val="00066408"/>
    <w:rsid w:val="00070D3B"/>
    <w:rsid w:val="000739C3"/>
    <w:rsid w:val="00076AA8"/>
    <w:rsid w:val="00076B36"/>
    <w:rsid w:val="00076DB3"/>
    <w:rsid w:val="000804C2"/>
    <w:rsid w:val="00080A94"/>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190"/>
    <w:rsid w:val="000D651D"/>
    <w:rsid w:val="000D7657"/>
    <w:rsid w:val="000D76D9"/>
    <w:rsid w:val="000D7C29"/>
    <w:rsid w:val="000E5501"/>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14F65"/>
    <w:rsid w:val="001228F5"/>
    <w:rsid w:val="00124576"/>
    <w:rsid w:val="00124A3F"/>
    <w:rsid w:val="0013020D"/>
    <w:rsid w:val="00130955"/>
    <w:rsid w:val="0013207F"/>
    <w:rsid w:val="001333C3"/>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814BA"/>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3837"/>
    <w:rsid w:val="001C487D"/>
    <w:rsid w:val="001C5E15"/>
    <w:rsid w:val="001C6A2F"/>
    <w:rsid w:val="001C6AD6"/>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5CD"/>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7657D"/>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1021"/>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64F5"/>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5F49"/>
    <w:rsid w:val="00397F4E"/>
    <w:rsid w:val="003A4827"/>
    <w:rsid w:val="003A56FC"/>
    <w:rsid w:val="003A7613"/>
    <w:rsid w:val="003B01E0"/>
    <w:rsid w:val="003B0791"/>
    <w:rsid w:val="003B0C84"/>
    <w:rsid w:val="003B12BC"/>
    <w:rsid w:val="003B195B"/>
    <w:rsid w:val="003B240D"/>
    <w:rsid w:val="003B3F01"/>
    <w:rsid w:val="003B51EB"/>
    <w:rsid w:val="003B685D"/>
    <w:rsid w:val="003B6C95"/>
    <w:rsid w:val="003C0D73"/>
    <w:rsid w:val="003C14BA"/>
    <w:rsid w:val="003C580A"/>
    <w:rsid w:val="003D3398"/>
    <w:rsid w:val="003D3C23"/>
    <w:rsid w:val="003D6048"/>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C6B"/>
    <w:rsid w:val="00415DBB"/>
    <w:rsid w:val="00416929"/>
    <w:rsid w:val="00416D58"/>
    <w:rsid w:val="00417583"/>
    <w:rsid w:val="00417C57"/>
    <w:rsid w:val="0042088F"/>
    <w:rsid w:val="004239B0"/>
    <w:rsid w:val="00424D7E"/>
    <w:rsid w:val="00424F89"/>
    <w:rsid w:val="00425483"/>
    <w:rsid w:val="004255EC"/>
    <w:rsid w:val="00425E92"/>
    <w:rsid w:val="00426308"/>
    <w:rsid w:val="00426370"/>
    <w:rsid w:val="0043013F"/>
    <w:rsid w:val="00430501"/>
    <w:rsid w:val="0043071F"/>
    <w:rsid w:val="00432574"/>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0F6E"/>
    <w:rsid w:val="0048101E"/>
    <w:rsid w:val="00483F83"/>
    <w:rsid w:val="00485A70"/>
    <w:rsid w:val="00485DC6"/>
    <w:rsid w:val="00491038"/>
    <w:rsid w:val="0049375B"/>
    <w:rsid w:val="00496D14"/>
    <w:rsid w:val="004A1F5F"/>
    <w:rsid w:val="004A2711"/>
    <w:rsid w:val="004A44B6"/>
    <w:rsid w:val="004A566C"/>
    <w:rsid w:val="004B091A"/>
    <w:rsid w:val="004B1342"/>
    <w:rsid w:val="004B29D3"/>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0CD6"/>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830"/>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315E"/>
    <w:rsid w:val="005A4196"/>
    <w:rsid w:val="005A74B6"/>
    <w:rsid w:val="005A754C"/>
    <w:rsid w:val="005A761B"/>
    <w:rsid w:val="005B1C85"/>
    <w:rsid w:val="005B27D6"/>
    <w:rsid w:val="005B61C1"/>
    <w:rsid w:val="005B786A"/>
    <w:rsid w:val="005C16B8"/>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5470"/>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016E"/>
    <w:rsid w:val="006D4035"/>
    <w:rsid w:val="006D70F1"/>
    <w:rsid w:val="006E068E"/>
    <w:rsid w:val="006E3922"/>
    <w:rsid w:val="006E4A31"/>
    <w:rsid w:val="006E4CE6"/>
    <w:rsid w:val="006E682A"/>
    <w:rsid w:val="006E70FE"/>
    <w:rsid w:val="006E7D2A"/>
    <w:rsid w:val="006F3AC9"/>
    <w:rsid w:val="006F460F"/>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998"/>
    <w:rsid w:val="00756D99"/>
    <w:rsid w:val="00757340"/>
    <w:rsid w:val="0076028B"/>
    <w:rsid w:val="00765B48"/>
    <w:rsid w:val="00766B1A"/>
    <w:rsid w:val="0076775F"/>
    <w:rsid w:val="00767C3E"/>
    <w:rsid w:val="00770077"/>
    <w:rsid w:val="00773913"/>
    <w:rsid w:val="0077399A"/>
    <w:rsid w:val="00773EBE"/>
    <w:rsid w:val="00774639"/>
    <w:rsid w:val="007759A4"/>
    <w:rsid w:val="00776397"/>
    <w:rsid w:val="007771FF"/>
    <w:rsid w:val="007779B4"/>
    <w:rsid w:val="00780DDD"/>
    <w:rsid w:val="0078127B"/>
    <w:rsid w:val="00781861"/>
    <w:rsid w:val="007831F7"/>
    <w:rsid w:val="00783B5D"/>
    <w:rsid w:val="00792D5F"/>
    <w:rsid w:val="007937CA"/>
    <w:rsid w:val="0079543E"/>
    <w:rsid w:val="007A5935"/>
    <w:rsid w:val="007A63F6"/>
    <w:rsid w:val="007A77D4"/>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DFA"/>
    <w:rsid w:val="00832E30"/>
    <w:rsid w:val="0083380A"/>
    <w:rsid w:val="00836437"/>
    <w:rsid w:val="00840904"/>
    <w:rsid w:val="00840D89"/>
    <w:rsid w:val="00841665"/>
    <w:rsid w:val="008424BD"/>
    <w:rsid w:val="008477A1"/>
    <w:rsid w:val="0085079D"/>
    <w:rsid w:val="00850FD5"/>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2C7B"/>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258"/>
    <w:rsid w:val="008B0E3E"/>
    <w:rsid w:val="008B2319"/>
    <w:rsid w:val="008B2463"/>
    <w:rsid w:val="008B2682"/>
    <w:rsid w:val="008B5F60"/>
    <w:rsid w:val="008C0334"/>
    <w:rsid w:val="008C09F3"/>
    <w:rsid w:val="008C2630"/>
    <w:rsid w:val="008C33D8"/>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0FC"/>
    <w:rsid w:val="00910781"/>
    <w:rsid w:val="009132B2"/>
    <w:rsid w:val="00915CE1"/>
    <w:rsid w:val="00916270"/>
    <w:rsid w:val="00916F03"/>
    <w:rsid w:val="00920E3A"/>
    <w:rsid w:val="00920FA4"/>
    <w:rsid w:val="00921611"/>
    <w:rsid w:val="00925AD9"/>
    <w:rsid w:val="009274F9"/>
    <w:rsid w:val="009307F7"/>
    <w:rsid w:val="0093178C"/>
    <w:rsid w:val="00931E3F"/>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18EE"/>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D2DB5"/>
    <w:rsid w:val="009D5AA8"/>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4412E"/>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761"/>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1C56"/>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5B5"/>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48FD"/>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5AE6"/>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398"/>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8F6"/>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5C32"/>
    <w:rsid w:val="00D567CB"/>
    <w:rsid w:val="00D5694D"/>
    <w:rsid w:val="00D56E32"/>
    <w:rsid w:val="00D56F59"/>
    <w:rsid w:val="00D6053D"/>
    <w:rsid w:val="00D611F5"/>
    <w:rsid w:val="00D62D20"/>
    <w:rsid w:val="00D63972"/>
    <w:rsid w:val="00D701E7"/>
    <w:rsid w:val="00D70BE1"/>
    <w:rsid w:val="00D70E8C"/>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531C"/>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1E77"/>
    <w:rsid w:val="00EC2738"/>
    <w:rsid w:val="00EC3297"/>
    <w:rsid w:val="00EC49FF"/>
    <w:rsid w:val="00EC531C"/>
    <w:rsid w:val="00EC63D1"/>
    <w:rsid w:val="00ED1B0C"/>
    <w:rsid w:val="00ED24EF"/>
    <w:rsid w:val="00ED2B9E"/>
    <w:rsid w:val="00ED3D36"/>
    <w:rsid w:val="00ED5728"/>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3602"/>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3920"/>
    <w:rsid w:val="00FC4560"/>
    <w:rsid w:val="00FC740E"/>
    <w:rsid w:val="00FC7E9E"/>
    <w:rsid w:val="00FD1A46"/>
    <w:rsid w:val="00FD1B58"/>
    <w:rsid w:val="00FD2252"/>
    <w:rsid w:val="00FD4A4C"/>
    <w:rsid w:val="00FD6A40"/>
    <w:rsid w:val="00FD7BD3"/>
    <w:rsid w:val="00FE6234"/>
    <w:rsid w:val="00FF582D"/>
    <w:rsid w:val="00FF651C"/>
    <w:rsid w:val="00FF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78FD15-8432-4AA7-8B8B-1B114658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 w:type="paragraph" w:styleId="af">
    <w:name w:val="Body Text"/>
    <w:basedOn w:val="a"/>
    <w:link w:val="af0"/>
    <w:unhideWhenUsed/>
    <w:rsid w:val="00B435B5"/>
    <w:pPr>
      <w:spacing w:after="120"/>
    </w:pPr>
  </w:style>
  <w:style w:type="character" w:customStyle="1" w:styleId="af0">
    <w:name w:val="Основной текст Знак"/>
    <w:basedOn w:val="a0"/>
    <w:link w:val="af"/>
    <w:rsid w:val="00B4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9012">
      <w:bodyDiv w:val="1"/>
      <w:marLeft w:val="0"/>
      <w:marRight w:val="0"/>
      <w:marTop w:val="0"/>
      <w:marBottom w:val="0"/>
      <w:divBdr>
        <w:top w:val="none" w:sz="0" w:space="0" w:color="auto"/>
        <w:left w:val="none" w:sz="0" w:space="0" w:color="auto"/>
        <w:bottom w:val="none" w:sz="0" w:space="0" w:color="auto"/>
        <w:right w:val="none" w:sz="0" w:space="0" w:color="auto"/>
      </w:divBdr>
    </w:div>
    <w:div w:id="298919402">
      <w:bodyDiv w:val="1"/>
      <w:marLeft w:val="0"/>
      <w:marRight w:val="0"/>
      <w:marTop w:val="0"/>
      <w:marBottom w:val="0"/>
      <w:divBdr>
        <w:top w:val="none" w:sz="0" w:space="0" w:color="auto"/>
        <w:left w:val="none" w:sz="0" w:space="0" w:color="auto"/>
        <w:bottom w:val="none" w:sz="0" w:space="0" w:color="auto"/>
        <w:right w:val="none" w:sz="0" w:space="0" w:color="auto"/>
      </w:divBdr>
    </w:div>
    <w:div w:id="811023322">
      <w:bodyDiv w:val="1"/>
      <w:marLeft w:val="0"/>
      <w:marRight w:val="0"/>
      <w:marTop w:val="0"/>
      <w:marBottom w:val="0"/>
      <w:divBdr>
        <w:top w:val="none" w:sz="0" w:space="0" w:color="auto"/>
        <w:left w:val="none" w:sz="0" w:space="0" w:color="auto"/>
        <w:bottom w:val="none" w:sz="0" w:space="0" w:color="auto"/>
        <w:right w:val="none" w:sz="0" w:space="0" w:color="auto"/>
      </w:divBdr>
    </w:div>
    <w:div w:id="984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423"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garantF1://12054874.423"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63B7E68BE50FF218CABC444B0CF23F1F15DE1DFB5F423EC234B9C7A73D2DCCB5AFBCCC65P86DL"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35" TargetMode="External"/><Relationship Id="rId24" Type="http://schemas.openxmlformats.org/officeDocument/2006/relationships/hyperlink" Target="consultantplus://offline/ref=63B7E68BE50FF218CABC444B0CF23F1F15DE1DFB5F423EC234B9C7A73D2DCCB5AFBCCC658D8836D6PB66L" TargetMode="External"/><Relationship Id="rId5" Type="http://schemas.openxmlformats.org/officeDocument/2006/relationships/webSettings" Target="webSettings.xml"/><Relationship Id="rId15" Type="http://schemas.openxmlformats.org/officeDocument/2006/relationships/hyperlink" Target="garantF1://70765886.2000" TargetMode="External"/><Relationship Id="rId23" Type="http://schemas.openxmlformats.org/officeDocument/2006/relationships/hyperlink" Target="consultantplus://offline/ref=63B7E68BE50FF218CABC444B0CF23F1F15DE1DFB5F423EC234B9C7A73D2DCCB5AFBCCC65P86DL" TargetMode="External"/><Relationship Id="rId28" Type="http://schemas.openxmlformats.org/officeDocument/2006/relationships/footer" Target="footer1.xml"/><Relationship Id="rId10" Type="http://schemas.openxmlformats.org/officeDocument/2006/relationships/hyperlink" Target="http://www.novotitarovskaya.info/"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 Id="rId14" Type="http://schemas.openxmlformats.org/officeDocument/2006/relationships/hyperlink" Target="http://municipal.garant.ru/" TargetMode="External"/><Relationship Id="rId22" Type="http://schemas.openxmlformats.org/officeDocument/2006/relationships/hyperlink" Target="consultantplus://offline/ref=63B7E68BE50FF218CABC444B0CF23F1F15DE1DFB5F423EC234B9C7A73D2DCCB5AFBCCC658D8836D6PB66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B90F-448E-4088-AADB-C734D088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21515</Words>
  <Characters>122642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143870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2021-2</cp:lastModifiedBy>
  <cp:revision>2</cp:revision>
  <cp:lastPrinted>2021-06-01T10:59:00Z</cp:lastPrinted>
  <dcterms:created xsi:type="dcterms:W3CDTF">2023-09-19T06:01:00Z</dcterms:created>
  <dcterms:modified xsi:type="dcterms:W3CDTF">2023-09-19T06:01:00Z</dcterms:modified>
</cp:coreProperties>
</file>