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94D" w:rsidRDefault="008F094D" w:rsidP="00C41019">
      <w:pPr>
        <w:shd w:val="clear" w:color="auto" w:fill="FFFFFF"/>
        <w:spacing w:after="0" w:line="240" w:lineRule="auto"/>
        <w:jc w:val="center"/>
        <w:rPr>
          <w:rFonts w:eastAsia="Calibri"/>
          <w:b/>
          <w:bCs/>
          <w:color w:val="000000"/>
          <w:sz w:val="34"/>
          <w:szCs w:val="34"/>
        </w:rPr>
      </w:pPr>
      <w:r>
        <w:rPr>
          <w:b/>
          <w:noProof/>
          <w:color w:val="000000"/>
          <w:sz w:val="34"/>
          <w:szCs w:val="34"/>
          <w:lang w:eastAsia="ru-RU"/>
        </w:rPr>
        <w:drawing>
          <wp:inline distT="0" distB="0" distL="0" distR="0">
            <wp:extent cx="476250" cy="590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8F094D" w:rsidRPr="008F094D" w:rsidRDefault="008F094D" w:rsidP="00C41019">
      <w:pPr>
        <w:shd w:val="clear" w:color="auto" w:fill="FFFFFF"/>
        <w:spacing w:after="0" w:line="240" w:lineRule="auto"/>
        <w:jc w:val="center"/>
        <w:rPr>
          <w:rFonts w:ascii="Times New Roman" w:eastAsia="Arial Unicode MS" w:hAnsi="Times New Roman" w:cs="Times New Roman"/>
          <w:b/>
          <w:bCs/>
          <w:color w:val="000000"/>
          <w:sz w:val="34"/>
          <w:szCs w:val="34"/>
          <w:lang w:eastAsia="ar-SA"/>
        </w:rPr>
      </w:pPr>
      <w:r w:rsidRPr="008F094D">
        <w:rPr>
          <w:rFonts w:ascii="Times New Roman" w:hAnsi="Times New Roman" w:cs="Times New Roman"/>
          <w:b/>
          <w:bCs/>
          <w:color w:val="000000"/>
          <w:sz w:val="34"/>
          <w:szCs w:val="34"/>
        </w:rPr>
        <w:t>СОВЕТ НОВОТИТАРОВСКОГО</w:t>
      </w:r>
    </w:p>
    <w:p w:rsidR="008F094D" w:rsidRPr="008F094D" w:rsidRDefault="008F094D" w:rsidP="00C41019">
      <w:pPr>
        <w:shd w:val="clear" w:color="auto" w:fill="FFFFFF"/>
        <w:spacing w:after="0" w:line="240" w:lineRule="auto"/>
        <w:jc w:val="center"/>
        <w:rPr>
          <w:rFonts w:ascii="Times New Roman" w:hAnsi="Times New Roman" w:cs="Times New Roman"/>
          <w:b/>
          <w:bCs/>
          <w:color w:val="000000"/>
          <w:sz w:val="34"/>
          <w:szCs w:val="34"/>
        </w:rPr>
      </w:pPr>
      <w:r w:rsidRPr="008F094D">
        <w:rPr>
          <w:rFonts w:ascii="Times New Roman" w:hAnsi="Times New Roman" w:cs="Times New Roman"/>
          <w:b/>
          <w:bCs/>
          <w:color w:val="000000"/>
          <w:sz w:val="34"/>
          <w:szCs w:val="34"/>
        </w:rPr>
        <w:t>СЕЛЬСКОГО ПОСЕЛЕНИЯ ДИНСКОГО РАЙОНА</w:t>
      </w:r>
    </w:p>
    <w:p w:rsidR="008F094D" w:rsidRPr="008F094D" w:rsidRDefault="008F094D" w:rsidP="008F094D">
      <w:pPr>
        <w:spacing w:after="160" w:line="252" w:lineRule="auto"/>
        <w:ind w:right="27"/>
        <w:jc w:val="center"/>
        <w:rPr>
          <w:rFonts w:ascii="Times New Roman" w:hAnsi="Times New Roman" w:cs="Times New Roman"/>
          <w:b/>
          <w:bCs/>
          <w:color w:val="000000"/>
          <w:sz w:val="34"/>
          <w:szCs w:val="34"/>
        </w:rPr>
      </w:pPr>
    </w:p>
    <w:p w:rsidR="008F094D" w:rsidRPr="008F094D" w:rsidRDefault="008F094D" w:rsidP="008F094D">
      <w:pPr>
        <w:spacing w:after="160" w:line="252" w:lineRule="auto"/>
        <w:ind w:right="27"/>
        <w:jc w:val="center"/>
        <w:rPr>
          <w:rFonts w:ascii="Times New Roman" w:hAnsi="Times New Roman" w:cs="Times New Roman"/>
          <w:b/>
          <w:bCs/>
          <w:color w:val="000000"/>
          <w:sz w:val="34"/>
          <w:szCs w:val="34"/>
        </w:rPr>
      </w:pPr>
      <w:r w:rsidRPr="008F094D">
        <w:rPr>
          <w:rFonts w:ascii="Times New Roman" w:hAnsi="Times New Roman" w:cs="Times New Roman"/>
          <w:b/>
          <w:bCs/>
          <w:color w:val="000000"/>
          <w:sz w:val="34"/>
          <w:szCs w:val="34"/>
        </w:rPr>
        <w:t>РЕШЕНИЕ</w:t>
      </w:r>
    </w:p>
    <w:p w:rsidR="00191D79" w:rsidRPr="00191D79" w:rsidRDefault="00B5071F" w:rsidP="00191D79">
      <w:pPr>
        <w:widowControl w:val="0"/>
        <w:shd w:val="clear" w:color="auto" w:fill="FFFFFF"/>
        <w:tabs>
          <w:tab w:val="left" w:leader="underscore" w:pos="2688"/>
          <w:tab w:val="left" w:pos="7938"/>
        </w:tabs>
        <w:suppressAutoHyphens/>
        <w:autoSpaceDN w:val="0"/>
        <w:spacing w:after="160" w:line="252" w:lineRule="auto"/>
        <w:jc w:val="both"/>
        <w:rPr>
          <w:rFonts w:ascii="Times New Roman" w:eastAsia="Arial Unicode MS" w:hAnsi="Times New Roman" w:cs="Times New Roman"/>
          <w:kern w:val="2"/>
          <w:sz w:val="28"/>
          <w:szCs w:val="28"/>
          <w:lang w:eastAsia="ar-SA"/>
        </w:rPr>
      </w:pPr>
      <w:r>
        <w:rPr>
          <w:rFonts w:ascii="Times New Roman" w:eastAsia="Arial Unicode MS" w:hAnsi="Times New Roman" w:cs="Times New Roman"/>
          <w:color w:val="000000"/>
          <w:kern w:val="2"/>
          <w:sz w:val="28"/>
          <w:szCs w:val="28"/>
          <w:lang w:eastAsia="ar-SA"/>
        </w:rPr>
        <w:t>о</w:t>
      </w:r>
      <w:r w:rsidR="00191D79" w:rsidRPr="00191D79">
        <w:rPr>
          <w:rFonts w:ascii="Times New Roman" w:eastAsia="Arial Unicode MS" w:hAnsi="Times New Roman" w:cs="Times New Roman"/>
          <w:color w:val="000000"/>
          <w:kern w:val="2"/>
          <w:sz w:val="28"/>
          <w:szCs w:val="28"/>
          <w:lang w:eastAsia="ar-SA"/>
        </w:rPr>
        <w:t>т</w:t>
      </w:r>
      <w:r>
        <w:rPr>
          <w:rFonts w:ascii="Times New Roman" w:eastAsia="Arial Unicode MS" w:hAnsi="Times New Roman" w:cs="Times New Roman"/>
          <w:color w:val="000000"/>
          <w:kern w:val="2"/>
          <w:sz w:val="28"/>
          <w:szCs w:val="28"/>
          <w:lang w:eastAsia="ar-SA"/>
        </w:rPr>
        <w:t xml:space="preserve"> </w:t>
      </w:r>
      <w:r>
        <w:rPr>
          <w:rFonts w:ascii="Times New Roman" w:eastAsia="Arial Unicode MS" w:hAnsi="Times New Roman" w:cs="Times New Roman"/>
          <w:color w:val="000000"/>
          <w:kern w:val="2"/>
          <w:sz w:val="28"/>
          <w:szCs w:val="28"/>
          <w:u w:val="single"/>
          <w:lang w:eastAsia="ar-SA"/>
        </w:rPr>
        <w:t>01.04.2025</w:t>
      </w:r>
      <w:r w:rsidR="00191D79" w:rsidRPr="00191D79">
        <w:rPr>
          <w:rFonts w:ascii="Times New Roman" w:eastAsia="Arial Unicode MS" w:hAnsi="Times New Roman" w:cs="Times New Roman"/>
          <w:color w:val="000000"/>
          <w:kern w:val="2"/>
          <w:sz w:val="28"/>
          <w:szCs w:val="28"/>
          <w:lang w:eastAsia="ar-SA"/>
        </w:rPr>
        <w:t xml:space="preserve">                                                                            </w:t>
      </w:r>
      <w:r>
        <w:rPr>
          <w:rFonts w:ascii="Times New Roman" w:eastAsia="Arial Unicode MS" w:hAnsi="Times New Roman" w:cs="Times New Roman"/>
          <w:color w:val="000000"/>
          <w:kern w:val="2"/>
          <w:sz w:val="28"/>
          <w:szCs w:val="28"/>
          <w:lang w:eastAsia="ar-SA"/>
        </w:rPr>
        <w:t xml:space="preserve">        </w:t>
      </w:r>
      <w:r w:rsidR="00191D79" w:rsidRPr="00191D79">
        <w:rPr>
          <w:rFonts w:ascii="Times New Roman" w:eastAsia="Arial Unicode MS" w:hAnsi="Times New Roman" w:cs="Times New Roman"/>
          <w:color w:val="000000"/>
          <w:kern w:val="2"/>
          <w:sz w:val="28"/>
          <w:szCs w:val="28"/>
          <w:lang w:eastAsia="ar-SA"/>
        </w:rPr>
        <w:t xml:space="preserve">№ </w:t>
      </w:r>
      <w:r>
        <w:rPr>
          <w:rFonts w:ascii="Times New Roman" w:eastAsia="Arial Unicode MS" w:hAnsi="Times New Roman" w:cs="Times New Roman"/>
          <w:color w:val="000000"/>
          <w:kern w:val="2"/>
          <w:sz w:val="28"/>
          <w:szCs w:val="28"/>
          <w:u w:val="single"/>
          <w:lang w:eastAsia="ar-SA"/>
        </w:rPr>
        <w:t>57-11/05</w:t>
      </w:r>
    </w:p>
    <w:p w:rsidR="00C41019" w:rsidRPr="00020D3D" w:rsidRDefault="008F094D" w:rsidP="00C41019">
      <w:pPr>
        <w:shd w:val="clear" w:color="auto" w:fill="FFFFFF"/>
        <w:autoSpaceDE w:val="0"/>
        <w:autoSpaceDN w:val="0"/>
        <w:adjustRightInd w:val="0"/>
        <w:ind w:firstLine="720"/>
        <w:rPr>
          <w:rFonts w:ascii="Times New Roman CYR" w:hAnsi="Times New Roman CYR" w:cs="Times New Roman CYR"/>
          <w:color w:val="000000"/>
          <w:sz w:val="28"/>
          <w:szCs w:val="28"/>
        </w:rPr>
      </w:pPr>
      <w:r w:rsidRPr="00305165">
        <w:rPr>
          <w:color w:val="FFFFFF"/>
          <w:spacing w:val="-14"/>
          <w:sz w:val="28"/>
          <w:szCs w:val="28"/>
        </w:rPr>
        <w:t xml:space="preserve">                                           </w:t>
      </w:r>
      <w:r w:rsidR="00C41019">
        <w:rPr>
          <w:color w:val="FFFFFF"/>
          <w:spacing w:val="-14"/>
          <w:sz w:val="28"/>
          <w:szCs w:val="28"/>
        </w:rPr>
        <w:t xml:space="preserve">        </w:t>
      </w:r>
      <w:r w:rsidR="00C41019" w:rsidRPr="00020D3D">
        <w:rPr>
          <w:rFonts w:ascii="Times New Roman CYR" w:hAnsi="Times New Roman CYR" w:cs="Times New Roman CYR"/>
          <w:color w:val="000000"/>
          <w:sz w:val="28"/>
          <w:szCs w:val="28"/>
        </w:rPr>
        <w:t>станица Новотитаровская</w:t>
      </w:r>
    </w:p>
    <w:p w:rsidR="008140E6" w:rsidRPr="008140E6" w:rsidRDefault="008140E6" w:rsidP="008140E6">
      <w:pPr>
        <w:shd w:val="clear" w:color="auto" w:fill="FFFFFF"/>
        <w:tabs>
          <w:tab w:val="left" w:leader="underscore" w:pos="2688"/>
          <w:tab w:val="left" w:pos="7938"/>
        </w:tabs>
        <w:spacing w:after="160" w:line="252" w:lineRule="auto"/>
        <w:rPr>
          <w:rFonts w:ascii="Times New Roman" w:hAnsi="Times New Roman" w:cs="Times New Roman"/>
          <w:color w:val="FFFFFF" w:themeColor="background1"/>
          <w:sz w:val="28"/>
          <w:szCs w:val="28"/>
        </w:rPr>
      </w:pPr>
      <w:r w:rsidRPr="008140E6">
        <w:rPr>
          <w:rFonts w:ascii="Times New Roman" w:hAnsi="Times New Roman" w:cs="Times New Roman"/>
          <w:color w:val="FFFFFF" w:themeColor="background1"/>
          <w:sz w:val="28"/>
          <w:szCs w:val="28"/>
        </w:rPr>
        <w:t>№ 247-62/04</w:t>
      </w:r>
    </w:p>
    <w:p w:rsidR="008022DF" w:rsidRDefault="00BC1BE8" w:rsidP="00FE1F82">
      <w:pPr>
        <w:spacing w:after="0" w:line="240" w:lineRule="auto"/>
        <w:ind w:left="1134" w:right="424"/>
        <w:jc w:val="center"/>
        <w:rPr>
          <w:rFonts w:ascii="Times New Roman" w:eastAsia="Times New Roman" w:hAnsi="Times New Roman" w:cs="Times New Roman"/>
          <w:b/>
          <w:sz w:val="28"/>
          <w:szCs w:val="28"/>
          <w:lang w:eastAsia="ru-RU"/>
        </w:rPr>
      </w:pPr>
      <w:r w:rsidRPr="00BC1BE8">
        <w:rPr>
          <w:rFonts w:ascii="Times New Roman" w:eastAsia="Times New Roman" w:hAnsi="Times New Roman" w:cs="Times New Roman"/>
          <w:b/>
          <w:sz w:val="28"/>
          <w:szCs w:val="28"/>
          <w:lang w:eastAsia="ru-RU"/>
        </w:rPr>
        <w:t>О</w:t>
      </w:r>
      <w:r w:rsidR="00670602">
        <w:rPr>
          <w:rFonts w:ascii="Times New Roman" w:eastAsia="Times New Roman" w:hAnsi="Times New Roman" w:cs="Times New Roman"/>
          <w:b/>
          <w:sz w:val="28"/>
          <w:szCs w:val="28"/>
          <w:lang w:eastAsia="ru-RU"/>
        </w:rPr>
        <w:t xml:space="preserve">б </w:t>
      </w:r>
      <w:r w:rsidRPr="00BC1BE8">
        <w:rPr>
          <w:rFonts w:ascii="Times New Roman" w:eastAsia="Times New Roman" w:hAnsi="Times New Roman" w:cs="Times New Roman"/>
          <w:b/>
          <w:sz w:val="28"/>
          <w:szCs w:val="28"/>
          <w:lang w:eastAsia="ru-RU"/>
        </w:rPr>
        <w:t xml:space="preserve">отчете </w:t>
      </w:r>
      <w:r w:rsidR="00670602">
        <w:rPr>
          <w:rFonts w:ascii="Times New Roman" w:eastAsia="Times New Roman" w:hAnsi="Times New Roman" w:cs="Times New Roman"/>
          <w:b/>
          <w:sz w:val="28"/>
          <w:szCs w:val="28"/>
          <w:lang w:eastAsia="ru-RU"/>
        </w:rPr>
        <w:t xml:space="preserve">исполняющего обязанности </w:t>
      </w:r>
      <w:r w:rsidRPr="00BC1BE8">
        <w:rPr>
          <w:rFonts w:ascii="Times New Roman" w:eastAsia="Times New Roman" w:hAnsi="Times New Roman" w:cs="Times New Roman"/>
          <w:b/>
          <w:sz w:val="28"/>
          <w:szCs w:val="28"/>
          <w:lang w:eastAsia="ru-RU"/>
        </w:rPr>
        <w:t>главы Новотитаровского сельского поселения Динского района</w:t>
      </w:r>
      <w:r w:rsidR="00670602">
        <w:rPr>
          <w:rFonts w:ascii="Times New Roman" w:eastAsia="Times New Roman" w:hAnsi="Times New Roman" w:cs="Times New Roman"/>
          <w:b/>
          <w:sz w:val="28"/>
          <w:szCs w:val="28"/>
          <w:lang w:eastAsia="ru-RU"/>
        </w:rPr>
        <w:t xml:space="preserve"> Васильченко Семена Петровича </w:t>
      </w:r>
      <w:r w:rsidRPr="00BC1BE8">
        <w:rPr>
          <w:rFonts w:ascii="Times New Roman" w:eastAsia="Times New Roman" w:hAnsi="Times New Roman" w:cs="Times New Roman"/>
          <w:b/>
          <w:sz w:val="28"/>
          <w:szCs w:val="28"/>
          <w:lang w:eastAsia="ru-RU"/>
        </w:rPr>
        <w:t xml:space="preserve">о результатах деятельности </w:t>
      </w:r>
      <w:r w:rsidR="00670602">
        <w:rPr>
          <w:rFonts w:ascii="Times New Roman" w:eastAsia="Times New Roman" w:hAnsi="Times New Roman" w:cs="Times New Roman"/>
          <w:b/>
          <w:sz w:val="28"/>
          <w:szCs w:val="28"/>
          <w:lang w:eastAsia="ru-RU"/>
        </w:rPr>
        <w:t xml:space="preserve">главы </w:t>
      </w:r>
      <w:r w:rsidRPr="00BC1BE8">
        <w:rPr>
          <w:rFonts w:ascii="Times New Roman" w:eastAsia="Times New Roman" w:hAnsi="Times New Roman" w:cs="Times New Roman"/>
          <w:b/>
          <w:sz w:val="28"/>
          <w:szCs w:val="28"/>
          <w:lang w:eastAsia="ru-RU"/>
        </w:rPr>
        <w:t>Новотитаровского сельского поселения Динского</w:t>
      </w:r>
      <w:r w:rsidR="008022DF">
        <w:rPr>
          <w:rFonts w:ascii="Times New Roman" w:eastAsia="Times New Roman" w:hAnsi="Times New Roman" w:cs="Times New Roman"/>
          <w:b/>
          <w:sz w:val="28"/>
          <w:szCs w:val="28"/>
          <w:lang w:eastAsia="ru-RU"/>
        </w:rPr>
        <w:t xml:space="preserve"> района и деятельности администрации </w:t>
      </w:r>
      <w:r w:rsidR="008022DF" w:rsidRPr="008022DF">
        <w:rPr>
          <w:rFonts w:ascii="Times New Roman" w:eastAsia="Times New Roman" w:hAnsi="Times New Roman" w:cs="Times New Roman"/>
          <w:b/>
          <w:sz w:val="28"/>
          <w:szCs w:val="28"/>
          <w:lang w:eastAsia="ru-RU"/>
        </w:rPr>
        <w:t xml:space="preserve">Новотитаровского сельского поселения Динского </w:t>
      </w:r>
      <w:r w:rsidRPr="00BC1BE8">
        <w:rPr>
          <w:rFonts w:ascii="Times New Roman" w:eastAsia="Times New Roman" w:hAnsi="Times New Roman" w:cs="Times New Roman"/>
          <w:b/>
          <w:sz w:val="28"/>
          <w:szCs w:val="28"/>
          <w:lang w:eastAsia="ru-RU"/>
        </w:rPr>
        <w:t xml:space="preserve">района </w:t>
      </w:r>
    </w:p>
    <w:p w:rsidR="00FE1F82" w:rsidRPr="00FE1F82" w:rsidRDefault="00BC1BE8" w:rsidP="00FE1F82">
      <w:pPr>
        <w:spacing w:after="0" w:line="240" w:lineRule="auto"/>
        <w:ind w:left="1134" w:right="424"/>
        <w:jc w:val="center"/>
        <w:rPr>
          <w:rFonts w:ascii="Times New Roman" w:eastAsia="Times New Roman" w:hAnsi="Times New Roman" w:cs="Times New Roman"/>
          <w:b/>
          <w:sz w:val="28"/>
          <w:szCs w:val="24"/>
          <w:lang w:eastAsia="ru-RU"/>
        </w:rPr>
      </w:pPr>
      <w:r w:rsidRPr="00BC1BE8">
        <w:rPr>
          <w:rFonts w:ascii="Times New Roman" w:eastAsia="Times New Roman" w:hAnsi="Times New Roman" w:cs="Times New Roman"/>
          <w:b/>
          <w:sz w:val="28"/>
          <w:szCs w:val="28"/>
          <w:lang w:eastAsia="ru-RU"/>
        </w:rPr>
        <w:t>за 202</w:t>
      </w:r>
      <w:r w:rsidR="00347FD9">
        <w:rPr>
          <w:rFonts w:ascii="Times New Roman" w:eastAsia="Times New Roman" w:hAnsi="Times New Roman" w:cs="Times New Roman"/>
          <w:b/>
          <w:sz w:val="28"/>
          <w:szCs w:val="28"/>
          <w:lang w:eastAsia="ru-RU"/>
        </w:rPr>
        <w:t>4 год и задачах на 2025</w:t>
      </w:r>
      <w:r w:rsidRPr="00BC1BE8">
        <w:rPr>
          <w:rFonts w:ascii="Times New Roman" w:eastAsia="Times New Roman" w:hAnsi="Times New Roman" w:cs="Times New Roman"/>
          <w:b/>
          <w:sz w:val="28"/>
          <w:szCs w:val="28"/>
          <w:lang w:eastAsia="ru-RU"/>
        </w:rPr>
        <w:t xml:space="preserve"> год</w:t>
      </w:r>
      <w:r w:rsidR="00331F00">
        <w:rPr>
          <w:rFonts w:ascii="Times New Roman" w:eastAsia="Times New Roman" w:hAnsi="Times New Roman" w:cs="Times New Roman"/>
          <w:b/>
          <w:bCs/>
          <w:sz w:val="28"/>
          <w:szCs w:val="24"/>
          <w:lang w:eastAsia="ru-RU"/>
        </w:rPr>
        <w:t xml:space="preserve"> </w:t>
      </w:r>
    </w:p>
    <w:p w:rsidR="00FE1F82" w:rsidRPr="00FE1F82" w:rsidRDefault="00FE1F82" w:rsidP="00FE1F82">
      <w:pPr>
        <w:spacing w:after="0" w:line="240" w:lineRule="auto"/>
        <w:rPr>
          <w:rFonts w:ascii="Times New Roman" w:eastAsia="Times New Roman" w:hAnsi="Times New Roman" w:cs="Times New Roman"/>
          <w:sz w:val="24"/>
          <w:szCs w:val="24"/>
          <w:lang w:eastAsia="ru-RU"/>
        </w:rPr>
      </w:pPr>
    </w:p>
    <w:p w:rsidR="00FE1F82" w:rsidRPr="00FE1F82" w:rsidRDefault="00FE1F82" w:rsidP="00FE1F82">
      <w:pPr>
        <w:spacing w:after="0" w:line="240" w:lineRule="auto"/>
        <w:rPr>
          <w:rFonts w:ascii="Times New Roman" w:eastAsia="Times New Roman" w:hAnsi="Times New Roman" w:cs="Times New Roman"/>
          <w:sz w:val="24"/>
          <w:szCs w:val="24"/>
          <w:lang w:eastAsia="ru-RU"/>
        </w:rPr>
      </w:pPr>
    </w:p>
    <w:p w:rsidR="00FE1F82" w:rsidRPr="00FE1F82" w:rsidRDefault="00FE1F82" w:rsidP="00FE1F82">
      <w:pPr>
        <w:spacing w:after="0" w:line="240" w:lineRule="auto"/>
        <w:rPr>
          <w:rFonts w:ascii="Times New Roman" w:eastAsia="Times New Roman" w:hAnsi="Times New Roman" w:cs="Times New Roman"/>
          <w:sz w:val="24"/>
          <w:szCs w:val="24"/>
          <w:lang w:eastAsia="ru-RU"/>
        </w:rPr>
      </w:pPr>
    </w:p>
    <w:p w:rsidR="00FE1F82" w:rsidRPr="00FE1F82" w:rsidRDefault="00FE1F82" w:rsidP="00FE1F82">
      <w:pPr>
        <w:suppressAutoHyphens/>
        <w:spacing w:after="0" w:line="240" w:lineRule="auto"/>
        <w:ind w:firstLine="720"/>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 xml:space="preserve">Заслушав и обсудив отчет </w:t>
      </w:r>
      <w:r w:rsidR="00670602">
        <w:rPr>
          <w:rFonts w:ascii="Times New Roman" w:eastAsia="Times New Roman" w:hAnsi="Times New Roman" w:cs="Times New Roman"/>
          <w:sz w:val="28"/>
          <w:szCs w:val="28"/>
          <w:lang w:eastAsia="ru-RU"/>
        </w:rPr>
        <w:t xml:space="preserve">исполняющего обязанности </w:t>
      </w:r>
      <w:r w:rsidRPr="00FE1F82">
        <w:rPr>
          <w:rFonts w:ascii="Times New Roman" w:eastAsia="Times New Roman" w:hAnsi="Times New Roman" w:cs="Times New Roman"/>
          <w:sz w:val="28"/>
          <w:szCs w:val="28"/>
          <w:lang w:eastAsia="ru-RU"/>
        </w:rPr>
        <w:t xml:space="preserve">главы Новотитаровского сельского поселения Динского района </w:t>
      </w:r>
      <w:r w:rsidR="00670602">
        <w:rPr>
          <w:rFonts w:ascii="Times New Roman" w:eastAsia="Times New Roman" w:hAnsi="Times New Roman" w:cs="Times New Roman"/>
          <w:sz w:val="28"/>
          <w:szCs w:val="28"/>
          <w:lang w:eastAsia="ru-RU"/>
        </w:rPr>
        <w:t xml:space="preserve"> Васильченко С.П. </w:t>
      </w:r>
      <w:r w:rsidRPr="00FE1F82">
        <w:rPr>
          <w:rFonts w:ascii="Times New Roman" w:eastAsia="Times New Roman" w:hAnsi="Times New Roman" w:cs="Times New Roman"/>
          <w:sz w:val="28"/>
          <w:szCs w:val="28"/>
          <w:lang w:eastAsia="ru-RU"/>
        </w:rPr>
        <w:t>о результатах своей деятельности и деятельности администрации Новотитаровского сельского поселения Динского района за 20</w:t>
      </w:r>
      <w:r w:rsidR="00A145D2">
        <w:rPr>
          <w:rFonts w:ascii="Times New Roman" w:eastAsia="Times New Roman" w:hAnsi="Times New Roman" w:cs="Times New Roman"/>
          <w:sz w:val="28"/>
          <w:szCs w:val="28"/>
          <w:lang w:eastAsia="ru-RU"/>
        </w:rPr>
        <w:t>2</w:t>
      </w:r>
      <w:r w:rsidR="00670602">
        <w:rPr>
          <w:rFonts w:ascii="Times New Roman" w:eastAsia="Times New Roman" w:hAnsi="Times New Roman" w:cs="Times New Roman"/>
          <w:sz w:val="28"/>
          <w:szCs w:val="28"/>
          <w:lang w:eastAsia="ru-RU"/>
        </w:rPr>
        <w:t>4</w:t>
      </w:r>
      <w:r w:rsidRPr="00FE1F82">
        <w:rPr>
          <w:rFonts w:ascii="Times New Roman" w:eastAsia="Times New Roman" w:hAnsi="Times New Roman" w:cs="Times New Roman"/>
          <w:sz w:val="28"/>
          <w:szCs w:val="28"/>
          <w:lang w:eastAsia="ru-RU"/>
        </w:rPr>
        <w:t xml:space="preserve"> год, Совет Новотитаровского сельского поселения Динского района, руководствуясь стать</w:t>
      </w:r>
      <w:r w:rsidR="00670602">
        <w:rPr>
          <w:rFonts w:ascii="Times New Roman" w:eastAsia="Times New Roman" w:hAnsi="Times New Roman" w:cs="Times New Roman"/>
          <w:sz w:val="28"/>
          <w:szCs w:val="28"/>
          <w:lang w:eastAsia="ru-RU"/>
        </w:rPr>
        <w:t>ями</w:t>
      </w:r>
      <w:r w:rsidRPr="00FE1F82">
        <w:rPr>
          <w:rFonts w:ascii="Times New Roman" w:eastAsia="Times New Roman" w:hAnsi="Times New Roman" w:cs="Times New Roman"/>
          <w:sz w:val="28"/>
          <w:szCs w:val="28"/>
          <w:lang w:eastAsia="ru-RU"/>
        </w:rPr>
        <w:t xml:space="preserve"> 35</w:t>
      </w:r>
      <w:r w:rsidR="00670602">
        <w:rPr>
          <w:rFonts w:ascii="Times New Roman" w:eastAsia="Times New Roman" w:hAnsi="Times New Roman" w:cs="Times New Roman"/>
          <w:sz w:val="28"/>
          <w:szCs w:val="28"/>
          <w:lang w:eastAsia="ru-RU"/>
        </w:rPr>
        <w:t xml:space="preserve"> 36 </w:t>
      </w:r>
      <w:r w:rsidRPr="00FE1F82">
        <w:rPr>
          <w:rFonts w:ascii="Times New Roman" w:eastAsia="Times New Roman" w:hAnsi="Times New Roman" w:cs="Times New Roman"/>
          <w:sz w:val="28"/>
          <w:szCs w:val="28"/>
          <w:lang w:eastAsia="ru-RU"/>
        </w:rPr>
        <w:t xml:space="preserve"> Федерального закона от 06 октября 2003 года</w:t>
      </w:r>
      <w:r w:rsidR="00670602">
        <w:rPr>
          <w:rFonts w:ascii="Times New Roman" w:eastAsia="Times New Roman" w:hAnsi="Times New Roman" w:cs="Times New Roman"/>
          <w:sz w:val="28"/>
          <w:szCs w:val="28"/>
          <w:lang w:eastAsia="ru-RU"/>
        </w:rPr>
        <w:t xml:space="preserve"> </w:t>
      </w:r>
      <w:r w:rsidRPr="00FE1F82">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частью 3 статьи 26 и частью 4 статьи 32 </w:t>
      </w:r>
      <w:r w:rsidR="00A8500D">
        <w:rPr>
          <w:rFonts w:ascii="Times New Roman" w:eastAsia="Times New Roman" w:hAnsi="Times New Roman" w:cs="Times New Roman"/>
          <w:sz w:val="28"/>
          <w:szCs w:val="28"/>
          <w:lang w:eastAsia="ru-RU"/>
        </w:rPr>
        <w:t>У</w:t>
      </w:r>
      <w:r w:rsidRPr="00FE1F82">
        <w:rPr>
          <w:rFonts w:ascii="Times New Roman" w:eastAsia="Times New Roman" w:hAnsi="Times New Roman" w:cs="Times New Roman"/>
          <w:sz w:val="28"/>
          <w:szCs w:val="28"/>
          <w:lang w:eastAsia="ru-RU"/>
        </w:rPr>
        <w:t>става Новотитаровского сельского поселения Динского района, р е ш и л:</w:t>
      </w:r>
    </w:p>
    <w:p w:rsidR="00FE1F82" w:rsidRPr="00FE1F82" w:rsidRDefault="00FE1F82" w:rsidP="00FE1F82">
      <w:pPr>
        <w:suppressAutoHyphens/>
        <w:spacing w:after="0" w:line="240" w:lineRule="auto"/>
        <w:ind w:firstLine="720"/>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 xml:space="preserve">1. Признать </w:t>
      </w:r>
      <w:r w:rsidR="00670602">
        <w:rPr>
          <w:rFonts w:ascii="Times New Roman" w:eastAsia="Times New Roman" w:hAnsi="Times New Roman" w:cs="Times New Roman"/>
          <w:sz w:val="28"/>
          <w:szCs w:val="28"/>
          <w:lang w:eastAsia="ru-RU"/>
        </w:rPr>
        <w:t>деятельность</w:t>
      </w:r>
      <w:r w:rsidRPr="00FE1F82">
        <w:rPr>
          <w:rFonts w:ascii="Times New Roman" w:eastAsia="Times New Roman" w:hAnsi="Times New Roman" w:cs="Times New Roman"/>
          <w:sz w:val="28"/>
          <w:szCs w:val="28"/>
          <w:lang w:eastAsia="ru-RU"/>
        </w:rPr>
        <w:t xml:space="preserve"> главы и администрации Новотитаровского сельского поселения Динского района за 20</w:t>
      </w:r>
      <w:r w:rsidR="00A145D2">
        <w:rPr>
          <w:rFonts w:ascii="Times New Roman" w:eastAsia="Times New Roman" w:hAnsi="Times New Roman" w:cs="Times New Roman"/>
          <w:sz w:val="28"/>
          <w:szCs w:val="28"/>
          <w:lang w:eastAsia="ru-RU"/>
        </w:rPr>
        <w:t>2</w:t>
      </w:r>
      <w:r w:rsidR="00347FD9">
        <w:rPr>
          <w:rFonts w:ascii="Times New Roman" w:eastAsia="Times New Roman" w:hAnsi="Times New Roman" w:cs="Times New Roman"/>
          <w:sz w:val="28"/>
          <w:szCs w:val="28"/>
          <w:lang w:eastAsia="ru-RU"/>
        </w:rPr>
        <w:t>4</w:t>
      </w:r>
      <w:r w:rsidR="00DA7144">
        <w:rPr>
          <w:rFonts w:ascii="Times New Roman" w:eastAsia="Times New Roman" w:hAnsi="Times New Roman" w:cs="Times New Roman"/>
          <w:sz w:val="28"/>
          <w:szCs w:val="28"/>
          <w:lang w:eastAsia="ru-RU"/>
        </w:rPr>
        <w:t xml:space="preserve"> </w:t>
      </w:r>
      <w:r w:rsidRPr="00FE1F82">
        <w:rPr>
          <w:rFonts w:ascii="Times New Roman" w:eastAsia="Times New Roman" w:hAnsi="Times New Roman" w:cs="Times New Roman"/>
          <w:sz w:val="28"/>
          <w:szCs w:val="28"/>
          <w:lang w:eastAsia="ru-RU"/>
        </w:rPr>
        <w:t>год удовлетворительной.</w:t>
      </w:r>
    </w:p>
    <w:p w:rsidR="00FE1F82" w:rsidRPr="00FE1F82" w:rsidRDefault="00FE1F82" w:rsidP="00FE1F82">
      <w:pPr>
        <w:tabs>
          <w:tab w:val="left" w:pos="720"/>
        </w:tabs>
        <w:suppressAutoHyphens/>
        <w:spacing w:after="0" w:line="240" w:lineRule="auto"/>
        <w:ind w:firstLine="709"/>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 xml:space="preserve">2. </w:t>
      </w:r>
      <w:r w:rsidR="00585DC6">
        <w:rPr>
          <w:rFonts w:ascii="Times New Roman" w:eastAsia="Times New Roman" w:hAnsi="Times New Roman" w:cs="Times New Roman"/>
          <w:sz w:val="28"/>
          <w:szCs w:val="28"/>
          <w:lang w:eastAsia="ru-RU"/>
        </w:rPr>
        <w:t>А</w:t>
      </w:r>
      <w:r w:rsidRPr="00FE1F82">
        <w:rPr>
          <w:rFonts w:ascii="Times New Roman" w:eastAsia="Times New Roman" w:hAnsi="Times New Roman" w:cs="Times New Roman"/>
          <w:sz w:val="28"/>
          <w:szCs w:val="28"/>
          <w:lang w:eastAsia="ru-RU"/>
        </w:rPr>
        <w:t xml:space="preserve">дминистрации Новотитаровского сельского поселения Динского района </w:t>
      </w:r>
      <w:r w:rsidR="00585DC6">
        <w:rPr>
          <w:rFonts w:ascii="Times New Roman" w:eastAsia="Times New Roman" w:hAnsi="Times New Roman" w:cs="Times New Roman"/>
          <w:sz w:val="28"/>
          <w:szCs w:val="28"/>
          <w:lang w:eastAsia="ru-RU"/>
        </w:rPr>
        <w:t>обнародовать и</w:t>
      </w:r>
      <w:r w:rsidRPr="00FE1F82">
        <w:rPr>
          <w:rFonts w:ascii="Times New Roman" w:eastAsia="Times New Roman" w:hAnsi="Times New Roman" w:cs="Times New Roman"/>
          <w:sz w:val="28"/>
          <w:szCs w:val="28"/>
          <w:lang w:eastAsia="ru-RU"/>
        </w:rPr>
        <w:t xml:space="preserve"> разместить на официальном сайте администрации Новотитаровского сельского поселения Динского района в сети «Интернет» (</w:t>
      </w:r>
      <w:hyperlink r:id="rId8" w:history="1">
        <w:r w:rsidR="00585DC6" w:rsidRPr="002E23E4">
          <w:rPr>
            <w:rStyle w:val="ae"/>
            <w:rFonts w:ascii="Times New Roman" w:eastAsia="Times New Roman" w:hAnsi="Times New Roman" w:cs="Times New Roman"/>
            <w:sz w:val="28"/>
            <w:szCs w:val="28"/>
            <w:lang w:eastAsia="ru-RU"/>
          </w:rPr>
          <w:t>www.novotitarovskaya.info</w:t>
        </w:r>
      </w:hyperlink>
      <w:r w:rsidRPr="00FE1F82">
        <w:rPr>
          <w:rFonts w:ascii="Times New Roman" w:eastAsia="Times New Roman" w:hAnsi="Times New Roman" w:cs="Times New Roman"/>
          <w:sz w:val="28"/>
          <w:szCs w:val="28"/>
          <w:lang w:eastAsia="ru-RU"/>
        </w:rPr>
        <w:t>.)</w:t>
      </w:r>
      <w:r w:rsidR="00585DC6">
        <w:rPr>
          <w:rFonts w:ascii="Times New Roman" w:eastAsia="Times New Roman" w:hAnsi="Times New Roman" w:cs="Times New Roman"/>
          <w:sz w:val="28"/>
          <w:szCs w:val="28"/>
          <w:lang w:eastAsia="ru-RU"/>
        </w:rPr>
        <w:t xml:space="preserve"> настоящее решение и отчет исполняющего обязанности главы Новотитаровского сельского поселения Динского района.</w:t>
      </w:r>
    </w:p>
    <w:p w:rsidR="00FE1F82" w:rsidRPr="00FE1F82" w:rsidRDefault="00FE1F82" w:rsidP="00FE1F82">
      <w:pPr>
        <w:suppressAutoHyphens/>
        <w:spacing w:after="0" w:line="240" w:lineRule="auto"/>
        <w:ind w:firstLine="720"/>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3. Решение вступает в силу со дня его подписания.</w:t>
      </w:r>
    </w:p>
    <w:p w:rsidR="00FE1F82" w:rsidRPr="00FE1F82" w:rsidRDefault="00FE1F82" w:rsidP="00FE1F82">
      <w:pPr>
        <w:spacing w:after="0" w:line="240" w:lineRule="auto"/>
        <w:rPr>
          <w:rFonts w:ascii="Times New Roman" w:eastAsia="Times New Roman" w:hAnsi="Times New Roman" w:cs="Times New Roman"/>
          <w:sz w:val="28"/>
          <w:szCs w:val="28"/>
          <w:lang w:eastAsia="ru-RU"/>
        </w:rPr>
      </w:pPr>
    </w:p>
    <w:p w:rsidR="00B25790" w:rsidRDefault="00B25790" w:rsidP="00FE1F82">
      <w:pPr>
        <w:spacing w:after="0" w:line="240" w:lineRule="auto"/>
        <w:ind w:left="30" w:firstLine="15"/>
        <w:jc w:val="both"/>
        <w:rPr>
          <w:rFonts w:ascii="Times New Roman" w:eastAsia="Times New Roman" w:hAnsi="Times New Roman" w:cs="Times New Roman"/>
          <w:sz w:val="28"/>
          <w:szCs w:val="28"/>
          <w:lang w:eastAsia="ru-RU"/>
        </w:rPr>
      </w:pPr>
    </w:p>
    <w:p w:rsidR="00FE1F82" w:rsidRPr="00FE1F82" w:rsidRDefault="00DA7144" w:rsidP="00FE1F82">
      <w:pPr>
        <w:spacing w:after="0" w:line="240" w:lineRule="auto"/>
        <w:ind w:left="30" w:firstLine="1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FE1F82" w:rsidRPr="00FE1F82">
        <w:rPr>
          <w:rFonts w:ascii="Times New Roman" w:eastAsia="Times New Roman" w:hAnsi="Times New Roman" w:cs="Times New Roman"/>
          <w:sz w:val="28"/>
          <w:szCs w:val="28"/>
          <w:lang w:eastAsia="ru-RU"/>
        </w:rPr>
        <w:t>редседател</w:t>
      </w:r>
      <w:r>
        <w:rPr>
          <w:rFonts w:ascii="Times New Roman" w:eastAsia="Times New Roman" w:hAnsi="Times New Roman" w:cs="Times New Roman"/>
          <w:sz w:val="28"/>
          <w:szCs w:val="28"/>
          <w:lang w:eastAsia="ru-RU"/>
        </w:rPr>
        <w:t>ь</w:t>
      </w:r>
      <w:r w:rsidR="00FE1F82" w:rsidRPr="00FE1F82">
        <w:rPr>
          <w:rFonts w:ascii="Times New Roman" w:eastAsia="Times New Roman" w:hAnsi="Times New Roman" w:cs="Times New Roman"/>
          <w:sz w:val="28"/>
          <w:szCs w:val="28"/>
          <w:lang w:eastAsia="ru-RU"/>
        </w:rPr>
        <w:t xml:space="preserve"> Совета </w:t>
      </w:r>
    </w:p>
    <w:p w:rsidR="00FE1F82" w:rsidRDefault="00FE1F82" w:rsidP="00FE1F82">
      <w:pPr>
        <w:spacing w:after="0" w:line="240" w:lineRule="auto"/>
        <w:ind w:left="30" w:firstLine="15"/>
        <w:jc w:val="both"/>
        <w:rPr>
          <w:rFonts w:ascii="Times New Roman" w:eastAsia="Times New Roman" w:hAnsi="Times New Roman" w:cs="Times New Roman"/>
          <w:sz w:val="28"/>
          <w:szCs w:val="28"/>
          <w:lang w:eastAsia="ru-RU"/>
        </w:rPr>
      </w:pPr>
      <w:r w:rsidRPr="00FE1F82">
        <w:rPr>
          <w:rFonts w:ascii="Times New Roman" w:eastAsia="Times New Roman" w:hAnsi="Times New Roman" w:cs="Times New Roman"/>
          <w:sz w:val="28"/>
          <w:szCs w:val="28"/>
          <w:lang w:eastAsia="ru-RU"/>
        </w:rPr>
        <w:t xml:space="preserve">Новотитаровского сельского поселения                                         </w:t>
      </w:r>
      <w:r w:rsidR="00AF74F9">
        <w:rPr>
          <w:rFonts w:ascii="Times New Roman" w:eastAsia="Times New Roman" w:hAnsi="Times New Roman" w:cs="Times New Roman"/>
          <w:sz w:val="28"/>
          <w:szCs w:val="28"/>
          <w:lang w:eastAsia="ru-RU"/>
        </w:rPr>
        <w:t xml:space="preserve">   </w:t>
      </w:r>
      <w:r w:rsidRPr="00FE1F82">
        <w:rPr>
          <w:rFonts w:ascii="Times New Roman" w:eastAsia="Times New Roman" w:hAnsi="Times New Roman" w:cs="Times New Roman"/>
          <w:sz w:val="28"/>
          <w:szCs w:val="28"/>
          <w:lang w:eastAsia="ru-RU"/>
        </w:rPr>
        <w:t xml:space="preserve"> </w:t>
      </w:r>
      <w:r w:rsidR="00DA7144">
        <w:rPr>
          <w:rFonts w:ascii="Times New Roman" w:eastAsia="Times New Roman" w:hAnsi="Times New Roman" w:cs="Times New Roman"/>
          <w:sz w:val="28"/>
          <w:szCs w:val="28"/>
          <w:lang w:eastAsia="ru-RU"/>
        </w:rPr>
        <w:t>К.А. Прокофьев</w:t>
      </w:r>
    </w:p>
    <w:p w:rsidR="00B5071F" w:rsidRDefault="00B5071F" w:rsidP="004746A2">
      <w:pPr>
        <w:pStyle w:val="ac"/>
        <w:spacing w:beforeAutospacing="0" w:afterAutospacing="0"/>
        <w:ind w:left="5245"/>
        <w:rPr>
          <w:iCs/>
          <w:sz w:val="28"/>
          <w:szCs w:val="28"/>
        </w:rPr>
      </w:pPr>
    </w:p>
    <w:p w:rsidR="004746A2" w:rsidRDefault="004746A2" w:rsidP="004746A2">
      <w:pPr>
        <w:pStyle w:val="ac"/>
        <w:spacing w:beforeAutospacing="0" w:afterAutospacing="0"/>
        <w:ind w:left="5245"/>
        <w:rPr>
          <w:iCs/>
          <w:sz w:val="28"/>
          <w:szCs w:val="28"/>
        </w:rPr>
      </w:pPr>
      <w:r w:rsidRPr="00BD50F0">
        <w:rPr>
          <w:iCs/>
          <w:sz w:val="28"/>
          <w:szCs w:val="28"/>
        </w:rPr>
        <w:lastRenderedPageBreak/>
        <w:t>Приложение</w:t>
      </w:r>
    </w:p>
    <w:p w:rsidR="004746A2" w:rsidRDefault="004746A2" w:rsidP="004746A2">
      <w:pPr>
        <w:pStyle w:val="ac"/>
        <w:spacing w:beforeAutospacing="0" w:afterAutospacing="0"/>
        <w:ind w:left="5245"/>
        <w:rPr>
          <w:iCs/>
          <w:sz w:val="28"/>
          <w:szCs w:val="28"/>
        </w:rPr>
      </w:pPr>
      <w:r w:rsidRPr="00BD50F0">
        <w:rPr>
          <w:iCs/>
          <w:sz w:val="28"/>
          <w:szCs w:val="28"/>
        </w:rPr>
        <w:t xml:space="preserve">к решению Совета </w:t>
      </w:r>
    </w:p>
    <w:p w:rsidR="004746A2" w:rsidRDefault="004746A2" w:rsidP="004746A2">
      <w:pPr>
        <w:pStyle w:val="ac"/>
        <w:spacing w:beforeAutospacing="0" w:afterAutospacing="0"/>
        <w:ind w:left="5245"/>
        <w:rPr>
          <w:iCs/>
          <w:sz w:val="28"/>
          <w:szCs w:val="28"/>
        </w:rPr>
      </w:pPr>
      <w:r w:rsidRPr="00BD50F0">
        <w:rPr>
          <w:iCs/>
          <w:sz w:val="28"/>
          <w:szCs w:val="28"/>
        </w:rPr>
        <w:t>Новотитаровского сельского поселения Динского района</w:t>
      </w:r>
    </w:p>
    <w:p w:rsidR="004746A2" w:rsidRDefault="004746A2" w:rsidP="00753D48">
      <w:pPr>
        <w:pStyle w:val="ac"/>
        <w:spacing w:beforeAutospacing="0" w:afterAutospacing="0"/>
        <w:ind w:left="5245"/>
        <w:rPr>
          <w:b/>
          <w:iCs/>
          <w:sz w:val="28"/>
          <w:szCs w:val="28"/>
        </w:rPr>
      </w:pPr>
      <w:r>
        <w:rPr>
          <w:iCs/>
          <w:sz w:val="28"/>
          <w:szCs w:val="28"/>
        </w:rPr>
        <w:t xml:space="preserve">от </w:t>
      </w:r>
      <w:r w:rsidR="00753D48">
        <w:rPr>
          <w:iCs/>
          <w:sz w:val="28"/>
          <w:szCs w:val="28"/>
          <w:u w:val="single"/>
        </w:rPr>
        <w:t xml:space="preserve">01.04.2025 </w:t>
      </w:r>
      <w:r w:rsidR="00552E4D">
        <w:rPr>
          <w:iCs/>
          <w:sz w:val="28"/>
          <w:szCs w:val="28"/>
        </w:rPr>
        <w:t xml:space="preserve">№ </w:t>
      </w:r>
      <w:r w:rsidR="00753D48">
        <w:rPr>
          <w:iCs/>
          <w:sz w:val="28"/>
          <w:szCs w:val="28"/>
          <w:u w:val="single"/>
        </w:rPr>
        <w:t>57-11/05</w:t>
      </w:r>
      <w:bookmarkStart w:id="0" w:name="_GoBack"/>
      <w:bookmarkEnd w:id="0"/>
    </w:p>
    <w:p w:rsidR="004746A2" w:rsidRDefault="004746A2" w:rsidP="004746A2">
      <w:pPr>
        <w:pStyle w:val="ac"/>
        <w:spacing w:beforeAutospacing="0" w:afterAutospacing="0"/>
        <w:ind w:firstLine="425"/>
        <w:jc w:val="center"/>
        <w:rPr>
          <w:b/>
          <w:iCs/>
          <w:sz w:val="28"/>
          <w:szCs w:val="28"/>
        </w:rPr>
      </w:pPr>
    </w:p>
    <w:p w:rsidR="004746A2" w:rsidRDefault="004746A2" w:rsidP="004746A2">
      <w:pPr>
        <w:pStyle w:val="ac"/>
        <w:spacing w:beforeAutospacing="0" w:afterAutospacing="0"/>
        <w:ind w:firstLine="425"/>
        <w:jc w:val="center"/>
        <w:rPr>
          <w:b/>
          <w:iCs/>
          <w:sz w:val="28"/>
          <w:szCs w:val="28"/>
        </w:rPr>
      </w:pPr>
    </w:p>
    <w:p w:rsidR="00500BA3" w:rsidRDefault="004746A2" w:rsidP="008022DF">
      <w:pPr>
        <w:pStyle w:val="ac"/>
        <w:ind w:firstLine="425"/>
        <w:jc w:val="center"/>
        <w:rPr>
          <w:b/>
          <w:iCs/>
          <w:sz w:val="28"/>
          <w:szCs w:val="28"/>
        </w:rPr>
      </w:pPr>
      <w:r w:rsidRPr="002E5863">
        <w:rPr>
          <w:b/>
          <w:iCs/>
          <w:sz w:val="28"/>
          <w:szCs w:val="28"/>
        </w:rPr>
        <w:t xml:space="preserve">Отчет </w:t>
      </w:r>
      <w:r w:rsidR="008022DF" w:rsidRPr="008022DF">
        <w:rPr>
          <w:b/>
          <w:iCs/>
          <w:sz w:val="28"/>
          <w:szCs w:val="28"/>
        </w:rPr>
        <w:t>исполняющего обязанности главы Новотитаровского сельского поселения Динского района Васильченко Семена Петровича о результатах деятельности главы Новотитаровского сельского поселения Динского района и деятельности администрации Новотитаровского сельского поселения Динского района за 2024 год и задачах на 2025 год</w:t>
      </w:r>
    </w:p>
    <w:p w:rsidR="00500BA3" w:rsidRDefault="00500BA3" w:rsidP="00500BA3">
      <w:pPr>
        <w:pStyle w:val="10"/>
        <w:shd w:val="clear" w:color="auto" w:fill="FFFFFF"/>
        <w:suppressAutoHyphens/>
        <w:spacing w:before="0" w:beforeAutospacing="0" w:after="0" w:afterAutospacing="0"/>
        <w:ind w:firstLine="567"/>
        <w:jc w:val="both"/>
        <w:textAlignment w:val="baseline"/>
        <w:rPr>
          <w:sz w:val="28"/>
          <w:szCs w:val="28"/>
        </w:rPr>
      </w:pPr>
    </w:p>
    <w:p w:rsidR="00500BA3" w:rsidRPr="00500BA3" w:rsidRDefault="00500BA3" w:rsidP="00500BA3">
      <w:pPr>
        <w:spacing w:after="0" w:line="240" w:lineRule="auto"/>
        <w:ind w:firstLine="567"/>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В рамках реализации федеральной целевой программы «Увековечивание памяти погибших при защите Отечества» в 2025 году проводятся работы по благоустройству воинских захоронений:</w:t>
      </w:r>
    </w:p>
    <w:p w:rsidR="00500BA3" w:rsidRPr="00500BA3" w:rsidRDefault="00500BA3" w:rsidP="00500BA3">
      <w:pPr>
        <w:spacing w:after="0" w:line="240" w:lineRule="auto"/>
        <w:ind w:firstLine="709"/>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 «Братская могила 600 советских воинов, погибших в боях с фашистскими захватчиками, 1942-1943 годы» (парк)</w:t>
      </w:r>
    </w:p>
    <w:p w:rsidR="00500BA3" w:rsidRPr="00500BA3" w:rsidRDefault="00500BA3" w:rsidP="00500BA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 xml:space="preserve">- «Братская могила советских воинов, погибших в боях с фашистскими захватчиками, 1942 г.» (хутор </w:t>
      </w:r>
      <w:proofErr w:type="spellStart"/>
      <w:r w:rsidRPr="00500BA3">
        <w:rPr>
          <w:rFonts w:ascii="Times New Roman" w:eastAsia="Times New Roman" w:hAnsi="Times New Roman" w:cs="Times New Roman"/>
          <w:sz w:val="28"/>
          <w:szCs w:val="28"/>
          <w:lang w:eastAsia="ru-RU"/>
        </w:rPr>
        <w:t>К.Маркса</w:t>
      </w:r>
      <w:proofErr w:type="spellEnd"/>
      <w:r w:rsidRPr="00500BA3">
        <w:rPr>
          <w:rFonts w:ascii="Times New Roman" w:eastAsia="Times New Roman" w:hAnsi="Times New Roman" w:cs="Times New Roman"/>
          <w:sz w:val="28"/>
          <w:szCs w:val="28"/>
          <w:lang w:eastAsia="ru-RU"/>
        </w:rPr>
        <w:t>).</w:t>
      </w:r>
    </w:p>
    <w:p w:rsidR="00500BA3" w:rsidRPr="001F3149" w:rsidRDefault="00500BA3" w:rsidP="00500BA3">
      <w:pPr>
        <w:pStyle w:val="10"/>
        <w:shd w:val="clear" w:color="auto" w:fill="FFFFFF"/>
        <w:suppressAutoHyphens/>
        <w:spacing w:before="0" w:beforeAutospacing="0" w:after="0" w:afterAutospacing="0"/>
        <w:ind w:firstLine="567"/>
        <w:jc w:val="both"/>
        <w:textAlignment w:val="baseline"/>
        <w:rPr>
          <w:sz w:val="28"/>
          <w:szCs w:val="28"/>
          <w:shd w:val="clear" w:color="auto" w:fill="FFFFFF"/>
        </w:rPr>
      </w:pPr>
      <w:r w:rsidRPr="001F3149">
        <w:rPr>
          <w:sz w:val="28"/>
          <w:szCs w:val="28"/>
        </w:rPr>
        <w:t>Администрацией поселения, депутатами районного и местного Совета, волонтерами поселения организовано поздравление тружеников тыла, бывших несовершеннолетних узников с вручением юбилейных медалей и памятных подарков.</w:t>
      </w:r>
      <w:r w:rsidRPr="001F3149">
        <w:rPr>
          <w:sz w:val="28"/>
          <w:szCs w:val="28"/>
          <w:shd w:val="clear" w:color="auto" w:fill="FFFFFF"/>
        </w:rPr>
        <w:t xml:space="preserve"> Вручено </w:t>
      </w:r>
      <w:r w:rsidRPr="001F3149">
        <w:rPr>
          <w:b/>
          <w:sz w:val="28"/>
          <w:szCs w:val="28"/>
          <w:shd w:val="clear" w:color="auto" w:fill="FFFFFF"/>
        </w:rPr>
        <w:t>22</w:t>
      </w:r>
      <w:r w:rsidRPr="001F3149">
        <w:rPr>
          <w:sz w:val="28"/>
          <w:szCs w:val="28"/>
          <w:shd w:val="clear" w:color="auto" w:fill="FFFFFF"/>
        </w:rPr>
        <w:t xml:space="preserve"> медали.</w:t>
      </w:r>
    </w:p>
    <w:p w:rsidR="00500BA3" w:rsidRPr="001F3149" w:rsidRDefault="00500BA3" w:rsidP="00500BA3">
      <w:pPr>
        <w:pStyle w:val="ac"/>
        <w:spacing w:beforeAutospacing="0" w:afterAutospacing="0"/>
        <w:ind w:firstLine="567"/>
        <w:jc w:val="both"/>
        <w:rPr>
          <w:color w:val="auto"/>
          <w:sz w:val="28"/>
          <w:szCs w:val="28"/>
        </w:rPr>
      </w:pPr>
      <w:r w:rsidRPr="001F3149">
        <w:rPr>
          <w:color w:val="auto"/>
          <w:sz w:val="28"/>
          <w:szCs w:val="28"/>
        </w:rPr>
        <w:t>80 лет отдаляет нас от Великой Отечественной войны, но память о ней и значение Победы, искренняя гордость за поколение, защитившее нашу страну, за людей, которые явили нам пример бескорыстного служения Отечеству, — вне времени и свято живет в наших сердцах.</w:t>
      </w:r>
    </w:p>
    <w:p w:rsidR="00500BA3" w:rsidRPr="001F3149" w:rsidRDefault="00500BA3" w:rsidP="00500BA3">
      <w:pPr>
        <w:pStyle w:val="ac"/>
        <w:spacing w:beforeAutospacing="0" w:afterAutospacing="0"/>
        <w:ind w:firstLine="567"/>
        <w:jc w:val="both"/>
        <w:rPr>
          <w:color w:val="auto"/>
          <w:sz w:val="28"/>
          <w:szCs w:val="28"/>
        </w:rPr>
      </w:pPr>
      <w:r w:rsidRPr="001F3149">
        <w:rPr>
          <w:color w:val="auto"/>
          <w:sz w:val="28"/>
          <w:szCs w:val="28"/>
        </w:rPr>
        <w:t>С глубоким почтением мы склоняем головы перед теми, кто, не жалея жизни защищал Родину на фронте и в тылу, кто совершил беспримерный подвиг, отстаивая нашу свободу и независимость!</w:t>
      </w:r>
    </w:p>
    <w:p w:rsidR="00500BA3" w:rsidRPr="00500BA3" w:rsidRDefault="00500BA3" w:rsidP="00500BA3">
      <w:pPr>
        <w:suppressAutoHyphens/>
        <w:spacing w:after="0" w:line="240" w:lineRule="auto"/>
        <w:ind w:firstLine="567"/>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 xml:space="preserve">Своё выступление продолжу с обращения, к мобилизованным гражданам, к участникам СВО, которые сейчас защищают нашу Родину! </w:t>
      </w:r>
    </w:p>
    <w:p w:rsidR="00500BA3" w:rsidRPr="00500BA3" w:rsidRDefault="00500BA3" w:rsidP="00500BA3">
      <w:pPr>
        <w:suppressAutoHyphens/>
        <w:spacing w:after="0" w:line="240" w:lineRule="auto"/>
        <w:ind w:firstLine="567"/>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 xml:space="preserve">Частичная мобилизация в России показала, как много в нашей стране мужественных мужчин, которые любят свою Родину и готовы встать на ее защиту в трудное для страны время. Спасибо нашим бойцам за их ратный подвиг! </w:t>
      </w:r>
    </w:p>
    <w:p w:rsidR="00500BA3" w:rsidRPr="00500BA3" w:rsidRDefault="00500BA3" w:rsidP="00500BA3">
      <w:pPr>
        <w:suppressAutoHyphens/>
        <w:spacing w:after="0" w:line="240" w:lineRule="auto"/>
        <w:ind w:firstLine="567"/>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Желаем им преодолеть все страшные минуты, служить достойно и вернуться домой с победой. С нашего поселения с начала СВО пошли выполнять свой воинский долг 85 чел., 31 чел. Мобилизованные и 54 чел. По контракту для выполнения поставленных задач в зоне проведения СВО.</w:t>
      </w:r>
    </w:p>
    <w:p w:rsidR="00500BA3" w:rsidRPr="00500BA3" w:rsidRDefault="00500BA3" w:rsidP="00500BA3">
      <w:pPr>
        <w:suppressAutoHyphens/>
        <w:spacing w:after="0" w:line="240" w:lineRule="auto"/>
        <w:ind w:firstLine="567"/>
        <w:jc w:val="both"/>
        <w:rPr>
          <w:rFonts w:ascii="Times New Roman" w:eastAsia="Times New Roman" w:hAnsi="Times New Roman" w:cs="Times New Roman"/>
          <w:sz w:val="28"/>
          <w:szCs w:val="28"/>
          <w:lang w:eastAsia="ru-RU"/>
        </w:rPr>
      </w:pPr>
      <w:r w:rsidRPr="00500BA3">
        <w:rPr>
          <w:rFonts w:ascii="Times New Roman" w:eastAsia="Times New Roman" w:hAnsi="Times New Roman" w:cs="Times New Roman"/>
          <w:sz w:val="28"/>
          <w:szCs w:val="28"/>
          <w:lang w:eastAsia="ru-RU"/>
        </w:rPr>
        <w:t xml:space="preserve">К сожалению, не все бойцы возвращаются, 19 наших земляков не вернулись с </w:t>
      </w:r>
      <w:r w:rsidR="007043F7">
        <w:rPr>
          <w:rFonts w:ascii="Times New Roman" w:eastAsia="Times New Roman" w:hAnsi="Times New Roman" w:cs="Times New Roman"/>
          <w:sz w:val="28"/>
          <w:szCs w:val="28"/>
          <w:lang w:eastAsia="ru-RU"/>
        </w:rPr>
        <w:t>поля боя, 12 без вести пропали.</w:t>
      </w:r>
      <w:r w:rsidRPr="00500BA3">
        <w:rPr>
          <w:rFonts w:ascii="Times New Roman" w:eastAsia="Times New Roman" w:hAnsi="Times New Roman" w:cs="Times New Roman"/>
          <w:sz w:val="28"/>
          <w:szCs w:val="28"/>
          <w:lang w:eastAsia="ru-RU"/>
        </w:rPr>
        <w:t xml:space="preserve"> </w:t>
      </w:r>
    </w:p>
    <w:p w:rsidR="00500BA3" w:rsidRPr="001F3149" w:rsidRDefault="00500BA3" w:rsidP="00500BA3">
      <w:pPr>
        <w:suppressAutoHyphens/>
        <w:ind w:firstLine="567"/>
        <w:jc w:val="center"/>
        <w:rPr>
          <w:rFonts w:eastAsia="Calibri"/>
          <w:i/>
          <w:iCs/>
          <w:sz w:val="28"/>
          <w:szCs w:val="28"/>
          <w:u w:val="single"/>
        </w:rPr>
      </w:pPr>
    </w:p>
    <w:p w:rsidR="00500BA3" w:rsidRPr="001F3149" w:rsidRDefault="00500BA3" w:rsidP="00500BA3">
      <w:pPr>
        <w:pStyle w:val="10"/>
        <w:spacing w:before="0" w:beforeAutospacing="0" w:after="30" w:afterAutospacing="0" w:line="216" w:lineRule="atLeast"/>
        <w:ind w:firstLine="709"/>
        <w:jc w:val="both"/>
        <w:rPr>
          <w:sz w:val="28"/>
          <w:szCs w:val="28"/>
        </w:rPr>
      </w:pPr>
      <w:r w:rsidRPr="001F3149">
        <w:rPr>
          <w:sz w:val="28"/>
          <w:szCs w:val="28"/>
        </w:rPr>
        <w:lastRenderedPageBreak/>
        <w:t>Уходит в историю 2024 год. По традиции мы подводим итоги проделанной совместной работы на открытой сессии Совета Новотитаровского сельского поселения.</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Отчет главы – это совместное обсуждение итогов развития станицы, выявление тех проблем и болевых точек, которые волнуют наших жителей.</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Сегодня я от имени администрации Новотитаровского сельского поселения отчитаюсь о результатах работы за 2024 год. За сухими строчками и цифрами стоит достойный труд администрации и всех жителей станицы.</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Вся деятельность администрации поселения была направлена на достижение главной цели – повышения качества жизни населения. Многие социально-важные и актуальные вопросы решались шаг за шагом совместно с депутатским корпусом и при постоянной поддержке района и Законодательного Собрания края.</w:t>
      </w:r>
    </w:p>
    <w:p w:rsidR="00500BA3" w:rsidRPr="00BC7FFD" w:rsidRDefault="00500BA3" w:rsidP="00BC7FFD">
      <w:pPr>
        <w:suppressAutoHyphens/>
        <w:spacing w:after="0" w:line="240" w:lineRule="auto"/>
        <w:ind w:firstLine="567"/>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соответствии с Уставом Новотитаровского сельского поселения глава поселения подконтролен и подотчетен не только Совету депутатов сельского поселения, но и непосредственно населению. Отчет главы – это совместное обсуждение итогов развития станицы, выявление тех проблем и болевых точек, которые волнуют наших жителей.</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своем докладе остановлюсь на основных мероприятиях, направленных на исполнение данной задачи.</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Для реализации проектов поселения важным аспектом является финансирование, то есть бюджет поселения. </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Утвержденные бюджетные назначения доходов на 2024 год в Новотитаровском сельском поселении составляет 189 млн. 775 тыс. рублей,</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том числе собственные доходы – 152 млн. 106 тыс. рублей</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и 37 млн. 669 тыс. рублей привлечённые безвозмездные поступления.</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По состоянию на 01 января 2025 года в бюджет поселения поступило 217 млн. 386 тыс. рублей:</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из них 179 млн. 717 тыс. рублей - собственных доходов</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и 37 млн. 669 тыс. рублей – привлеченные безвозмездные поступления. </w:t>
      </w:r>
    </w:p>
    <w:p w:rsidR="00500BA3" w:rsidRPr="00BC7FFD" w:rsidRDefault="00500BA3" w:rsidP="00BC7FFD">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Бюджет поселения в части исполнения плановых назначений по собственным доходам выполнен на 118%, в целом по доходам - на 115%.</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Земельный налог. На конец 2024 года в бюджет поступило</w:t>
      </w:r>
      <w:r w:rsidRPr="00BC7FFD">
        <w:rPr>
          <w:rFonts w:ascii="Times New Roman" w:eastAsia="Times New Roman" w:hAnsi="Times New Roman" w:cs="Times New Roman"/>
          <w:sz w:val="28"/>
          <w:szCs w:val="28"/>
          <w:lang w:eastAsia="ru-RU"/>
        </w:rPr>
        <w:br/>
        <w:t>50 млн. 827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при плане - 39 млн. 176 </w:t>
      </w:r>
      <w:r w:rsidR="00B5071F" w:rsidRPr="00BC7FFD">
        <w:rPr>
          <w:rFonts w:ascii="Times New Roman" w:eastAsia="Times New Roman" w:hAnsi="Times New Roman" w:cs="Times New Roman"/>
          <w:sz w:val="28"/>
          <w:szCs w:val="28"/>
          <w:lang w:eastAsia="ru-RU"/>
        </w:rPr>
        <w:t>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процент исполнения – 129,7%</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Налог на имущество физических лиц за 2024 г исполнен в сумме 22 млн. 109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при плане - 19 млн. 190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процент исполнения – 115%</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Единый сельскохозяйственный налог исполнен в размере -</w:t>
      </w:r>
      <w:r w:rsidRPr="00BC7FFD">
        <w:rPr>
          <w:rFonts w:ascii="Times New Roman" w:eastAsia="Times New Roman" w:hAnsi="Times New Roman" w:cs="Times New Roman"/>
          <w:sz w:val="28"/>
          <w:szCs w:val="28"/>
          <w:lang w:eastAsia="ru-RU"/>
        </w:rPr>
        <w:br/>
        <w:t>7 млн. 898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при плане 5 млн. 424,5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процент исполнения - 146 %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lastRenderedPageBreak/>
        <w:t>Арендная плата от сдачи в аренду имущества составила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1 млн.747,5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при плане – 1 млн.398 тыс. рублей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процент исполнения - 125%</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Акцизы пополнили бюджет Новотитаровского поселения на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11 млн. 082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при плане 10 млн. 331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процент исполнения - 107 %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4"/>
          <w:szCs w:val="28"/>
          <w:lang w:eastAsia="ru-RU"/>
        </w:rPr>
        <w:t xml:space="preserve">Налог на доходы физических </w:t>
      </w:r>
      <w:r w:rsidRPr="00BC7FFD">
        <w:rPr>
          <w:rFonts w:ascii="Times New Roman" w:eastAsia="Times New Roman" w:hAnsi="Times New Roman" w:cs="Times New Roman"/>
          <w:sz w:val="28"/>
          <w:szCs w:val="28"/>
          <w:lang w:eastAsia="ru-RU"/>
        </w:rPr>
        <w:t>лиц исполнен в сумме</w:t>
      </w:r>
      <w:r w:rsidRPr="00BC7FFD">
        <w:rPr>
          <w:rFonts w:ascii="Times New Roman" w:eastAsia="Times New Roman" w:hAnsi="Times New Roman" w:cs="Times New Roman"/>
          <w:sz w:val="28"/>
          <w:szCs w:val="28"/>
          <w:lang w:eastAsia="ru-RU"/>
        </w:rPr>
        <w:br/>
        <w:t>77 млн. 030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при плане - 69 млн. 848,2 </w:t>
      </w:r>
      <w:proofErr w:type="spellStart"/>
      <w:r w:rsidRPr="00BC7FFD">
        <w:rPr>
          <w:rFonts w:ascii="Times New Roman" w:eastAsia="Times New Roman" w:hAnsi="Times New Roman" w:cs="Times New Roman"/>
          <w:sz w:val="28"/>
          <w:szCs w:val="28"/>
          <w:lang w:eastAsia="ru-RU"/>
        </w:rPr>
        <w:t>тыс.рублей</w:t>
      </w:r>
      <w:proofErr w:type="spellEnd"/>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процент исполнения – 110%</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Еще одним из резервов увеличения доходной части бюджета была и остается недоимка. Большая и комплексная работа всей администрации поселения над ее сокращением дает положительный результат.</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(Недоимка на 01.01.2025 составляет 30 млн 369 тыс. рублей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разрезе по налогам:</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Земельный налог – 3 млн. 911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Налог на имущество – 3 млн. 933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Транспортный налог – 22 млн. 525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целях повышения собираемости основных налогов проводятся заседания межведомственной комиссии по вовлечению денежных средств в консолидированный бюджет края.</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За 2024 год проведено 10 заседаний МВК.</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Погашено по результатам МВК с начало года 878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Поступление недоимки в местный бюджет поможет укрепить финансовое положение сельского поселения.</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Благодарю всех налогоплательщиков, которые уже осуществили платежи и убедительно прошу всех собственников, владеющих объектами недвижимого имущества, земельными участками, а также транспортными средствами, погасить имеющуюся задолженность по уплате налогов.</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Лишь собственными доходами невозможно решить актуальные вопросы поселения.</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В 2024 году мы приняли участие в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приоритетном проекте «Формирование комфортной городской среды» национального проекта «Жилье и городская среда» (благоустройство общественной территории на пересечении ул. Октябрьская и ул. Прогонная); Субсидия из краевого и федерального бюджетов в сумме 15 млн 540 </w:t>
      </w:r>
      <w:proofErr w:type="spellStart"/>
      <w:r w:rsidRPr="00BC7FFD">
        <w:rPr>
          <w:rFonts w:ascii="Times New Roman" w:eastAsia="Times New Roman" w:hAnsi="Times New Roman" w:cs="Times New Roman"/>
          <w:sz w:val="28"/>
          <w:szCs w:val="28"/>
          <w:lang w:eastAsia="ru-RU"/>
        </w:rPr>
        <w:t>тыс.руб</w:t>
      </w:r>
      <w:proofErr w:type="spellEnd"/>
      <w:r w:rsidRPr="00BC7FFD">
        <w:rPr>
          <w:rFonts w:ascii="Times New Roman" w:eastAsia="Times New Roman" w:hAnsi="Times New Roman" w:cs="Times New Roman"/>
          <w:sz w:val="28"/>
          <w:szCs w:val="28"/>
          <w:lang w:eastAsia="ru-RU"/>
        </w:rPr>
        <w:t xml:space="preserve">. (краевой бюджет – 621,6 тыс. руб., федеральный бюджет – 14 млн 918,4 </w:t>
      </w:r>
      <w:proofErr w:type="spellStart"/>
      <w:r w:rsidRPr="00BC7FFD">
        <w:rPr>
          <w:rFonts w:ascii="Times New Roman" w:eastAsia="Times New Roman" w:hAnsi="Times New Roman" w:cs="Times New Roman"/>
          <w:sz w:val="28"/>
          <w:szCs w:val="28"/>
          <w:lang w:eastAsia="ru-RU"/>
        </w:rPr>
        <w:t>тыс.руб</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Расходы бюджета на 2024 год были запланированы в объеме</w:t>
      </w:r>
      <w:r w:rsidRPr="00BC7FFD">
        <w:rPr>
          <w:rFonts w:ascii="Times New Roman" w:eastAsia="Times New Roman" w:hAnsi="Times New Roman" w:cs="Times New Roman"/>
          <w:sz w:val="28"/>
          <w:szCs w:val="28"/>
          <w:lang w:eastAsia="ru-RU"/>
        </w:rPr>
        <w:br/>
        <w:t>229 млн. 409 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Наибольшую долю в структуре расходов от общей суммы расхода занимают дорожное и жилищно-коммунальное хозяйство. Всего на это направление выделено -  146 млн 348 тыс. руб., что составляет 64% от общей суммы расходов.</w:t>
      </w:r>
    </w:p>
    <w:p w:rsidR="007043F7" w:rsidRDefault="007043F7" w:rsidP="007043F7">
      <w:pPr>
        <w:spacing w:after="0" w:line="240" w:lineRule="auto"/>
        <w:ind w:firstLine="425"/>
        <w:jc w:val="center"/>
        <w:rPr>
          <w:rFonts w:ascii="Times New Roman" w:eastAsia="Times New Roman" w:hAnsi="Times New Roman" w:cs="Times New Roman"/>
          <w:b/>
          <w:sz w:val="28"/>
          <w:szCs w:val="28"/>
          <w:lang w:eastAsia="ru-RU"/>
        </w:rPr>
      </w:pPr>
    </w:p>
    <w:p w:rsidR="007043F7" w:rsidRDefault="007043F7" w:rsidP="007043F7">
      <w:pPr>
        <w:spacing w:after="0" w:line="240" w:lineRule="auto"/>
        <w:ind w:firstLine="425"/>
        <w:jc w:val="center"/>
        <w:rPr>
          <w:rFonts w:ascii="Times New Roman" w:eastAsia="Times New Roman" w:hAnsi="Times New Roman" w:cs="Times New Roman"/>
          <w:b/>
          <w:sz w:val="28"/>
          <w:szCs w:val="28"/>
          <w:lang w:eastAsia="ru-RU"/>
        </w:rPr>
      </w:pPr>
    </w:p>
    <w:p w:rsidR="00500BA3" w:rsidRPr="00CB3D71" w:rsidRDefault="00500BA3"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lastRenderedPageBreak/>
        <w:t>Д</w:t>
      </w:r>
      <w:r w:rsidR="007043F7" w:rsidRPr="00CB3D71">
        <w:rPr>
          <w:rFonts w:ascii="Times New Roman" w:eastAsia="Times New Roman" w:hAnsi="Times New Roman" w:cs="Times New Roman"/>
          <w:b/>
          <w:sz w:val="28"/>
          <w:szCs w:val="28"/>
          <w:lang w:eastAsia="ru-RU"/>
        </w:rPr>
        <w:t>ороги</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Дважды в год весной и осенью производится ремонт сетей автомобильных дорог в гравийном исполнении общей протяженностью более 110 км.</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Также дважды в год проводится ямочный ремонт асфальтобетонных дорог весной и подготовка к зиме – осенью протяженностью около 38 км.</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Проведена работа по капитальному ремонту автомобильных дорог (перевод из гравийного покрытия в асфальтовое) на следующих улицах: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Первомайской от ул. Ленина до ул. Октябрьской;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Привокзальной от д.79 до ул. Октябрьской;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Октябрьской от ул. Продольной до ул. Восточной;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Октябрьской от ул. Восточной до ул. Привокзальной;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-по ул. Первомайской от ул. Октябрьской до ул. Коммунаров, ул. Октябрьской от д.99/1 до ул. Первомайской;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Кузнечной от ул. Ленина до ул. Луначарского, и ул. Луначарского от ул. Краснодарской до ул. Кузнечной;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Кузнечной от ул. Октябрьской до ул. Ленина;</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по ул. Октябрьской от ул. Краснодарской до ул. Кузнечной;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Стоимость выполненных работ составила 9 млн. 885 тыс. руб.</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Проведена работа по приобретению асфальта, ямочному ремонту асфальтовых дорог, устранение просадок на сумму 9 млн 925тыс.руб.</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roofErr w:type="spellStart"/>
      <w:r w:rsidRPr="00BC7FFD">
        <w:rPr>
          <w:rFonts w:ascii="Times New Roman" w:eastAsia="Times New Roman" w:hAnsi="Times New Roman" w:cs="Times New Roman"/>
          <w:sz w:val="28"/>
          <w:szCs w:val="28"/>
          <w:lang w:eastAsia="ru-RU"/>
        </w:rPr>
        <w:t>Прогрейдированы</w:t>
      </w:r>
      <w:proofErr w:type="spellEnd"/>
      <w:r w:rsidRPr="00BC7FFD">
        <w:rPr>
          <w:rFonts w:ascii="Times New Roman" w:eastAsia="Times New Roman" w:hAnsi="Times New Roman" w:cs="Times New Roman"/>
          <w:sz w:val="28"/>
          <w:szCs w:val="28"/>
          <w:lang w:eastAsia="ru-RU"/>
        </w:rPr>
        <w:t xml:space="preserve"> дороги на сумму 4млн 215тыс.руб.</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Приобретено щебня, ГПС для подсыпки гравийных дорог на 5млн.914тыс.руб.</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Произведены расходы по обеспечению безопасности дорожного движения:</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-нанесение дорожной разметки по улицам поселения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приобретение и установка дорожных знаков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обслуживание светофорных объектов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устройство искусственной дорожной неровности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обустройство пешеходной части дороги по ул. Советской около д.61 в виде укладки тротуарной плитки</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7043F7"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Водоснабжение</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Для улучшения качества и стабильной подачи питьевой воды ведется модернизация водопроводных сетей.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Проведен капитальный ремонт водопроводных сетей на сумму 2млн. </w:t>
      </w:r>
      <w:proofErr w:type="gramStart"/>
      <w:r w:rsidRPr="00BC7FFD">
        <w:rPr>
          <w:rFonts w:ascii="Times New Roman" w:eastAsia="Times New Roman" w:hAnsi="Times New Roman" w:cs="Times New Roman"/>
          <w:sz w:val="28"/>
          <w:szCs w:val="28"/>
          <w:lang w:eastAsia="ru-RU"/>
        </w:rPr>
        <w:t>877,8тыс.руб.</w:t>
      </w:r>
      <w:proofErr w:type="gramEnd"/>
      <w:r w:rsidRPr="00BC7FFD">
        <w:rPr>
          <w:rFonts w:ascii="Times New Roman" w:eastAsia="Times New Roman" w:hAnsi="Times New Roman" w:cs="Times New Roman"/>
          <w:sz w:val="28"/>
          <w:szCs w:val="28"/>
          <w:lang w:eastAsia="ru-RU"/>
        </w:rPr>
        <w:t xml:space="preserve"> на следующих улицах:</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модернизация водопроводной сети 1956г. постройки расположенных по адресу </w:t>
      </w:r>
      <w:proofErr w:type="spellStart"/>
      <w:r w:rsidRPr="00BC7FFD">
        <w:rPr>
          <w:rFonts w:ascii="Times New Roman" w:eastAsia="Times New Roman" w:hAnsi="Times New Roman" w:cs="Times New Roman"/>
          <w:sz w:val="28"/>
          <w:szCs w:val="28"/>
          <w:lang w:eastAsia="ru-RU"/>
        </w:rPr>
        <w:t>п.Южгипрониисельстрой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капитальный ремонт водопроводной сети 1955-1973годов постройки по </w:t>
      </w:r>
      <w:proofErr w:type="spellStart"/>
      <w:r w:rsidRPr="00BC7FFD">
        <w:rPr>
          <w:rFonts w:ascii="Times New Roman" w:eastAsia="Times New Roman" w:hAnsi="Times New Roman" w:cs="Times New Roman"/>
          <w:sz w:val="28"/>
          <w:szCs w:val="28"/>
          <w:lang w:eastAsia="ru-RU"/>
        </w:rPr>
        <w:t>ул.Октябрьской</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ул.Широкой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ул.Прогонной</w:t>
      </w:r>
      <w:proofErr w:type="spellEnd"/>
      <w:r w:rsidRPr="00BC7FFD">
        <w:rPr>
          <w:rFonts w:ascii="Times New Roman" w:eastAsia="Times New Roman" w:hAnsi="Times New Roman" w:cs="Times New Roman"/>
          <w:sz w:val="28"/>
          <w:szCs w:val="28"/>
          <w:lang w:eastAsia="ru-RU"/>
        </w:rPr>
        <w:t xml:space="preserve"> – замена магистрального водопровода;</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капитальный ремонт водопроводной сети 1955-1973 годов постройки по </w:t>
      </w:r>
      <w:proofErr w:type="spellStart"/>
      <w:r w:rsidRPr="00BC7FFD">
        <w:rPr>
          <w:rFonts w:ascii="Times New Roman" w:eastAsia="Times New Roman" w:hAnsi="Times New Roman" w:cs="Times New Roman"/>
          <w:sz w:val="28"/>
          <w:szCs w:val="28"/>
          <w:lang w:eastAsia="ru-RU"/>
        </w:rPr>
        <w:t>ул.Октябрьской</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ул.Широкой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ул.Прогонной</w:t>
      </w:r>
      <w:proofErr w:type="spellEnd"/>
      <w:r w:rsidRPr="00BC7FFD">
        <w:rPr>
          <w:rFonts w:ascii="Times New Roman" w:eastAsia="Times New Roman" w:hAnsi="Times New Roman" w:cs="Times New Roman"/>
          <w:sz w:val="28"/>
          <w:szCs w:val="28"/>
          <w:lang w:eastAsia="ru-RU"/>
        </w:rPr>
        <w:t xml:space="preserve"> с переключением абонентов;</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капитальный ремонт водопроводной сети 1955-1973г. Постройки по </w:t>
      </w:r>
      <w:proofErr w:type="spellStart"/>
      <w:r w:rsidRPr="00BC7FFD">
        <w:rPr>
          <w:rFonts w:ascii="Times New Roman" w:eastAsia="Times New Roman" w:hAnsi="Times New Roman" w:cs="Times New Roman"/>
          <w:sz w:val="28"/>
          <w:szCs w:val="28"/>
          <w:lang w:eastAsia="ru-RU"/>
        </w:rPr>
        <w:t>ул.Пролетарской</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ул.Крайней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ул.Степной</w:t>
      </w:r>
      <w:proofErr w:type="spellEnd"/>
      <w:r w:rsidRPr="00BC7FFD">
        <w:rPr>
          <w:rFonts w:ascii="Times New Roman" w:eastAsia="Times New Roman" w:hAnsi="Times New Roman" w:cs="Times New Roman"/>
          <w:sz w:val="28"/>
          <w:szCs w:val="28"/>
          <w:lang w:eastAsia="ru-RU"/>
        </w:rPr>
        <w:t xml:space="preserve"> с переключением абонентов;</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lastRenderedPageBreak/>
        <w:t xml:space="preserve">- капитальный ремонт водопроводной сети 1955-1973г. Постройки по </w:t>
      </w:r>
      <w:proofErr w:type="spellStart"/>
      <w:r w:rsidRPr="00BC7FFD">
        <w:rPr>
          <w:rFonts w:ascii="Times New Roman" w:eastAsia="Times New Roman" w:hAnsi="Times New Roman" w:cs="Times New Roman"/>
          <w:sz w:val="28"/>
          <w:szCs w:val="28"/>
          <w:lang w:eastAsia="ru-RU"/>
        </w:rPr>
        <w:t>ул.Энгельса</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ул.Крайней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ул.Степной</w:t>
      </w:r>
      <w:proofErr w:type="spellEnd"/>
      <w:r w:rsidRPr="00BC7FFD">
        <w:rPr>
          <w:rFonts w:ascii="Times New Roman" w:eastAsia="Times New Roman" w:hAnsi="Times New Roman" w:cs="Times New Roman"/>
          <w:sz w:val="28"/>
          <w:szCs w:val="28"/>
          <w:lang w:eastAsia="ru-RU"/>
        </w:rPr>
        <w:t xml:space="preserve"> с переключением абонентов.</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Ограждение водозабора по ул.50лет Победы на сумму 648тыс.рублей.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Строительство новых скважин в микрорайоне Северный, </w:t>
      </w:r>
      <w:proofErr w:type="spellStart"/>
      <w:r w:rsidRPr="00BC7FFD">
        <w:rPr>
          <w:rFonts w:ascii="Times New Roman" w:eastAsia="Times New Roman" w:hAnsi="Times New Roman" w:cs="Times New Roman"/>
          <w:sz w:val="28"/>
          <w:szCs w:val="28"/>
          <w:lang w:eastAsia="ru-RU"/>
        </w:rPr>
        <w:t>х.Осечки</w:t>
      </w:r>
      <w:proofErr w:type="spellEnd"/>
      <w:r w:rsidRPr="00BC7FFD">
        <w:rPr>
          <w:rFonts w:ascii="Times New Roman" w:eastAsia="Times New Roman" w:hAnsi="Times New Roman" w:cs="Times New Roman"/>
          <w:sz w:val="28"/>
          <w:szCs w:val="28"/>
          <w:lang w:eastAsia="ru-RU"/>
        </w:rPr>
        <w:t xml:space="preserve">, 50лет Победы, павильон скважины на сумму -  1млн. 554,0 </w:t>
      </w:r>
      <w:proofErr w:type="spellStart"/>
      <w:r w:rsidRPr="00BC7FFD">
        <w:rPr>
          <w:rFonts w:ascii="Times New Roman" w:eastAsia="Times New Roman" w:hAnsi="Times New Roman" w:cs="Times New Roman"/>
          <w:sz w:val="28"/>
          <w:szCs w:val="28"/>
          <w:lang w:eastAsia="ru-RU"/>
        </w:rPr>
        <w:t>тыс.рублей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Произведены работы по строительству водоснабжения </w:t>
      </w:r>
      <w:proofErr w:type="spellStart"/>
      <w:r w:rsidRPr="00BC7FFD">
        <w:rPr>
          <w:rFonts w:ascii="Times New Roman" w:eastAsia="Times New Roman" w:hAnsi="Times New Roman" w:cs="Times New Roman"/>
          <w:sz w:val="28"/>
          <w:szCs w:val="28"/>
          <w:lang w:eastAsia="ru-RU"/>
        </w:rPr>
        <w:t>х.Осечки</w:t>
      </w:r>
      <w:proofErr w:type="spellEnd"/>
      <w:r w:rsidRPr="00BC7FFD">
        <w:rPr>
          <w:rFonts w:ascii="Times New Roman" w:eastAsia="Times New Roman" w:hAnsi="Times New Roman" w:cs="Times New Roman"/>
          <w:sz w:val="28"/>
          <w:szCs w:val="28"/>
          <w:lang w:eastAsia="ru-RU"/>
        </w:rPr>
        <w:t xml:space="preserve"> (монтаж внутриплощадочных сетей водопровода и автоматики, устройство колодцев, установка гидрантов, прокладка сетей водопровода, устройство водонапорной башни) на сумму 4 млн.</w:t>
      </w:r>
      <w:proofErr w:type="gramStart"/>
      <w:r w:rsidRPr="00BC7FFD">
        <w:rPr>
          <w:rFonts w:ascii="Times New Roman" w:eastAsia="Times New Roman" w:hAnsi="Times New Roman" w:cs="Times New Roman"/>
          <w:sz w:val="28"/>
          <w:szCs w:val="28"/>
          <w:lang w:eastAsia="ru-RU"/>
        </w:rPr>
        <w:t>274,3тыс.руб.</w:t>
      </w:r>
      <w:proofErr w:type="gramEnd"/>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Изготовлена проектно-сметная документация для проведения капитального ремонта водопроводных сетей 1955-1973гг. постройки по </w:t>
      </w:r>
      <w:proofErr w:type="spellStart"/>
      <w:r w:rsidRPr="00BC7FFD">
        <w:rPr>
          <w:rFonts w:ascii="Times New Roman" w:eastAsia="Times New Roman" w:hAnsi="Times New Roman" w:cs="Times New Roman"/>
          <w:sz w:val="28"/>
          <w:szCs w:val="28"/>
          <w:lang w:eastAsia="ru-RU"/>
        </w:rPr>
        <w:t>ул.Дзержинского</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ул.Луначарского</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ул.Степной</w:t>
      </w:r>
      <w:proofErr w:type="spellEnd"/>
      <w:r w:rsidRPr="00BC7FFD">
        <w:rPr>
          <w:rFonts w:ascii="Times New Roman" w:eastAsia="Times New Roman" w:hAnsi="Times New Roman" w:cs="Times New Roman"/>
          <w:sz w:val="28"/>
          <w:szCs w:val="28"/>
          <w:lang w:eastAsia="ru-RU"/>
        </w:rPr>
        <w:t xml:space="preserve"> с переключение абонентов,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для ремонта водопроводных сетей 1955-1973 гг. постройки по </w:t>
      </w:r>
      <w:proofErr w:type="spellStart"/>
      <w:r w:rsidRPr="00BC7FFD">
        <w:rPr>
          <w:rFonts w:ascii="Times New Roman" w:eastAsia="Times New Roman" w:hAnsi="Times New Roman" w:cs="Times New Roman"/>
          <w:sz w:val="28"/>
          <w:szCs w:val="28"/>
          <w:lang w:eastAsia="ru-RU"/>
        </w:rPr>
        <w:t>ул.Почтовой</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ул.Октябрьской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ул.Крайней</w:t>
      </w:r>
      <w:proofErr w:type="spellEnd"/>
      <w:r w:rsidRPr="00BC7FFD">
        <w:rPr>
          <w:rFonts w:ascii="Times New Roman" w:eastAsia="Times New Roman" w:hAnsi="Times New Roman" w:cs="Times New Roman"/>
          <w:sz w:val="28"/>
          <w:szCs w:val="28"/>
          <w:lang w:eastAsia="ru-RU"/>
        </w:rPr>
        <w:t xml:space="preserve"> с переключением абонентов на сумму- </w:t>
      </w:r>
      <w:proofErr w:type="gramStart"/>
      <w:r w:rsidRPr="00BC7FFD">
        <w:rPr>
          <w:rFonts w:ascii="Times New Roman" w:eastAsia="Times New Roman" w:hAnsi="Times New Roman" w:cs="Times New Roman"/>
          <w:sz w:val="28"/>
          <w:szCs w:val="28"/>
          <w:lang w:eastAsia="ru-RU"/>
        </w:rPr>
        <w:t>513,0тыс.рублей</w:t>
      </w:r>
      <w:proofErr w:type="gram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500BA3"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 xml:space="preserve">Водоотведение - Очистные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Для предотвращения подтопления домовладений и придомовых территорий была построена новая ливневая канализация по улице Луначарского около д.51, по </w:t>
      </w:r>
      <w:r w:rsidR="00C63DAC" w:rsidRPr="00BC7FFD">
        <w:rPr>
          <w:rFonts w:ascii="Times New Roman" w:eastAsia="Times New Roman" w:hAnsi="Times New Roman" w:cs="Times New Roman"/>
          <w:sz w:val="28"/>
          <w:szCs w:val="28"/>
          <w:lang w:eastAsia="ru-RU"/>
        </w:rPr>
        <w:t>ул. Кирова</w:t>
      </w:r>
      <w:r w:rsidRPr="00BC7FFD">
        <w:rPr>
          <w:rFonts w:ascii="Times New Roman" w:eastAsia="Times New Roman" w:hAnsi="Times New Roman" w:cs="Times New Roman"/>
          <w:sz w:val="28"/>
          <w:szCs w:val="28"/>
          <w:lang w:eastAsia="ru-RU"/>
        </w:rPr>
        <w:t xml:space="preserve"> около д.93 на сумму </w:t>
      </w:r>
      <w:proofErr w:type="gramStart"/>
      <w:r w:rsidRPr="00BC7FFD">
        <w:rPr>
          <w:rFonts w:ascii="Times New Roman" w:eastAsia="Times New Roman" w:hAnsi="Times New Roman" w:cs="Times New Roman"/>
          <w:sz w:val="28"/>
          <w:szCs w:val="28"/>
          <w:lang w:eastAsia="ru-RU"/>
        </w:rPr>
        <w:t>911,7тыс.рублей</w:t>
      </w:r>
      <w:proofErr w:type="gram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Произведены работы по откачке талых и ливневых вод помпой на сумму 2млн.</w:t>
      </w:r>
      <w:proofErr w:type="gramStart"/>
      <w:r w:rsidRPr="00BC7FFD">
        <w:rPr>
          <w:rFonts w:ascii="Times New Roman" w:eastAsia="Times New Roman" w:hAnsi="Times New Roman" w:cs="Times New Roman"/>
          <w:sz w:val="28"/>
          <w:szCs w:val="28"/>
          <w:lang w:eastAsia="ru-RU"/>
        </w:rPr>
        <w:t>200,0тыс.руб.</w:t>
      </w:r>
      <w:proofErr w:type="gramEnd"/>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Выполнены работы по очистке ливневой канализации и водоотводных каналов:</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ул. Прогонной от ул. Октябрьской до ул. Крайней с ответвлениями от </w:t>
      </w:r>
      <w:r w:rsidR="00C63DAC" w:rsidRPr="00BC7FFD">
        <w:rPr>
          <w:rFonts w:ascii="Times New Roman" w:eastAsia="Times New Roman" w:hAnsi="Times New Roman" w:cs="Times New Roman"/>
          <w:sz w:val="28"/>
          <w:szCs w:val="28"/>
          <w:lang w:eastAsia="ru-RU"/>
        </w:rPr>
        <w:t>ул. Прогонной</w:t>
      </w:r>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ул.Энгелься</w:t>
      </w:r>
      <w:proofErr w:type="spellEnd"/>
      <w:r w:rsidRPr="00BC7FFD">
        <w:rPr>
          <w:rFonts w:ascii="Times New Roman" w:eastAsia="Times New Roman" w:hAnsi="Times New Roman" w:cs="Times New Roman"/>
          <w:sz w:val="28"/>
          <w:szCs w:val="28"/>
          <w:lang w:eastAsia="ru-RU"/>
        </w:rPr>
        <w:t xml:space="preserve">, прочистка участка ливневой канализации по </w:t>
      </w:r>
      <w:r w:rsidR="00C63DAC" w:rsidRPr="00BC7FFD">
        <w:rPr>
          <w:rFonts w:ascii="Times New Roman" w:eastAsia="Times New Roman" w:hAnsi="Times New Roman" w:cs="Times New Roman"/>
          <w:sz w:val="28"/>
          <w:szCs w:val="28"/>
          <w:lang w:eastAsia="ru-RU"/>
        </w:rPr>
        <w:t>ул. Энгельса</w:t>
      </w:r>
      <w:r w:rsidRPr="00BC7FFD">
        <w:rPr>
          <w:rFonts w:ascii="Times New Roman" w:eastAsia="Times New Roman" w:hAnsi="Times New Roman" w:cs="Times New Roman"/>
          <w:sz w:val="28"/>
          <w:szCs w:val="28"/>
          <w:lang w:eastAsia="ru-RU"/>
        </w:rPr>
        <w:t xml:space="preserve"> от д.96/1до ул. Крайней,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прочистка канализационных сетей по ул. Розы Люксембург от </w:t>
      </w:r>
      <w:r w:rsidR="00C63DAC" w:rsidRPr="00BC7FFD">
        <w:rPr>
          <w:rFonts w:ascii="Times New Roman" w:eastAsia="Times New Roman" w:hAnsi="Times New Roman" w:cs="Times New Roman"/>
          <w:sz w:val="28"/>
          <w:szCs w:val="28"/>
          <w:lang w:eastAsia="ru-RU"/>
        </w:rPr>
        <w:t>ул. Ленина</w:t>
      </w:r>
      <w:r w:rsidRPr="00BC7FFD">
        <w:rPr>
          <w:rFonts w:ascii="Times New Roman" w:eastAsia="Times New Roman" w:hAnsi="Times New Roman" w:cs="Times New Roman"/>
          <w:sz w:val="28"/>
          <w:szCs w:val="28"/>
          <w:lang w:eastAsia="ru-RU"/>
        </w:rPr>
        <w:t xml:space="preserve"> до </w:t>
      </w:r>
      <w:r w:rsidR="00C63DAC" w:rsidRPr="00BC7FFD">
        <w:rPr>
          <w:rFonts w:ascii="Times New Roman" w:eastAsia="Times New Roman" w:hAnsi="Times New Roman" w:cs="Times New Roman"/>
          <w:sz w:val="28"/>
          <w:szCs w:val="28"/>
          <w:lang w:eastAsia="ru-RU"/>
        </w:rPr>
        <w:t>ул. Степной</w:t>
      </w:r>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r w:rsidR="00C63DAC" w:rsidRPr="00BC7FFD">
        <w:rPr>
          <w:rFonts w:ascii="Times New Roman" w:eastAsia="Times New Roman" w:hAnsi="Times New Roman" w:cs="Times New Roman"/>
          <w:sz w:val="28"/>
          <w:szCs w:val="28"/>
          <w:lang w:eastAsia="ru-RU"/>
        </w:rPr>
        <w:t>ул. Гоголя</w:t>
      </w:r>
      <w:r w:rsidRPr="00BC7FFD">
        <w:rPr>
          <w:rFonts w:ascii="Times New Roman" w:eastAsia="Times New Roman" w:hAnsi="Times New Roman" w:cs="Times New Roman"/>
          <w:sz w:val="28"/>
          <w:szCs w:val="28"/>
          <w:lang w:eastAsia="ru-RU"/>
        </w:rPr>
        <w:t xml:space="preserve"> от </w:t>
      </w:r>
      <w:r w:rsidR="00C63DAC" w:rsidRPr="00BC7FFD">
        <w:rPr>
          <w:rFonts w:ascii="Times New Roman" w:eastAsia="Times New Roman" w:hAnsi="Times New Roman" w:cs="Times New Roman"/>
          <w:sz w:val="28"/>
          <w:szCs w:val="28"/>
          <w:lang w:eastAsia="ru-RU"/>
        </w:rPr>
        <w:t>ул. Октябрьской</w:t>
      </w:r>
      <w:r w:rsidRPr="00BC7FFD">
        <w:rPr>
          <w:rFonts w:ascii="Times New Roman" w:eastAsia="Times New Roman" w:hAnsi="Times New Roman" w:cs="Times New Roman"/>
          <w:sz w:val="28"/>
          <w:szCs w:val="28"/>
          <w:lang w:eastAsia="ru-RU"/>
        </w:rPr>
        <w:t xml:space="preserve"> до </w:t>
      </w:r>
      <w:r w:rsidR="00C63DAC" w:rsidRPr="00BC7FFD">
        <w:rPr>
          <w:rFonts w:ascii="Times New Roman" w:eastAsia="Times New Roman" w:hAnsi="Times New Roman" w:cs="Times New Roman"/>
          <w:sz w:val="28"/>
          <w:szCs w:val="28"/>
          <w:lang w:eastAsia="ru-RU"/>
        </w:rPr>
        <w:t>ул. Степной</w:t>
      </w:r>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7043F7"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Газоснабжение</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Произведена работа по разработке проектной документации на «Техническое перевооружение сети газоснабжения на переустройство участка газопровода высокого давления </w:t>
      </w:r>
      <w:r w:rsidR="00C63DAC" w:rsidRPr="00BC7FFD">
        <w:rPr>
          <w:rFonts w:ascii="Times New Roman" w:eastAsia="Times New Roman" w:hAnsi="Times New Roman" w:cs="Times New Roman"/>
          <w:sz w:val="28"/>
          <w:szCs w:val="28"/>
          <w:lang w:eastAsia="ru-RU"/>
        </w:rPr>
        <w:t>с. Примаки</w:t>
      </w:r>
      <w:r w:rsidRPr="00BC7FFD">
        <w:rPr>
          <w:rFonts w:ascii="Times New Roman" w:eastAsia="Times New Roman" w:hAnsi="Times New Roman" w:cs="Times New Roman"/>
          <w:sz w:val="28"/>
          <w:szCs w:val="28"/>
          <w:lang w:eastAsia="ru-RU"/>
        </w:rPr>
        <w:t xml:space="preserve"> на сумму- 170,0 </w:t>
      </w:r>
      <w:r w:rsidR="00C63DAC" w:rsidRPr="00BC7FFD">
        <w:rPr>
          <w:rFonts w:ascii="Times New Roman" w:eastAsia="Times New Roman" w:hAnsi="Times New Roman" w:cs="Times New Roman"/>
          <w:sz w:val="28"/>
          <w:szCs w:val="28"/>
          <w:lang w:eastAsia="ru-RU"/>
        </w:rPr>
        <w:t>тыс. рублей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На </w:t>
      </w:r>
      <w:proofErr w:type="spellStart"/>
      <w:r w:rsidRPr="00BC7FFD">
        <w:rPr>
          <w:rFonts w:ascii="Times New Roman" w:eastAsia="Times New Roman" w:hAnsi="Times New Roman" w:cs="Times New Roman"/>
          <w:sz w:val="28"/>
          <w:szCs w:val="28"/>
          <w:lang w:eastAsia="ru-RU"/>
        </w:rPr>
        <w:t>тех.обслуживание</w:t>
      </w:r>
      <w:proofErr w:type="spellEnd"/>
      <w:r w:rsidRPr="00BC7FFD">
        <w:rPr>
          <w:rFonts w:ascii="Times New Roman" w:eastAsia="Times New Roman" w:hAnsi="Times New Roman" w:cs="Times New Roman"/>
          <w:sz w:val="28"/>
          <w:szCs w:val="28"/>
          <w:lang w:eastAsia="ru-RU"/>
        </w:rPr>
        <w:t xml:space="preserve"> газопроводов направлено 1млн. 436тыс.руб.</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Активно ведется строительство новых сетей газоснабжения с подключением новых абонентов. Построено около 18 километров новых сетей газоснабжения высокого и низкого давления. Для улучшения стабильного давления в сетях построено 8 ШРП.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7043F7"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Теплоснабжение</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Произведена оплата за разработку проектной документации на техническое перевооружение котельной №27 по адресу </w:t>
      </w:r>
      <w:proofErr w:type="spellStart"/>
      <w:r w:rsidRPr="00BC7FFD">
        <w:rPr>
          <w:rFonts w:ascii="Times New Roman" w:eastAsia="Times New Roman" w:hAnsi="Times New Roman" w:cs="Times New Roman"/>
          <w:sz w:val="28"/>
          <w:szCs w:val="28"/>
          <w:lang w:eastAsia="ru-RU"/>
        </w:rPr>
        <w:t>ул.Калинина</w:t>
      </w:r>
      <w:proofErr w:type="spellEnd"/>
      <w:r w:rsidRPr="00BC7FFD">
        <w:rPr>
          <w:rFonts w:ascii="Times New Roman" w:eastAsia="Times New Roman" w:hAnsi="Times New Roman" w:cs="Times New Roman"/>
          <w:sz w:val="28"/>
          <w:szCs w:val="28"/>
          <w:lang w:eastAsia="ru-RU"/>
        </w:rPr>
        <w:t xml:space="preserve"> 7А.- на сумму </w:t>
      </w:r>
      <w:proofErr w:type="gramStart"/>
      <w:r w:rsidRPr="00BC7FFD">
        <w:rPr>
          <w:rFonts w:ascii="Times New Roman" w:eastAsia="Times New Roman" w:hAnsi="Times New Roman" w:cs="Times New Roman"/>
          <w:sz w:val="28"/>
          <w:szCs w:val="28"/>
          <w:lang w:eastAsia="ru-RU"/>
        </w:rPr>
        <w:t>357,0тыс.руб.</w:t>
      </w:r>
      <w:proofErr w:type="gramEnd"/>
    </w:p>
    <w:p w:rsidR="00500BA3"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lastRenderedPageBreak/>
        <w:t>Выполнены работы по ремонту котлов и насосного оборудования котельных, также проведена ревизия задвижек, локальна заменено более 550 метров изоляционного покрытия на теплотрассах. Произведен текущий ремонт оборудования.</w:t>
      </w:r>
    </w:p>
    <w:p w:rsidR="007043F7" w:rsidRPr="00BC7FFD" w:rsidRDefault="007043F7"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6D7DEB"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Благоустройство территорий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Т</w:t>
      </w:r>
      <w:r w:rsidR="007043F7">
        <w:rPr>
          <w:rFonts w:ascii="Times New Roman" w:eastAsia="Times New Roman" w:hAnsi="Times New Roman" w:cs="Times New Roman"/>
          <w:sz w:val="28"/>
          <w:szCs w:val="28"/>
          <w:lang w:eastAsia="ru-RU"/>
        </w:rPr>
        <w:t>ротуары:</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Продолжается строительство тротуаров:</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совместно с жителями построены пешеходные дорожки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по следующим улицам:</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ул.Заречной</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ул.Почтовой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ул.Советской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w:t>
      </w:r>
      <w:proofErr w:type="spellStart"/>
      <w:r w:rsidRPr="00BC7FFD">
        <w:rPr>
          <w:rFonts w:ascii="Times New Roman" w:eastAsia="Times New Roman" w:hAnsi="Times New Roman" w:cs="Times New Roman"/>
          <w:sz w:val="28"/>
          <w:szCs w:val="28"/>
          <w:lang w:eastAsia="ru-RU"/>
        </w:rPr>
        <w:t>пер.Шевченко</w:t>
      </w:r>
      <w:proofErr w:type="spellEnd"/>
      <w:r w:rsidRPr="00BC7FFD">
        <w:rPr>
          <w:rFonts w:ascii="Times New Roman" w:eastAsia="Times New Roman" w:hAnsi="Times New Roman" w:cs="Times New Roman"/>
          <w:sz w:val="28"/>
          <w:szCs w:val="28"/>
          <w:lang w:eastAsia="ru-RU"/>
        </w:rPr>
        <w:t xml:space="preserve"> от домовладения №22/1 до домовладения№22/23;</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ул.Луначарского</w:t>
      </w:r>
      <w:proofErr w:type="spellEnd"/>
      <w:r w:rsidRPr="00BC7FFD">
        <w:rPr>
          <w:rFonts w:ascii="Times New Roman" w:eastAsia="Times New Roman" w:hAnsi="Times New Roman" w:cs="Times New Roman"/>
          <w:sz w:val="28"/>
          <w:szCs w:val="28"/>
          <w:lang w:eastAsia="ru-RU"/>
        </w:rPr>
        <w:t xml:space="preserve"> у д.№338Д;</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ул.Октябрьской</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ул.Советской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ул.Красноармейской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ул.Продольной</w:t>
      </w:r>
      <w:proofErr w:type="spellEnd"/>
      <w:r w:rsidRPr="00BC7FFD">
        <w:rPr>
          <w:rFonts w:ascii="Times New Roman" w:eastAsia="Times New Roman" w:hAnsi="Times New Roman" w:cs="Times New Roman"/>
          <w:sz w:val="28"/>
          <w:szCs w:val="28"/>
          <w:lang w:eastAsia="ru-RU"/>
        </w:rPr>
        <w:t xml:space="preserve"> от домовладения №23 до </w:t>
      </w:r>
      <w:proofErr w:type="spellStart"/>
      <w:r w:rsidRPr="00BC7FFD">
        <w:rPr>
          <w:rFonts w:ascii="Times New Roman" w:eastAsia="Times New Roman" w:hAnsi="Times New Roman" w:cs="Times New Roman"/>
          <w:sz w:val="28"/>
          <w:szCs w:val="28"/>
          <w:lang w:eastAsia="ru-RU"/>
        </w:rPr>
        <w:t>ул.Школьной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ул.Почтовой</w:t>
      </w:r>
      <w:proofErr w:type="spellEnd"/>
      <w:r w:rsidRPr="00BC7FFD">
        <w:rPr>
          <w:rFonts w:ascii="Times New Roman" w:eastAsia="Times New Roman" w:hAnsi="Times New Roman" w:cs="Times New Roman"/>
          <w:sz w:val="28"/>
          <w:szCs w:val="28"/>
          <w:lang w:eastAsia="ru-RU"/>
        </w:rPr>
        <w:t xml:space="preserve"> от домовладения №64 до </w:t>
      </w:r>
      <w:proofErr w:type="spellStart"/>
      <w:r w:rsidRPr="00BC7FFD">
        <w:rPr>
          <w:rFonts w:ascii="Times New Roman" w:eastAsia="Times New Roman" w:hAnsi="Times New Roman" w:cs="Times New Roman"/>
          <w:sz w:val="28"/>
          <w:szCs w:val="28"/>
          <w:lang w:eastAsia="ru-RU"/>
        </w:rPr>
        <w:t>ул.Октябрьской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ул.Розы</w:t>
      </w:r>
      <w:proofErr w:type="spellEnd"/>
      <w:r w:rsidRPr="00BC7FFD">
        <w:rPr>
          <w:rFonts w:ascii="Times New Roman" w:eastAsia="Times New Roman" w:hAnsi="Times New Roman" w:cs="Times New Roman"/>
          <w:sz w:val="28"/>
          <w:szCs w:val="28"/>
          <w:lang w:eastAsia="ru-RU"/>
        </w:rPr>
        <w:t xml:space="preserve"> </w:t>
      </w:r>
      <w:proofErr w:type="spellStart"/>
      <w:r w:rsidRPr="00BC7FFD">
        <w:rPr>
          <w:rFonts w:ascii="Times New Roman" w:eastAsia="Times New Roman" w:hAnsi="Times New Roman" w:cs="Times New Roman"/>
          <w:sz w:val="28"/>
          <w:szCs w:val="28"/>
          <w:lang w:eastAsia="ru-RU"/>
        </w:rPr>
        <w:t>Люксембургот</w:t>
      </w:r>
      <w:proofErr w:type="spellEnd"/>
      <w:r w:rsidRPr="00BC7FFD">
        <w:rPr>
          <w:rFonts w:ascii="Times New Roman" w:eastAsia="Times New Roman" w:hAnsi="Times New Roman" w:cs="Times New Roman"/>
          <w:sz w:val="28"/>
          <w:szCs w:val="28"/>
          <w:lang w:eastAsia="ru-RU"/>
        </w:rPr>
        <w:t xml:space="preserve"> домовладения №70 до домовладения №98;</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ул.Леваневского</w:t>
      </w:r>
      <w:proofErr w:type="spellEnd"/>
      <w:r w:rsidRPr="00BC7FFD">
        <w:rPr>
          <w:rFonts w:ascii="Times New Roman" w:eastAsia="Times New Roman" w:hAnsi="Times New Roman" w:cs="Times New Roman"/>
          <w:sz w:val="28"/>
          <w:szCs w:val="28"/>
          <w:lang w:eastAsia="ru-RU"/>
        </w:rPr>
        <w:t xml:space="preserve"> т </w:t>
      </w:r>
      <w:proofErr w:type="spellStart"/>
      <w:r w:rsidRPr="00BC7FFD">
        <w:rPr>
          <w:rFonts w:ascii="Times New Roman" w:eastAsia="Times New Roman" w:hAnsi="Times New Roman" w:cs="Times New Roman"/>
          <w:sz w:val="28"/>
          <w:szCs w:val="28"/>
          <w:lang w:eastAsia="ru-RU"/>
        </w:rPr>
        <w:t>ул.Выгонной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ул.Сельской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улЛеваневского</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ул.Степной</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ул.Крайней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w:t>
      </w:r>
      <w:proofErr w:type="spellStart"/>
      <w:r w:rsidRPr="00BC7FFD">
        <w:rPr>
          <w:rFonts w:ascii="Times New Roman" w:eastAsia="Times New Roman" w:hAnsi="Times New Roman" w:cs="Times New Roman"/>
          <w:sz w:val="28"/>
          <w:szCs w:val="28"/>
          <w:lang w:eastAsia="ru-RU"/>
        </w:rPr>
        <w:t>ул.Леваневского</w:t>
      </w:r>
      <w:proofErr w:type="spellEnd"/>
      <w:r w:rsidRPr="00BC7FFD">
        <w:rPr>
          <w:rFonts w:ascii="Times New Roman" w:eastAsia="Times New Roman" w:hAnsi="Times New Roman" w:cs="Times New Roman"/>
          <w:sz w:val="28"/>
          <w:szCs w:val="28"/>
          <w:lang w:eastAsia="ru-RU"/>
        </w:rPr>
        <w:t xml:space="preserve"> от </w:t>
      </w:r>
      <w:proofErr w:type="spellStart"/>
      <w:r w:rsidRPr="00BC7FFD">
        <w:rPr>
          <w:rFonts w:ascii="Times New Roman" w:eastAsia="Times New Roman" w:hAnsi="Times New Roman" w:cs="Times New Roman"/>
          <w:sz w:val="28"/>
          <w:szCs w:val="28"/>
          <w:lang w:eastAsia="ru-RU"/>
        </w:rPr>
        <w:t>ул.Коммунаров</w:t>
      </w:r>
      <w:proofErr w:type="spellEnd"/>
      <w:r w:rsidRPr="00BC7FFD">
        <w:rPr>
          <w:rFonts w:ascii="Times New Roman" w:eastAsia="Times New Roman" w:hAnsi="Times New Roman" w:cs="Times New Roman"/>
          <w:sz w:val="28"/>
          <w:szCs w:val="28"/>
          <w:lang w:eastAsia="ru-RU"/>
        </w:rPr>
        <w:t xml:space="preserve"> до </w:t>
      </w:r>
      <w:proofErr w:type="spellStart"/>
      <w:r w:rsidRPr="00BC7FFD">
        <w:rPr>
          <w:rFonts w:ascii="Times New Roman" w:eastAsia="Times New Roman" w:hAnsi="Times New Roman" w:cs="Times New Roman"/>
          <w:sz w:val="28"/>
          <w:szCs w:val="28"/>
          <w:lang w:eastAsia="ru-RU"/>
        </w:rPr>
        <w:t>ул.Степной</w:t>
      </w:r>
      <w:proofErr w:type="spell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Работы выполнены на сумму 3млн. </w:t>
      </w:r>
      <w:proofErr w:type="gramStart"/>
      <w:r w:rsidRPr="00BC7FFD">
        <w:rPr>
          <w:rFonts w:ascii="Times New Roman" w:eastAsia="Times New Roman" w:hAnsi="Times New Roman" w:cs="Times New Roman"/>
          <w:sz w:val="28"/>
          <w:szCs w:val="28"/>
          <w:lang w:eastAsia="ru-RU"/>
        </w:rPr>
        <w:t>117,8тыс.рублей</w:t>
      </w:r>
      <w:proofErr w:type="gramEnd"/>
      <w:r w:rsidRPr="00BC7FFD">
        <w:rPr>
          <w:rFonts w:ascii="Times New Roman" w:eastAsia="Times New Roman" w:hAnsi="Times New Roman" w:cs="Times New Roman"/>
          <w:sz w:val="28"/>
          <w:szCs w:val="28"/>
          <w:lang w:eastAsia="ru-RU"/>
        </w:rPr>
        <w:t>.</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Произведены работы:</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по благоустройству, очистке территории, покос и опрыскивание сорной растительности, обрезка и валка деревьев.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500BA3"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Освещение</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2024 году построено освещение улиц микрорайона Северный, хутор Карла Маркса, общей протяженностью около 2 км. Регулярно ведется работа по замене и ремонту уличных фонарей, освещены все построенные скверы и детские площадки.</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500BA3"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Озеленение</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Активно ведется озеленение станицы. В рамках акции «Озеленение территорий» краевой волонтерской организацией «Зеленый свет» было высажено 1387 саженцев деревьев и кустарников. На регулярной основе </w:t>
      </w:r>
      <w:proofErr w:type="spellStart"/>
      <w:r w:rsidRPr="00BC7FFD">
        <w:rPr>
          <w:rFonts w:ascii="Times New Roman" w:eastAsia="Times New Roman" w:hAnsi="Times New Roman" w:cs="Times New Roman"/>
          <w:sz w:val="28"/>
          <w:szCs w:val="28"/>
          <w:lang w:eastAsia="ru-RU"/>
        </w:rPr>
        <w:t>доозеленяются</w:t>
      </w:r>
      <w:proofErr w:type="spellEnd"/>
      <w:r w:rsidRPr="00BC7FFD">
        <w:rPr>
          <w:rFonts w:ascii="Times New Roman" w:eastAsia="Times New Roman" w:hAnsi="Times New Roman" w:cs="Times New Roman"/>
          <w:sz w:val="28"/>
          <w:szCs w:val="28"/>
          <w:lang w:eastAsia="ru-RU"/>
        </w:rPr>
        <w:t xml:space="preserve"> парки и скверы.</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p>
    <w:p w:rsidR="00500BA3" w:rsidRPr="00CB3D71" w:rsidRDefault="00500BA3" w:rsidP="007043F7">
      <w:pPr>
        <w:spacing w:after="0" w:line="240" w:lineRule="auto"/>
        <w:ind w:firstLine="425"/>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ФКГС</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В 2024 году в целях благоустройства общественных территорий Новотитаровского сельского поселения за счет местного бюджета, администрацией поселения были разработаны два дизайн-проекта следующих общественных территорий:</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«Благоустройство общественной территории в ст. Новотитаровской по ул. Броварца»;</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lastRenderedPageBreak/>
        <w:t>- «Благоустройство общественной территории в ст. Новотитаровской, переулок Луначарского».</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Также была подготовлена проектно-сметная документация стоимостью 500 тыс. руб. по данным объектам. Объем денежных средств, необходимый на благоустройство вышеуказанных территории составляет 19 млн 062,93 тыс.  рублей, общая площадь территории по ул. Броварца составляет 1815 кв.м, общая площадь благоустройства переулка Луначарского составляет 999 кв.м. </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ab/>
        <w:t xml:space="preserve">Также за счет средств бюджета поселения был произведен перерасчет всей сметной документации на строительство объекта: «Благоустройство общественной территории в п. Южгипрониисельстрой» в сумме 180 000 </w:t>
      </w:r>
      <w:proofErr w:type="spellStart"/>
      <w:r w:rsidRPr="00BC7FFD">
        <w:rPr>
          <w:rFonts w:ascii="Times New Roman" w:eastAsia="Times New Roman" w:hAnsi="Times New Roman" w:cs="Times New Roman"/>
          <w:sz w:val="28"/>
          <w:szCs w:val="28"/>
          <w:lang w:eastAsia="ru-RU"/>
        </w:rPr>
        <w:t>руб</w:t>
      </w:r>
      <w:proofErr w:type="spellEnd"/>
      <w:r w:rsidRPr="00BC7FFD">
        <w:rPr>
          <w:rFonts w:ascii="Times New Roman" w:eastAsia="Times New Roman" w:hAnsi="Times New Roman" w:cs="Times New Roman"/>
          <w:sz w:val="28"/>
          <w:szCs w:val="28"/>
          <w:lang w:eastAsia="ru-RU"/>
        </w:rPr>
        <w:t>, чтобы он был реализован в 2026 году.</w:t>
      </w:r>
    </w:p>
    <w:p w:rsidR="00500BA3" w:rsidRPr="00BC7FFD" w:rsidRDefault="00500BA3" w:rsidP="00BC7FFD">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 xml:space="preserve"> Сообщаем, что между администрацией Новотитаровского сельского поселения и Министерством ТЭК и ЖКХ Краснодарского края было заключено соглашение о предоставлении субсидий из бюджета Краснодарского края бюджету муниципального образования на поддержку муниципальных программ формирование современной городской среды от 27.01.2025г, были выделены бюджетные ассигнования на 2026 год на реализацию строительства детской площадки в п. Южгипрониисельстрой в размере 28 327 тыс. рублей, из них: федеральный и краевой бюджеты 26 909 тыс. рублей, местный бюджет 1 418 тыс. рублей. </w:t>
      </w:r>
    </w:p>
    <w:p w:rsidR="00500BA3" w:rsidRPr="00BC7FFD" w:rsidRDefault="00500BA3" w:rsidP="007043F7">
      <w:pPr>
        <w:spacing w:after="0" w:line="240" w:lineRule="auto"/>
        <w:ind w:firstLine="425"/>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Данная территория общей площадью 1 793 кв.м превратится в зону активного и "тихого" отдыха населения различных возрастных групп. Здесь будет</w:t>
      </w:r>
      <w:r w:rsidRPr="001F3149">
        <w:rPr>
          <w:sz w:val="28"/>
          <w:szCs w:val="28"/>
        </w:rPr>
        <w:t xml:space="preserve"> </w:t>
      </w:r>
      <w:r w:rsidRPr="00BC7FFD">
        <w:rPr>
          <w:rFonts w:ascii="Times New Roman" w:eastAsia="Times New Roman" w:hAnsi="Times New Roman" w:cs="Times New Roman"/>
          <w:sz w:val="28"/>
          <w:szCs w:val="28"/>
          <w:lang w:eastAsia="ru-RU"/>
        </w:rPr>
        <w:t>современная и качественная детская площадка с игровыми комплексами, качелями, спортивная площадка с тренажерами, тротуары, дорожки для прогулок, скамейки с небольшими навесами для создания тени, урны. Будет организовано озеленение территории: высажены молодые лиственные и хвойные деревья, кустарники, разбиты газоны. Также будут обустроены парковочные места для автотранспорта, проложены новые сети для подключения освещения. Благоустройство данной территории позволит обеспечить проведение отдыха жителей данного района, укрепление и сохранение здоровья подрастающего поколения.</w:t>
      </w:r>
    </w:p>
    <w:p w:rsidR="00500BA3" w:rsidRPr="00BC7FFD"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BC7FFD">
        <w:rPr>
          <w:rFonts w:ascii="Times New Roman" w:eastAsia="Times New Roman" w:hAnsi="Times New Roman" w:cs="Times New Roman"/>
          <w:sz w:val="28"/>
          <w:szCs w:val="28"/>
          <w:lang w:eastAsia="ru-RU"/>
        </w:rPr>
        <w:tab/>
        <w:t xml:space="preserve">В целях обеспечения реализации мероприятий по благоустройству общественных территорий </w:t>
      </w:r>
      <w:bookmarkStart w:id="1" w:name="_Hlk193102827"/>
      <w:r w:rsidRPr="00BC7FFD">
        <w:rPr>
          <w:rFonts w:ascii="Times New Roman" w:eastAsia="Times New Roman" w:hAnsi="Times New Roman" w:cs="Times New Roman"/>
          <w:sz w:val="28"/>
          <w:szCs w:val="28"/>
          <w:lang w:eastAsia="ru-RU"/>
        </w:rPr>
        <w:t>в рамках регионального проекта «Формирование комфортной городской среды»</w:t>
      </w:r>
      <w:bookmarkEnd w:id="1"/>
      <w:r w:rsidRPr="00BC7FFD">
        <w:rPr>
          <w:rFonts w:ascii="Times New Roman" w:eastAsia="Times New Roman" w:hAnsi="Times New Roman" w:cs="Times New Roman"/>
          <w:sz w:val="28"/>
          <w:szCs w:val="28"/>
          <w:lang w:eastAsia="ru-RU"/>
        </w:rPr>
        <w:t xml:space="preserve"> в 2024 г. администрацией поселения совместно с подрядной организацией ООО «ВЕСТА» был реализован проект «Благоустройство общественной территории на пересечении ул. Октябрьской и ул. Прогонной, в ст. Новотитаровской Динского района»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В рамках национального проекта «Жилье и городская среда» на вышеуказанную территорию на пересечении </w:t>
      </w:r>
      <w:bookmarkStart w:id="2" w:name="_Hlk163031363"/>
      <w:r w:rsidRPr="007043F7">
        <w:rPr>
          <w:rFonts w:ascii="Times New Roman" w:eastAsia="Times New Roman" w:hAnsi="Times New Roman" w:cs="Times New Roman"/>
          <w:sz w:val="28"/>
          <w:szCs w:val="28"/>
          <w:lang w:eastAsia="ru-RU"/>
        </w:rPr>
        <w:t>ул. Октябрьской и ул. Прогонной,</w:t>
      </w:r>
      <w:bookmarkEnd w:id="2"/>
      <w:r w:rsidRPr="007043F7">
        <w:rPr>
          <w:rFonts w:ascii="Times New Roman" w:eastAsia="Times New Roman" w:hAnsi="Times New Roman" w:cs="Times New Roman"/>
          <w:sz w:val="28"/>
          <w:szCs w:val="28"/>
          <w:lang w:eastAsia="ru-RU"/>
        </w:rPr>
        <w:t xml:space="preserve"> в ст. Новотитаровской Динского района были выделены денежные средств в размере 18 млн. 500 тыс. рублей, из них: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средства Федерального бюджета 14 918 400,00 рублей;</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средства бюджета Краснодарского края 621 600,00 рублей;</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средства бюджета Новотитаровского сельского поселения 2 960 000 рублей.</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Построена современная и качественная детская площадка с игровыми комплексами, качелями, спортивная площадка с тренажерами, тротуарами, </w:t>
      </w:r>
      <w:r w:rsidRPr="007043F7">
        <w:rPr>
          <w:rFonts w:ascii="Times New Roman" w:eastAsia="Times New Roman" w:hAnsi="Times New Roman" w:cs="Times New Roman"/>
          <w:sz w:val="28"/>
          <w:szCs w:val="28"/>
          <w:lang w:eastAsia="ru-RU"/>
        </w:rPr>
        <w:lastRenderedPageBreak/>
        <w:t xml:space="preserve">дорожками для прогулок, скамейками с небольшими навесами для создания тени, урны. Также организовано озеленение территории: высажены молодые лиственные и хвойные деревья, кустарники, разбиты газоны.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Такая же благоустроенная общественная территория с детской площадкой с игровыми комплексами, качелями, тренажерами, тротуарами, дорожками для прогулок была построена на пересечении </w:t>
      </w:r>
      <w:r w:rsidR="00BB3016" w:rsidRPr="007043F7">
        <w:rPr>
          <w:rFonts w:ascii="Times New Roman" w:eastAsia="Times New Roman" w:hAnsi="Times New Roman" w:cs="Times New Roman"/>
          <w:sz w:val="28"/>
          <w:szCs w:val="28"/>
          <w:lang w:eastAsia="ru-RU"/>
        </w:rPr>
        <w:t>ул. Западной</w:t>
      </w:r>
      <w:r w:rsidRPr="007043F7">
        <w:rPr>
          <w:rFonts w:ascii="Times New Roman" w:eastAsia="Times New Roman" w:hAnsi="Times New Roman" w:cs="Times New Roman"/>
          <w:sz w:val="28"/>
          <w:szCs w:val="28"/>
          <w:lang w:eastAsia="ru-RU"/>
        </w:rPr>
        <w:t xml:space="preserve"> и Луначарского.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Так же на пересечении ул. Краснодарская и ул. Заречная, в 2024 году была благоустроена территория для детской игровой площадки, находящаяся по адресу: ул. Заречная, 252 А.</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На данную территорию был закуплен и установлен детский игровой комплекс «Лукоморье», который предназначен для детей в возрасте от 5-ти лет и отвечает всем требованиям ГОСТ по безопасности и надежности оборудования. Также на данной площадке установлены подвесные скамьи для приятного времяпрепровождения граждан.</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p>
    <w:p w:rsidR="00500BA3" w:rsidRPr="00CB3D71" w:rsidRDefault="00500BA3" w:rsidP="007043F7">
      <w:pPr>
        <w:spacing w:after="0" w:line="240" w:lineRule="auto"/>
        <w:ind w:firstLine="426"/>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Набережная Краснодарская</w:t>
      </w:r>
    </w:p>
    <w:p w:rsidR="00500BA3" w:rsidRPr="007043F7" w:rsidRDefault="00500BA3" w:rsidP="007043F7">
      <w:pPr>
        <w:spacing w:after="0" w:line="240" w:lineRule="auto"/>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2 млн 878,4 </w:t>
      </w:r>
      <w:proofErr w:type="spellStart"/>
      <w:r w:rsidRPr="007043F7">
        <w:rPr>
          <w:rFonts w:ascii="Times New Roman" w:eastAsia="Times New Roman" w:hAnsi="Times New Roman" w:cs="Times New Roman"/>
          <w:sz w:val="28"/>
          <w:szCs w:val="28"/>
          <w:lang w:eastAsia="ru-RU"/>
        </w:rPr>
        <w:t>тыс.руб</w:t>
      </w:r>
      <w:proofErr w:type="spellEnd"/>
      <w:r w:rsidRPr="007043F7">
        <w:rPr>
          <w:rFonts w:ascii="Times New Roman" w:eastAsia="Times New Roman" w:hAnsi="Times New Roman" w:cs="Times New Roman"/>
          <w:sz w:val="28"/>
          <w:szCs w:val="28"/>
          <w:lang w:eastAsia="ru-RU"/>
        </w:rPr>
        <w:t xml:space="preserve">. израсходовано для обустройства набережной произведены работ по укреплению грунта под высадку зеленых насаждений вдоль дороги по </w:t>
      </w:r>
      <w:proofErr w:type="spellStart"/>
      <w:r w:rsidRPr="007043F7">
        <w:rPr>
          <w:rFonts w:ascii="Times New Roman" w:eastAsia="Times New Roman" w:hAnsi="Times New Roman" w:cs="Times New Roman"/>
          <w:sz w:val="28"/>
          <w:szCs w:val="28"/>
          <w:lang w:eastAsia="ru-RU"/>
        </w:rPr>
        <w:t>ул.Краснодарской</w:t>
      </w:r>
      <w:proofErr w:type="spellEnd"/>
      <w:r w:rsidRPr="007043F7">
        <w:rPr>
          <w:rFonts w:ascii="Times New Roman" w:eastAsia="Times New Roman" w:hAnsi="Times New Roman" w:cs="Times New Roman"/>
          <w:sz w:val="28"/>
          <w:szCs w:val="28"/>
          <w:lang w:eastAsia="ru-RU"/>
        </w:rPr>
        <w:t>, изготовление, покраска перильных ограждений, установка железобетонных плит, бурение скважин для полива зеленых насаждений, укладка тротуарной плитки, установлены светильники, скамьи подвесные.</w:t>
      </w:r>
    </w:p>
    <w:p w:rsidR="00500BA3" w:rsidRPr="007043F7" w:rsidRDefault="00500BA3" w:rsidP="007043F7">
      <w:pPr>
        <w:spacing w:after="0" w:line="240" w:lineRule="auto"/>
        <w:jc w:val="both"/>
        <w:rPr>
          <w:rFonts w:ascii="Times New Roman" w:eastAsia="Times New Roman" w:hAnsi="Times New Roman" w:cs="Times New Roman"/>
          <w:sz w:val="28"/>
          <w:szCs w:val="28"/>
          <w:lang w:eastAsia="ru-RU"/>
        </w:rPr>
      </w:pPr>
    </w:p>
    <w:p w:rsidR="00500BA3" w:rsidRPr="00CB3D71" w:rsidRDefault="00970999" w:rsidP="007043F7">
      <w:pPr>
        <w:spacing w:after="0" w:line="240" w:lineRule="auto"/>
        <w:ind w:firstLine="426"/>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Памятники</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С целью благоустройства центрального парка были произведены работы по озеленению территорий памятников, увековечивающих память погибших при защите Отечества. Регулярно производятся работы по очистке памятников от грязи и пыли, а также наведение санитарного порядка на их территориях.</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Мы ежегодно проводим работы по благоустройству и озеленению территорий памятников к празднованию Дня Победы, территории, на которых расположены памятники, приобретают праздничный вид.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В этом администрации активно помогает Юрий Васильевич Ильченко, так же за каждым мемориалом закреплены школы.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Хочу выразить благодарность Юрию Васильевичу Ильченко и директ</w:t>
      </w:r>
      <w:r w:rsidR="007043F7">
        <w:rPr>
          <w:rFonts w:ascii="Times New Roman" w:eastAsia="Times New Roman" w:hAnsi="Times New Roman" w:cs="Times New Roman"/>
          <w:sz w:val="28"/>
          <w:szCs w:val="28"/>
          <w:lang w:eastAsia="ru-RU"/>
        </w:rPr>
        <w:t>орам школ за проделанную работ.</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На первичном воинском учёте состоит 6534 человека, пребывающих в запасе 5961 человека. Из них 890 человек имеют мобилизационное предписание, 266 человек состоит на специальном в/учёте.</w:t>
      </w:r>
    </w:p>
    <w:p w:rsidR="00500BA3" w:rsidRPr="007043F7" w:rsidRDefault="00500BA3" w:rsidP="007043F7">
      <w:pPr>
        <w:spacing w:after="0" w:line="240" w:lineRule="auto"/>
        <w:ind w:firstLine="426"/>
        <w:rPr>
          <w:rFonts w:ascii="Times New Roman" w:eastAsia="Times New Roman" w:hAnsi="Times New Roman" w:cs="Times New Roman"/>
          <w:sz w:val="28"/>
          <w:szCs w:val="28"/>
          <w:lang w:eastAsia="ru-RU"/>
        </w:rPr>
      </w:pP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По разделу «Культура и кинематография» при плане 19 млн. 789 </w:t>
      </w:r>
      <w:r w:rsidR="00C63DAC" w:rsidRPr="007043F7">
        <w:rPr>
          <w:rFonts w:ascii="Times New Roman" w:eastAsia="Times New Roman" w:hAnsi="Times New Roman" w:cs="Times New Roman"/>
          <w:sz w:val="28"/>
          <w:szCs w:val="28"/>
          <w:lang w:eastAsia="ru-RU"/>
        </w:rPr>
        <w:t>тыс. рублей</w:t>
      </w:r>
      <w:r w:rsidRPr="007043F7">
        <w:rPr>
          <w:rFonts w:ascii="Times New Roman" w:eastAsia="Times New Roman" w:hAnsi="Times New Roman" w:cs="Times New Roman"/>
          <w:sz w:val="28"/>
          <w:szCs w:val="28"/>
          <w:lang w:eastAsia="ru-RU"/>
        </w:rPr>
        <w:t xml:space="preserve"> исполнение за отчетный период составило 19 млн. 783 </w:t>
      </w:r>
      <w:r w:rsidR="00C63DAC">
        <w:rPr>
          <w:rFonts w:ascii="Times New Roman" w:eastAsia="Times New Roman" w:hAnsi="Times New Roman" w:cs="Times New Roman"/>
          <w:sz w:val="28"/>
          <w:szCs w:val="28"/>
          <w:lang w:eastAsia="ru-RU"/>
        </w:rPr>
        <w:t>тыс. р</w:t>
      </w:r>
      <w:r w:rsidR="00C63DAC" w:rsidRPr="007043F7">
        <w:rPr>
          <w:rFonts w:ascii="Times New Roman" w:eastAsia="Times New Roman" w:hAnsi="Times New Roman" w:cs="Times New Roman"/>
          <w:sz w:val="28"/>
          <w:szCs w:val="28"/>
          <w:lang w:eastAsia="ru-RU"/>
        </w:rPr>
        <w:t>ублей</w:t>
      </w:r>
      <w:r w:rsidRPr="007043F7">
        <w:rPr>
          <w:rFonts w:ascii="Times New Roman" w:eastAsia="Times New Roman" w:hAnsi="Times New Roman" w:cs="Times New Roman"/>
          <w:sz w:val="28"/>
          <w:szCs w:val="28"/>
          <w:lang w:eastAsia="ru-RU"/>
        </w:rPr>
        <w:t xml:space="preserve">. </w:t>
      </w:r>
    </w:p>
    <w:p w:rsidR="00500BA3" w:rsidRPr="001F3149" w:rsidRDefault="00500BA3" w:rsidP="007043F7">
      <w:pPr>
        <w:pStyle w:val="Standard"/>
        <w:ind w:firstLine="426"/>
        <w:jc w:val="both"/>
        <w:rPr>
          <w:rFonts w:ascii="Times New Roman" w:hAnsi="Times New Roman"/>
          <w:color w:val="auto"/>
          <w:sz w:val="28"/>
          <w:szCs w:val="28"/>
        </w:rPr>
      </w:pPr>
      <w:r w:rsidRPr="001F3149">
        <w:rPr>
          <w:rFonts w:ascii="Times New Roman" w:hAnsi="Times New Roman"/>
          <w:color w:val="auto"/>
          <w:sz w:val="28"/>
          <w:szCs w:val="28"/>
        </w:rPr>
        <w:t xml:space="preserve">В июне 2024 года началась работа над проектированием капитального ремонта здания МАУК КДО НСП, </w:t>
      </w:r>
    </w:p>
    <w:p w:rsidR="00500BA3" w:rsidRPr="001F3149" w:rsidRDefault="00500BA3" w:rsidP="007043F7">
      <w:pPr>
        <w:pStyle w:val="Standard"/>
        <w:ind w:firstLine="426"/>
        <w:jc w:val="both"/>
        <w:rPr>
          <w:rFonts w:ascii="Times New Roman" w:hAnsi="Times New Roman"/>
          <w:color w:val="auto"/>
          <w:sz w:val="28"/>
          <w:szCs w:val="28"/>
        </w:rPr>
      </w:pPr>
      <w:r w:rsidRPr="001F3149">
        <w:rPr>
          <w:rFonts w:ascii="Times New Roman" w:hAnsi="Times New Roman"/>
          <w:color w:val="auto"/>
          <w:sz w:val="28"/>
          <w:szCs w:val="28"/>
        </w:rPr>
        <w:t xml:space="preserve">6 сентября 2024 года проект вступил в экспертизу, </w:t>
      </w:r>
    </w:p>
    <w:p w:rsidR="00500BA3" w:rsidRPr="001F3149" w:rsidRDefault="00500BA3" w:rsidP="007043F7">
      <w:pPr>
        <w:pStyle w:val="Standard"/>
        <w:ind w:firstLine="426"/>
        <w:jc w:val="both"/>
        <w:rPr>
          <w:rFonts w:ascii="Times New Roman" w:hAnsi="Times New Roman"/>
          <w:color w:val="auto"/>
          <w:sz w:val="28"/>
          <w:szCs w:val="28"/>
        </w:rPr>
      </w:pPr>
      <w:r w:rsidRPr="001F3149">
        <w:rPr>
          <w:rFonts w:ascii="Times New Roman" w:hAnsi="Times New Roman"/>
          <w:color w:val="auto"/>
          <w:sz w:val="28"/>
          <w:szCs w:val="28"/>
        </w:rPr>
        <w:t xml:space="preserve">6 ноября 2024 года выдано положительное заключение по проекту на сумму 177 783,77 тысяч рублей. </w:t>
      </w:r>
    </w:p>
    <w:p w:rsidR="00500BA3" w:rsidRPr="001F3149" w:rsidRDefault="00500BA3" w:rsidP="007043F7">
      <w:pPr>
        <w:pStyle w:val="Standard"/>
        <w:ind w:firstLine="426"/>
        <w:jc w:val="both"/>
        <w:rPr>
          <w:rFonts w:ascii="Times New Roman" w:hAnsi="Times New Roman"/>
          <w:color w:val="auto"/>
          <w:sz w:val="28"/>
          <w:szCs w:val="28"/>
        </w:rPr>
      </w:pPr>
      <w:r w:rsidRPr="001F3149">
        <w:rPr>
          <w:rFonts w:ascii="Times New Roman" w:hAnsi="Times New Roman"/>
          <w:color w:val="auto"/>
          <w:sz w:val="28"/>
          <w:szCs w:val="28"/>
        </w:rPr>
        <w:t xml:space="preserve">В конце ноября подана заявка в Министерство Культуры Краснодарского </w:t>
      </w:r>
      <w:r w:rsidRPr="001F3149">
        <w:rPr>
          <w:rFonts w:ascii="Times New Roman" w:hAnsi="Times New Roman"/>
          <w:color w:val="auto"/>
          <w:sz w:val="28"/>
          <w:szCs w:val="28"/>
        </w:rPr>
        <w:lastRenderedPageBreak/>
        <w:t xml:space="preserve">края на выделение денежных средств для капитального ремонта </w:t>
      </w:r>
      <w:r w:rsidR="00985666">
        <w:rPr>
          <w:rFonts w:ascii="Times New Roman" w:hAnsi="Times New Roman"/>
          <w:color w:val="auto"/>
          <w:sz w:val="28"/>
          <w:szCs w:val="28"/>
        </w:rPr>
        <w:t xml:space="preserve">здания ДК по адресу </w:t>
      </w:r>
      <w:r w:rsidR="00FB450C">
        <w:rPr>
          <w:rFonts w:ascii="Times New Roman" w:hAnsi="Times New Roman"/>
          <w:color w:val="auto"/>
          <w:sz w:val="28"/>
          <w:szCs w:val="28"/>
        </w:rPr>
        <w:t>ст. Новотит</w:t>
      </w:r>
      <w:r w:rsidR="00FB450C" w:rsidRPr="001F3149">
        <w:rPr>
          <w:rFonts w:ascii="Times New Roman" w:hAnsi="Times New Roman"/>
          <w:color w:val="auto"/>
          <w:sz w:val="28"/>
          <w:szCs w:val="28"/>
        </w:rPr>
        <w:t>а</w:t>
      </w:r>
      <w:r w:rsidR="00FB450C">
        <w:rPr>
          <w:rFonts w:ascii="Times New Roman" w:hAnsi="Times New Roman"/>
          <w:color w:val="auto"/>
          <w:sz w:val="28"/>
          <w:szCs w:val="28"/>
        </w:rPr>
        <w:t>ро</w:t>
      </w:r>
      <w:r w:rsidR="00FB450C" w:rsidRPr="001F3149">
        <w:rPr>
          <w:rFonts w:ascii="Times New Roman" w:hAnsi="Times New Roman"/>
          <w:color w:val="auto"/>
          <w:sz w:val="28"/>
          <w:szCs w:val="28"/>
        </w:rPr>
        <w:t>вская</w:t>
      </w:r>
      <w:r w:rsidRPr="001F3149">
        <w:rPr>
          <w:rFonts w:ascii="Times New Roman" w:hAnsi="Times New Roman"/>
          <w:color w:val="auto"/>
          <w:sz w:val="28"/>
          <w:szCs w:val="28"/>
        </w:rPr>
        <w:t xml:space="preserve">, </w:t>
      </w:r>
      <w:r w:rsidR="00FB450C" w:rsidRPr="001F3149">
        <w:rPr>
          <w:rFonts w:ascii="Times New Roman" w:hAnsi="Times New Roman"/>
          <w:color w:val="auto"/>
          <w:sz w:val="28"/>
          <w:szCs w:val="28"/>
        </w:rPr>
        <w:t>ул. Советская</w:t>
      </w:r>
      <w:r w:rsidRPr="001F3149">
        <w:rPr>
          <w:rFonts w:ascii="Times New Roman" w:hAnsi="Times New Roman"/>
          <w:color w:val="auto"/>
          <w:sz w:val="28"/>
          <w:szCs w:val="28"/>
        </w:rPr>
        <w:t>, 61.</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В 2025 году проведены торги, планируется заключение договора с победившим участником. Работы начнутся в начале мая 2025г.</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Не смотря на случившийся пожар и отсутствие собственных помещений для проведения мероприятий в 2024 году культура поселения выполняет показатели, в 2024 году сотрудники провели 305 культурно-массовых мероприятий, на которых присутствовало 42 317 человек.</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В учреждении функционирует 14 клубных формирований с общей численностью участников 229 человек. Коллективы учреждения принимают участие в международных, всероссийских, краевых и районных конкурсах и фестивалях, занимают призовые места. В сентябре 2024 года хор «Родные просторы» защитил звание народного самодеятельного коллектива.</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Библиотечное объединение проводит огромное количество мероприятий и акций для наших станичников.</w:t>
      </w:r>
    </w:p>
    <w:p w:rsidR="00500BA3" w:rsidRPr="001F3149" w:rsidRDefault="00500BA3" w:rsidP="007043F7">
      <w:pPr>
        <w:pStyle w:val="Standard"/>
        <w:ind w:firstLine="426"/>
        <w:jc w:val="both"/>
        <w:rPr>
          <w:rFonts w:ascii="Times New Roman" w:hAnsi="Times New Roman"/>
          <w:color w:val="auto"/>
          <w:sz w:val="28"/>
          <w:szCs w:val="28"/>
        </w:rPr>
      </w:pPr>
      <w:r w:rsidRPr="001F3149">
        <w:rPr>
          <w:rFonts w:ascii="Times New Roman" w:hAnsi="Times New Roman"/>
          <w:color w:val="auto"/>
          <w:sz w:val="28"/>
          <w:szCs w:val="28"/>
        </w:rPr>
        <w:t xml:space="preserve">Коллектив в Доме Культуры и Библиотечном объединении маленький, но проводит очень большие и качественные мероприятия, за что им от всех жителей большое человеческое </w:t>
      </w:r>
      <w:r w:rsidRPr="007043F7">
        <w:rPr>
          <w:rFonts w:ascii="Times New Roman" w:hAnsi="Times New Roman"/>
          <w:color w:val="auto"/>
          <w:sz w:val="28"/>
          <w:szCs w:val="28"/>
        </w:rPr>
        <w:t>спасибо</w:t>
      </w:r>
      <w:r w:rsidRPr="001F3149">
        <w:rPr>
          <w:rFonts w:ascii="Times New Roman" w:hAnsi="Times New Roman"/>
          <w:color w:val="auto"/>
          <w:sz w:val="28"/>
          <w:szCs w:val="28"/>
        </w:rPr>
        <w:t>.</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По разделу «Молодежная политика» расходование средств составило – 447,3 тысяч рублей.</w:t>
      </w:r>
    </w:p>
    <w:p w:rsidR="00500BA3" w:rsidRPr="001F3149" w:rsidRDefault="00500BA3" w:rsidP="007043F7">
      <w:pPr>
        <w:pStyle w:val="aa"/>
        <w:ind w:firstLine="426"/>
        <w:jc w:val="both"/>
        <w:rPr>
          <w:rFonts w:ascii="Times New Roman" w:hAnsi="Times New Roman"/>
          <w:color w:val="auto"/>
          <w:sz w:val="28"/>
          <w:szCs w:val="28"/>
        </w:rPr>
      </w:pPr>
      <w:r w:rsidRPr="001F3149">
        <w:rPr>
          <w:rFonts w:ascii="Times New Roman" w:hAnsi="Times New Roman"/>
          <w:color w:val="auto"/>
          <w:sz w:val="28"/>
          <w:szCs w:val="28"/>
        </w:rPr>
        <w:t xml:space="preserve">В поселении развито волонтерское движение. Общая численность волонтеров в декабре 2023г. - </w:t>
      </w:r>
      <w:r w:rsidRPr="007043F7">
        <w:rPr>
          <w:rFonts w:ascii="Times New Roman" w:hAnsi="Times New Roman"/>
          <w:color w:val="auto"/>
          <w:sz w:val="28"/>
          <w:szCs w:val="28"/>
        </w:rPr>
        <w:t>526</w:t>
      </w:r>
      <w:r w:rsidRPr="001F3149">
        <w:rPr>
          <w:rFonts w:ascii="Times New Roman" w:hAnsi="Times New Roman"/>
          <w:color w:val="auto"/>
          <w:sz w:val="28"/>
          <w:szCs w:val="28"/>
        </w:rPr>
        <w:t xml:space="preserve"> человек, на сегодняшний день </w:t>
      </w:r>
      <w:r w:rsidRPr="007043F7">
        <w:rPr>
          <w:rFonts w:ascii="Times New Roman" w:hAnsi="Times New Roman"/>
          <w:color w:val="auto"/>
          <w:sz w:val="28"/>
          <w:szCs w:val="28"/>
        </w:rPr>
        <w:t>547.</w:t>
      </w:r>
    </w:p>
    <w:p w:rsidR="00500BA3" w:rsidRPr="001F3149" w:rsidRDefault="00500BA3" w:rsidP="007043F7">
      <w:pPr>
        <w:pStyle w:val="aa"/>
        <w:ind w:firstLine="426"/>
        <w:jc w:val="both"/>
        <w:rPr>
          <w:rFonts w:ascii="Times New Roman" w:hAnsi="Times New Roman"/>
          <w:color w:val="auto"/>
          <w:sz w:val="28"/>
          <w:szCs w:val="28"/>
        </w:rPr>
      </w:pPr>
    </w:p>
    <w:p w:rsidR="00500BA3" w:rsidRPr="00CB3D71" w:rsidRDefault="00500BA3" w:rsidP="007043F7">
      <w:pPr>
        <w:spacing w:after="0" w:line="240" w:lineRule="auto"/>
        <w:ind w:firstLine="426"/>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С</w:t>
      </w:r>
      <w:r w:rsidR="00970999" w:rsidRPr="00CB3D71">
        <w:rPr>
          <w:rFonts w:ascii="Times New Roman" w:eastAsia="Times New Roman" w:hAnsi="Times New Roman" w:cs="Times New Roman"/>
          <w:b/>
          <w:sz w:val="28"/>
          <w:szCs w:val="28"/>
          <w:lang w:eastAsia="ru-RU"/>
        </w:rPr>
        <w:t>тадион</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Для проведения капитального ремонта стадиона «Олимп» разработана проектно-сметная документация, а также получено положительное заключение Краснодарской краевой государственной экспертизы.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Планируется ремонт начать в 2025 году.</w:t>
      </w:r>
    </w:p>
    <w:p w:rsidR="00500BA3" w:rsidRPr="007043F7" w:rsidRDefault="00500BA3" w:rsidP="007043F7">
      <w:pPr>
        <w:pStyle w:val="ac"/>
        <w:spacing w:beforeAutospacing="0" w:afterAutospacing="0"/>
        <w:ind w:firstLine="426"/>
        <w:jc w:val="both"/>
        <w:rPr>
          <w:color w:val="auto"/>
          <w:sz w:val="28"/>
          <w:szCs w:val="28"/>
        </w:rPr>
      </w:pPr>
      <w:r w:rsidRPr="00F407F0">
        <w:rPr>
          <w:color w:val="auto"/>
          <w:sz w:val="28"/>
          <w:szCs w:val="28"/>
        </w:rPr>
        <w:t xml:space="preserve">С целью развития </w:t>
      </w:r>
      <w:r w:rsidRPr="007043F7">
        <w:rPr>
          <w:color w:val="auto"/>
          <w:sz w:val="28"/>
          <w:szCs w:val="28"/>
        </w:rPr>
        <w:t>физической культуры и массового спорта</w:t>
      </w:r>
      <w:r w:rsidRPr="00F407F0">
        <w:rPr>
          <w:color w:val="auto"/>
          <w:sz w:val="28"/>
          <w:szCs w:val="28"/>
        </w:rPr>
        <w:t xml:space="preserve"> на</w:t>
      </w:r>
      <w:r w:rsidRPr="001F3149">
        <w:rPr>
          <w:color w:val="auto"/>
          <w:sz w:val="28"/>
          <w:szCs w:val="28"/>
        </w:rPr>
        <w:t xml:space="preserve"> территории Новотитаровского сельского поселения в бюджете поселения на 2024 год было предусмотрено на выполнение муниципального задания и содержание учреждения по спорту Олимп – 9</w:t>
      </w:r>
      <w:r w:rsidRPr="007043F7">
        <w:rPr>
          <w:color w:val="auto"/>
          <w:sz w:val="28"/>
          <w:szCs w:val="28"/>
        </w:rPr>
        <w:t xml:space="preserve"> млн. 693 </w:t>
      </w:r>
      <w:proofErr w:type="spellStart"/>
      <w:r w:rsidRPr="007043F7">
        <w:rPr>
          <w:color w:val="auto"/>
          <w:sz w:val="28"/>
          <w:szCs w:val="28"/>
        </w:rPr>
        <w:t>тыс.рублей</w:t>
      </w:r>
      <w:proofErr w:type="spellEnd"/>
      <w:r w:rsidRPr="007043F7">
        <w:rPr>
          <w:color w:val="auto"/>
          <w:sz w:val="28"/>
          <w:szCs w:val="28"/>
        </w:rPr>
        <w:t>.</w:t>
      </w:r>
    </w:p>
    <w:p w:rsidR="00500BA3" w:rsidRPr="007043F7" w:rsidRDefault="00500BA3" w:rsidP="007043F7">
      <w:pPr>
        <w:pStyle w:val="ac"/>
        <w:spacing w:beforeAutospacing="0" w:afterAutospacing="0"/>
        <w:ind w:firstLine="426"/>
        <w:jc w:val="both"/>
        <w:rPr>
          <w:color w:val="auto"/>
          <w:sz w:val="28"/>
          <w:szCs w:val="28"/>
        </w:rPr>
      </w:pPr>
      <w:r w:rsidRPr="007043F7">
        <w:rPr>
          <w:color w:val="auto"/>
          <w:sz w:val="28"/>
          <w:szCs w:val="28"/>
        </w:rPr>
        <w:t>С ноября 2023 по февраль 2024 года проводилась Мини-футбольная лига Динского района между коллективами физической культуры, организациями и предприятиями района. От нашего поселения участие принимала команда «Урожай», занявшая Первое место.</w:t>
      </w:r>
    </w:p>
    <w:p w:rsidR="00500BA3" w:rsidRPr="007043F7" w:rsidRDefault="00500BA3" w:rsidP="007043F7">
      <w:pPr>
        <w:pStyle w:val="ac"/>
        <w:spacing w:beforeAutospacing="0" w:afterAutospacing="0"/>
        <w:ind w:firstLine="426"/>
        <w:jc w:val="both"/>
        <w:rPr>
          <w:color w:val="auto"/>
          <w:sz w:val="28"/>
          <w:szCs w:val="28"/>
        </w:rPr>
      </w:pPr>
      <w:r w:rsidRPr="007043F7">
        <w:rPr>
          <w:color w:val="auto"/>
          <w:sz w:val="28"/>
          <w:szCs w:val="28"/>
        </w:rPr>
        <w:t>В октябре и декабре 2024 года в п. Ольгинка Туапсинского района проходили Чемпионат и Кубок сильнейших мужских и женских команд ветеранов Краснодарского края по волейболу. Команда «Олимп» Новотитаровского сельского поселения заняла два первых места.</w:t>
      </w:r>
    </w:p>
    <w:p w:rsidR="00500BA3" w:rsidRPr="007043F7" w:rsidRDefault="00500BA3" w:rsidP="007043F7">
      <w:pPr>
        <w:pStyle w:val="ac"/>
        <w:spacing w:beforeAutospacing="0" w:afterAutospacing="0"/>
        <w:ind w:firstLine="426"/>
        <w:jc w:val="both"/>
        <w:rPr>
          <w:color w:val="auto"/>
          <w:sz w:val="28"/>
          <w:szCs w:val="28"/>
        </w:rPr>
      </w:pPr>
      <w:r w:rsidRPr="007043F7">
        <w:rPr>
          <w:color w:val="auto"/>
          <w:sz w:val="28"/>
          <w:szCs w:val="28"/>
        </w:rPr>
        <w:t>Также команда ветеранов по волейболу приняла участие во всероссийских соревнованиях «Первенство России по волейболу среди мужских и женских команд ветеранов», заняв почетное 8 место.</w:t>
      </w:r>
    </w:p>
    <w:p w:rsidR="00500BA3" w:rsidRPr="007043F7" w:rsidRDefault="00500BA3" w:rsidP="007043F7">
      <w:pPr>
        <w:pStyle w:val="ac"/>
        <w:spacing w:beforeAutospacing="0" w:afterAutospacing="0"/>
        <w:ind w:firstLine="426"/>
        <w:jc w:val="both"/>
        <w:rPr>
          <w:color w:val="auto"/>
          <w:sz w:val="28"/>
          <w:szCs w:val="28"/>
        </w:rPr>
      </w:pPr>
      <w:r w:rsidRPr="007043F7">
        <w:rPr>
          <w:color w:val="auto"/>
          <w:sz w:val="28"/>
          <w:szCs w:val="28"/>
        </w:rPr>
        <w:t xml:space="preserve">Наши юные и уже состоявшиеся спортсмены достойно защищают честь Новотитаровского поселения на соревнованиях различного уровня и </w:t>
      </w:r>
      <w:r w:rsidRPr="007043F7">
        <w:rPr>
          <w:color w:val="auto"/>
          <w:sz w:val="28"/>
          <w:szCs w:val="28"/>
        </w:rPr>
        <w:lastRenderedPageBreak/>
        <w:t xml:space="preserve">доказывают, что Новотитаровская - территория </w:t>
      </w:r>
      <w:proofErr w:type="gramStart"/>
      <w:r w:rsidRPr="007043F7">
        <w:rPr>
          <w:color w:val="auto"/>
          <w:sz w:val="28"/>
          <w:szCs w:val="28"/>
        </w:rPr>
        <w:t>спортивного  и</w:t>
      </w:r>
      <w:proofErr w:type="gramEnd"/>
      <w:r w:rsidRPr="007043F7">
        <w:rPr>
          <w:color w:val="auto"/>
          <w:sz w:val="28"/>
          <w:szCs w:val="28"/>
        </w:rPr>
        <w:t xml:space="preserve"> успешного населения.</w:t>
      </w:r>
    </w:p>
    <w:p w:rsidR="007043F7" w:rsidRDefault="007043F7" w:rsidP="007043F7">
      <w:pPr>
        <w:spacing w:after="0" w:line="240" w:lineRule="auto"/>
        <w:ind w:firstLine="426"/>
        <w:jc w:val="center"/>
        <w:rPr>
          <w:rFonts w:ascii="Times New Roman" w:eastAsia="Times New Roman" w:hAnsi="Times New Roman" w:cs="Times New Roman"/>
          <w:sz w:val="28"/>
          <w:szCs w:val="28"/>
          <w:lang w:eastAsia="ru-RU"/>
        </w:rPr>
      </w:pPr>
    </w:p>
    <w:p w:rsidR="00500BA3" w:rsidRPr="00CB3D71" w:rsidRDefault="00500BA3" w:rsidP="007043F7">
      <w:pPr>
        <w:spacing w:after="0" w:line="240" w:lineRule="auto"/>
        <w:ind w:firstLine="426"/>
        <w:jc w:val="center"/>
        <w:rPr>
          <w:rFonts w:ascii="Times New Roman" w:eastAsia="Times New Roman" w:hAnsi="Times New Roman" w:cs="Times New Roman"/>
          <w:b/>
          <w:sz w:val="28"/>
          <w:szCs w:val="28"/>
          <w:lang w:eastAsia="ru-RU"/>
        </w:rPr>
      </w:pPr>
      <w:r w:rsidRPr="00CB3D71">
        <w:rPr>
          <w:rFonts w:ascii="Times New Roman" w:eastAsia="Times New Roman" w:hAnsi="Times New Roman" w:cs="Times New Roman"/>
          <w:b/>
          <w:sz w:val="28"/>
          <w:szCs w:val="28"/>
          <w:lang w:eastAsia="ru-RU"/>
        </w:rPr>
        <w:t>И</w:t>
      </w:r>
      <w:r w:rsidR="00970999" w:rsidRPr="00CB3D71">
        <w:rPr>
          <w:rFonts w:ascii="Times New Roman" w:eastAsia="Times New Roman" w:hAnsi="Times New Roman" w:cs="Times New Roman"/>
          <w:b/>
          <w:sz w:val="28"/>
          <w:szCs w:val="28"/>
          <w:lang w:eastAsia="ru-RU"/>
        </w:rPr>
        <w:t>збирательная компания</w:t>
      </w:r>
      <w:r w:rsidRPr="00CB3D71">
        <w:rPr>
          <w:rFonts w:ascii="Times New Roman" w:eastAsia="Times New Roman" w:hAnsi="Times New Roman" w:cs="Times New Roman"/>
          <w:b/>
          <w:sz w:val="28"/>
          <w:szCs w:val="28"/>
          <w:lang w:eastAsia="ru-RU"/>
        </w:rPr>
        <w:t xml:space="preserve"> 2024/2025</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Хочу поблагодарить всех, кто принимал участие и отдал свой гражданский долг при проведении осенней избирательной кампании-2024 выборов депутатов местного созыва, благодарю участковые избирательные комиссии. </w:t>
      </w:r>
    </w:p>
    <w:p w:rsidR="00500BA3" w:rsidRPr="001F3149" w:rsidRDefault="00500BA3" w:rsidP="007043F7">
      <w:pPr>
        <w:pStyle w:val="ac"/>
        <w:spacing w:beforeAutospacing="0" w:afterAutospacing="0"/>
        <w:ind w:firstLine="426"/>
        <w:jc w:val="both"/>
        <w:rPr>
          <w:color w:val="auto"/>
          <w:sz w:val="28"/>
          <w:szCs w:val="28"/>
        </w:rPr>
      </w:pPr>
      <w:r w:rsidRPr="001F3149">
        <w:rPr>
          <w:color w:val="auto"/>
          <w:sz w:val="28"/>
          <w:szCs w:val="28"/>
        </w:rPr>
        <w:t xml:space="preserve">Отдельная огромная благодарность директорам школ и учреждений, заведующим детских садов за слаженную работу при проведении праймериза в 2024 году и 2025. Это колоссальный труд, собрать, организовать провести голосование. </w:t>
      </w:r>
    </w:p>
    <w:p w:rsidR="00500BA3" w:rsidRPr="001F3149" w:rsidRDefault="00500BA3" w:rsidP="007043F7">
      <w:pPr>
        <w:pStyle w:val="ac"/>
        <w:spacing w:beforeAutospacing="0" w:afterAutospacing="0"/>
        <w:ind w:firstLine="426"/>
        <w:jc w:val="both"/>
        <w:rPr>
          <w:color w:val="auto"/>
          <w:sz w:val="28"/>
          <w:szCs w:val="28"/>
        </w:rPr>
      </w:pPr>
      <w:r w:rsidRPr="001F3149">
        <w:rPr>
          <w:color w:val="auto"/>
          <w:sz w:val="28"/>
          <w:szCs w:val="28"/>
        </w:rPr>
        <w:t>То, что сейчас озвучено в рамках регламента мероприятия – далеко не все результаты нашей работы. Но думаю, жители поселения и сами видят произошедшие изменения и могут дать им объективную оценку.</w:t>
      </w:r>
    </w:p>
    <w:p w:rsidR="00500BA3" w:rsidRPr="00970999" w:rsidRDefault="00500BA3" w:rsidP="007043F7">
      <w:pPr>
        <w:pStyle w:val="ac"/>
        <w:spacing w:beforeAutospacing="0" w:afterAutospacing="0"/>
        <w:ind w:firstLine="426"/>
        <w:jc w:val="both"/>
        <w:rPr>
          <w:color w:val="auto"/>
          <w:sz w:val="28"/>
          <w:szCs w:val="28"/>
        </w:rPr>
      </w:pPr>
      <w:r w:rsidRPr="00970999">
        <w:rPr>
          <w:color w:val="auto"/>
          <w:sz w:val="28"/>
          <w:szCs w:val="28"/>
        </w:rPr>
        <w:t xml:space="preserve">Выражаем признательность за поддержку, понимание и совместную работу: </w:t>
      </w:r>
    </w:p>
    <w:p w:rsidR="00500BA3" w:rsidRPr="001F3149" w:rsidRDefault="00500BA3" w:rsidP="007043F7">
      <w:pPr>
        <w:pStyle w:val="ac"/>
        <w:spacing w:beforeAutospacing="0" w:afterAutospacing="0"/>
        <w:ind w:firstLine="426"/>
        <w:jc w:val="both"/>
        <w:rPr>
          <w:b/>
          <w:color w:val="auto"/>
          <w:sz w:val="28"/>
          <w:szCs w:val="28"/>
        </w:rPr>
      </w:pPr>
      <w:r w:rsidRPr="001F3149">
        <w:rPr>
          <w:color w:val="auto"/>
          <w:sz w:val="28"/>
          <w:szCs w:val="28"/>
        </w:rPr>
        <w:t xml:space="preserve">- губернатору Краснодарского края </w:t>
      </w:r>
      <w:r w:rsidRPr="007043F7">
        <w:rPr>
          <w:color w:val="auto"/>
          <w:sz w:val="28"/>
          <w:szCs w:val="28"/>
        </w:rPr>
        <w:t>Вениамину Ивановичу Кондратьеву;</w:t>
      </w:r>
    </w:p>
    <w:p w:rsidR="00500BA3" w:rsidRPr="007043F7" w:rsidRDefault="00500BA3" w:rsidP="007043F7">
      <w:pPr>
        <w:pStyle w:val="ac"/>
        <w:spacing w:beforeAutospacing="0" w:afterAutospacing="0"/>
        <w:ind w:firstLine="426"/>
        <w:jc w:val="both"/>
        <w:rPr>
          <w:color w:val="auto"/>
          <w:sz w:val="28"/>
          <w:szCs w:val="28"/>
        </w:rPr>
      </w:pPr>
      <w:r w:rsidRPr="001F3149">
        <w:rPr>
          <w:b/>
          <w:color w:val="auto"/>
          <w:sz w:val="28"/>
          <w:szCs w:val="28"/>
        </w:rPr>
        <w:t xml:space="preserve">- </w:t>
      </w:r>
      <w:r w:rsidRPr="001F3149">
        <w:rPr>
          <w:color w:val="auto"/>
          <w:sz w:val="28"/>
          <w:szCs w:val="28"/>
        </w:rPr>
        <w:t xml:space="preserve">депутату Государственной Думы Федерального Собрания Российской </w:t>
      </w:r>
      <w:r w:rsidRPr="007043F7">
        <w:rPr>
          <w:color w:val="auto"/>
          <w:sz w:val="28"/>
          <w:szCs w:val="28"/>
        </w:rPr>
        <w:t>Федерации Дмитрию Викторовичу Ламейкину;</w:t>
      </w:r>
    </w:p>
    <w:p w:rsidR="00500BA3" w:rsidRPr="007043F7" w:rsidRDefault="00500BA3" w:rsidP="007043F7">
      <w:pPr>
        <w:pStyle w:val="ac"/>
        <w:spacing w:beforeAutospacing="0" w:afterAutospacing="0"/>
        <w:ind w:firstLine="426"/>
        <w:jc w:val="both"/>
        <w:rPr>
          <w:color w:val="auto"/>
          <w:sz w:val="28"/>
          <w:szCs w:val="28"/>
        </w:rPr>
      </w:pPr>
      <w:r w:rsidRPr="001F3149">
        <w:rPr>
          <w:color w:val="auto"/>
          <w:sz w:val="28"/>
          <w:szCs w:val="28"/>
        </w:rPr>
        <w:t xml:space="preserve">- депутату Законодательного Собрания Краснодарского края </w:t>
      </w:r>
      <w:r w:rsidRPr="007043F7">
        <w:rPr>
          <w:color w:val="auto"/>
          <w:sz w:val="28"/>
          <w:szCs w:val="28"/>
        </w:rPr>
        <w:t xml:space="preserve">Сергею Ивановичу Орлову;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Совету МО Динской район в лице председателя Юрия Васильевича Ильченко;</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Совету Новотитаровского сельского поселения;</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 Герою труда Кубани, Почетному гражданину Динского района, Почетному гражданину Новотитаровского сельского поселения, доктору юридических наук, профессору - Петру Михайловичу Курдюк; </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 советнику Председателя Законодательного Собрания Краснодарского края Сергею Викторовичу </w:t>
      </w:r>
      <w:proofErr w:type="spellStart"/>
      <w:r w:rsidRPr="007043F7">
        <w:rPr>
          <w:rFonts w:ascii="Times New Roman" w:eastAsia="Times New Roman" w:hAnsi="Times New Roman" w:cs="Times New Roman"/>
          <w:sz w:val="28"/>
          <w:szCs w:val="28"/>
          <w:lang w:eastAsia="ru-RU"/>
        </w:rPr>
        <w:t>Жиленко</w:t>
      </w:r>
      <w:proofErr w:type="spellEnd"/>
      <w:r w:rsidRPr="007043F7">
        <w:rPr>
          <w:rFonts w:ascii="Times New Roman" w:eastAsia="Times New Roman" w:hAnsi="Times New Roman" w:cs="Times New Roman"/>
          <w:sz w:val="28"/>
          <w:szCs w:val="28"/>
          <w:lang w:eastAsia="ru-RU"/>
        </w:rPr>
        <w:t>;</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bookmarkStart w:id="3" w:name="_Hlk193898312"/>
      <w:r w:rsidRPr="007043F7">
        <w:rPr>
          <w:rFonts w:ascii="Times New Roman" w:eastAsia="Times New Roman" w:hAnsi="Times New Roman" w:cs="Times New Roman"/>
          <w:sz w:val="28"/>
          <w:szCs w:val="28"/>
          <w:lang w:eastAsia="ru-RU"/>
        </w:rPr>
        <w:t>- Коллективу администрации Новотитаровского сельского поселения.</w:t>
      </w:r>
    </w:p>
    <w:p w:rsidR="00500BA3" w:rsidRPr="007043F7"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 хочу выразить отдельную благодарность Сергею Константиновичу </w:t>
      </w:r>
      <w:proofErr w:type="spellStart"/>
      <w:r w:rsidRPr="007043F7">
        <w:rPr>
          <w:rFonts w:ascii="Times New Roman" w:eastAsia="Times New Roman" w:hAnsi="Times New Roman" w:cs="Times New Roman"/>
          <w:sz w:val="28"/>
          <w:szCs w:val="28"/>
          <w:lang w:eastAsia="ru-RU"/>
        </w:rPr>
        <w:t>Кошману</w:t>
      </w:r>
      <w:proofErr w:type="spellEnd"/>
      <w:r w:rsidRPr="007043F7">
        <w:rPr>
          <w:rFonts w:ascii="Times New Roman" w:eastAsia="Times New Roman" w:hAnsi="Times New Roman" w:cs="Times New Roman"/>
          <w:sz w:val="28"/>
          <w:szCs w:val="28"/>
          <w:lang w:eastAsia="ru-RU"/>
        </w:rPr>
        <w:t xml:space="preserve"> за напутствие в предстоящей работе, наставничество, за поддержку в начинаниях как руководителю.</w:t>
      </w:r>
    </w:p>
    <w:bookmarkEnd w:id="3"/>
    <w:p w:rsidR="00500BA3" w:rsidRDefault="00500BA3" w:rsidP="007043F7">
      <w:pPr>
        <w:spacing w:after="0" w:line="240" w:lineRule="auto"/>
        <w:ind w:firstLine="426"/>
        <w:jc w:val="both"/>
        <w:rPr>
          <w:rFonts w:ascii="Times New Roman" w:eastAsia="Times New Roman" w:hAnsi="Times New Roman" w:cs="Times New Roman"/>
          <w:sz w:val="28"/>
          <w:szCs w:val="28"/>
          <w:lang w:eastAsia="ru-RU"/>
        </w:rPr>
      </w:pPr>
      <w:r w:rsidRPr="007043F7">
        <w:rPr>
          <w:rFonts w:ascii="Times New Roman" w:eastAsia="Times New Roman" w:hAnsi="Times New Roman" w:cs="Times New Roman"/>
          <w:sz w:val="28"/>
          <w:szCs w:val="28"/>
          <w:lang w:eastAsia="ru-RU"/>
        </w:rPr>
        <w:t xml:space="preserve">В заключение своего доклада хотелось бы также поблагодарить всех жителей Новотитаровского поселения. Потенциал нашей станицы огромен. И чтобы реализовать его в полной мере, необходимы общие усилия. </w:t>
      </w:r>
    </w:p>
    <w:p w:rsidR="00970999" w:rsidRDefault="00970999" w:rsidP="007043F7">
      <w:pPr>
        <w:spacing w:after="0" w:line="240" w:lineRule="auto"/>
        <w:ind w:firstLine="426"/>
        <w:jc w:val="both"/>
        <w:rPr>
          <w:rFonts w:ascii="Times New Roman" w:eastAsia="Times New Roman" w:hAnsi="Times New Roman" w:cs="Times New Roman"/>
          <w:sz w:val="28"/>
          <w:szCs w:val="28"/>
          <w:lang w:eastAsia="ru-RU"/>
        </w:rPr>
      </w:pPr>
    </w:p>
    <w:p w:rsidR="00970999" w:rsidRDefault="00970999" w:rsidP="007043F7">
      <w:pPr>
        <w:spacing w:after="0" w:line="240" w:lineRule="auto"/>
        <w:ind w:firstLine="426"/>
        <w:jc w:val="both"/>
        <w:rPr>
          <w:rFonts w:ascii="Times New Roman" w:eastAsia="Times New Roman" w:hAnsi="Times New Roman" w:cs="Times New Roman"/>
          <w:sz w:val="28"/>
          <w:szCs w:val="28"/>
          <w:lang w:eastAsia="ru-RU"/>
        </w:rPr>
      </w:pPr>
    </w:p>
    <w:p w:rsidR="00970999" w:rsidRDefault="00970999" w:rsidP="007043F7">
      <w:pPr>
        <w:spacing w:after="0" w:line="240" w:lineRule="auto"/>
        <w:ind w:firstLine="426"/>
        <w:jc w:val="both"/>
        <w:rPr>
          <w:rFonts w:ascii="Times New Roman" w:eastAsia="Times New Roman" w:hAnsi="Times New Roman" w:cs="Times New Roman"/>
          <w:sz w:val="28"/>
          <w:szCs w:val="28"/>
          <w:lang w:eastAsia="ru-RU"/>
        </w:rPr>
      </w:pPr>
    </w:p>
    <w:p w:rsidR="00970999" w:rsidRPr="00970999" w:rsidRDefault="00970999" w:rsidP="00970999">
      <w:pPr>
        <w:autoSpaceDE w:val="0"/>
        <w:autoSpaceDN w:val="0"/>
        <w:adjustRightInd w:val="0"/>
        <w:spacing w:after="0" w:line="240" w:lineRule="auto"/>
        <w:jc w:val="both"/>
        <w:rPr>
          <w:rFonts w:ascii="Calibri" w:eastAsia="Calibri" w:hAnsi="Calibri" w:cs="Times New Roman"/>
        </w:rPr>
      </w:pPr>
    </w:p>
    <w:p w:rsidR="00970999" w:rsidRPr="007043F7" w:rsidRDefault="00970999" w:rsidP="007043F7">
      <w:pPr>
        <w:spacing w:after="0" w:line="240" w:lineRule="auto"/>
        <w:ind w:firstLine="426"/>
        <w:jc w:val="both"/>
        <w:rPr>
          <w:rFonts w:ascii="Times New Roman" w:eastAsia="Times New Roman" w:hAnsi="Times New Roman" w:cs="Times New Roman"/>
          <w:sz w:val="28"/>
          <w:szCs w:val="28"/>
          <w:lang w:eastAsia="ru-RU"/>
        </w:rPr>
      </w:pPr>
    </w:p>
    <w:sectPr w:rsidR="00970999" w:rsidRPr="007043F7" w:rsidSect="00B5071F">
      <w:headerReference w:type="even" r:id="rId9"/>
      <w:headerReference w:type="default" r:id="rId10"/>
      <w:pgSz w:w="11906" w:h="16838"/>
      <w:pgMar w:top="1276" w:right="567" w:bottom="680" w:left="1701" w:header="420"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19" w:rsidRDefault="00A46519">
      <w:pPr>
        <w:spacing w:after="0" w:line="240" w:lineRule="auto"/>
      </w:pPr>
      <w:r>
        <w:separator/>
      </w:r>
    </w:p>
  </w:endnote>
  <w:endnote w:type="continuationSeparator" w:id="0">
    <w:p w:rsidR="00A46519" w:rsidRDefault="00A4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19" w:rsidRDefault="00A46519">
      <w:pPr>
        <w:spacing w:after="0" w:line="240" w:lineRule="auto"/>
      </w:pPr>
      <w:r>
        <w:separator/>
      </w:r>
    </w:p>
  </w:footnote>
  <w:footnote w:type="continuationSeparator" w:id="0">
    <w:p w:rsidR="00A46519" w:rsidRDefault="00A465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B57" w:rsidRDefault="00FE1F82" w:rsidP="005C30E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16B57" w:rsidRDefault="00753D48" w:rsidP="00716FA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0527292"/>
      <w:docPartObj>
        <w:docPartGallery w:val="Page Numbers (Top of Page)"/>
        <w:docPartUnique/>
      </w:docPartObj>
    </w:sdtPr>
    <w:sdtContent>
      <w:p w:rsidR="00B5071F" w:rsidRDefault="00B5071F">
        <w:pPr>
          <w:pStyle w:val="a3"/>
          <w:jc w:val="center"/>
        </w:pPr>
        <w:r>
          <w:fldChar w:fldCharType="begin"/>
        </w:r>
        <w:r>
          <w:instrText>PAGE   \* MERGEFORMAT</w:instrText>
        </w:r>
        <w:r>
          <w:fldChar w:fldCharType="separate"/>
        </w:r>
        <w:r w:rsidR="00753D48">
          <w:rPr>
            <w:noProof/>
          </w:rPr>
          <w:t>11</w:t>
        </w:r>
        <w:r>
          <w:fldChar w:fldCharType="end"/>
        </w:r>
      </w:p>
    </w:sdtContent>
  </w:sdt>
  <w:p w:rsidR="003669D0" w:rsidRDefault="003669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E49D6"/>
    <w:multiLevelType w:val="multilevel"/>
    <w:tmpl w:val="B54CAD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BC12208"/>
    <w:multiLevelType w:val="multilevel"/>
    <w:tmpl w:val="A564977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6917743C"/>
    <w:multiLevelType w:val="multilevel"/>
    <w:tmpl w:val="020AAED6"/>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78617C19"/>
    <w:multiLevelType w:val="multilevel"/>
    <w:tmpl w:val="2BE8BC2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82"/>
    <w:rsid w:val="00006C7F"/>
    <w:rsid w:val="00070AC7"/>
    <w:rsid w:val="00082967"/>
    <w:rsid w:val="000C478A"/>
    <w:rsid w:val="00191D79"/>
    <w:rsid w:val="0019434A"/>
    <w:rsid w:val="001B53C3"/>
    <w:rsid w:val="001F0518"/>
    <w:rsid w:val="002B00CD"/>
    <w:rsid w:val="002B69CA"/>
    <w:rsid w:val="002C0645"/>
    <w:rsid w:val="00331F00"/>
    <w:rsid w:val="00336029"/>
    <w:rsid w:val="003372C6"/>
    <w:rsid w:val="00337FC3"/>
    <w:rsid w:val="003440F2"/>
    <w:rsid w:val="00347FD9"/>
    <w:rsid w:val="003529EF"/>
    <w:rsid w:val="003669D0"/>
    <w:rsid w:val="004746A2"/>
    <w:rsid w:val="00500BA3"/>
    <w:rsid w:val="00510B6F"/>
    <w:rsid w:val="00552E4D"/>
    <w:rsid w:val="00585DC6"/>
    <w:rsid w:val="00590B0F"/>
    <w:rsid w:val="005A3598"/>
    <w:rsid w:val="005F0BAD"/>
    <w:rsid w:val="00603213"/>
    <w:rsid w:val="00604794"/>
    <w:rsid w:val="00670602"/>
    <w:rsid w:val="006D7DEB"/>
    <w:rsid w:val="0070236D"/>
    <w:rsid w:val="007043F7"/>
    <w:rsid w:val="00753D48"/>
    <w:rsid w:val="00777418"/>
    <w:rsid w:val="007816A7"/>
    <w:rsid w:val="007931DD"/>
    <w:rsid w:val="007A1DD6"/>
    <w:rsid w:val="007B0057"/>
    <w:rsid w:val="008022DF"/>
    <w:rsid w:val="008030F2"/>
    <w:rsid w:val="008140E6"/>
    <w:rsid w:val="008362FD"/>
    <w:rsid w:val="00884DA2"/>
    <w:rsid w:val="008C1087"/>
    <w:rsid w:val="008F094D"/>
    <w:rsid w:val="00901744"/>
    <w:rsid w:val="00970999"/>
    <w:rsid w:val="00985666"/>
    <w:rsid w:val="009B2F93"/>
    <w:rsid w:val="00A145D2"/>
    <w:rsid w:val="00A46519"/>
    <w:rsid w:val="00A8500D"/>
    <w:rsid w:val="00AC6033"/>
    <w:rsid w:val="00AF74F9"/>
    <w:rsid w:val="00B25790"/>
    <w:rsid w:val="00B5071F"/>
    <w:rsid w:val="00BB3016"/>
    <w:rsid w:val="00BC1BE8"/>
    <w:rsid w:val="00BC7FFD"/>
    <w:rsid w:val="00C0790F"/>
    <w:rsid w:val="00C16D28"/>
    <w:rsid w:val="00C41019"/>
    <w:rsid w:val="00C63DAC"/>
    <w:rsid w:val="00CA2B13"/>
    <w:rsid w:val="00CB3D71"/>
    <w:rsid w:val="00CB7220"/>
    <w:rsid w:val="00D57584"/>
    <w:rsid w:val="00DA7144"/>
    <w:rsid w:val="00DC41C0"/>
    <w:rsid w:val="00DE2941"/>
    <w:rsid w:val="00E16491"/>
    <w:rsid w:val="00E67C28"/>
    <w:rsid w:val="00F163E2"/>
    <w:rsid w:val="00F24E96"/>
    <w:rsid w:val="00F367E6"/>
    <w:rsid w:val="00F74AD5"/>
    <w:rsid w:val="00FB450C"/>
    <w:rsid w:val="00FE1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26134FD-6B90-40CE-B261-76F8A119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E1F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FE1F82"/>
    <w:rPr>
      <w:rFonts w:ascii="Times New Roman" w:eastAsia="Times New Roman" w:hAnsi="Times New Roman" w:cs="Times New Roman"/>
      <w:sz w:val="24"/>
      <w:szCs w:val="24"/>
      <w:lang w:eastAsia="ru-RU"/>
    </w:rPr>
  </w:style>
  <w:style w:type="character" w:styleId="a5">
    <w:name w:val="page number"/>
    <w:basedOn w:val="a0"/>
    <w:rsid w:val="00FE1F82"/>
  </w:style>
  <w:style w:type="paragraph" w:styleId="a6">
    <w:name w:val="Balloon Text"/>
    <w:basedOn w:val="a"/>
    <w:link w:val="a7"/>
    <w:uiPriority w:val="99"/>
    <w:semiHidden/>
    <w:unhideWhenUsed/>
    <w:rsid w:val="00FE1F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1F82"/>
    <w:rPr>
      <w:rFonts w:ascii="Tahoma" w:hAnsi="Tahoma" w:cs="Tahoma"/>
      <w:sz w:val="16"/>
      <w:szCs w:val="16"/>
    </w:rPr>
  </w:style>
  <w:style w:type="paragraph" w:styleId="a8">
    <w:name w:val="footer"/>
    <w:basedOn w:val="a"/>
    <w:link w:val="a9"/>
    <w:uiPriority w:val="99"/>
    <w:unhideWhenUsed/>
    <w:rsid w:val="001B53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3C3"/>
  </w:style>
  <w:style w:type="paragraph" w:styleId="aa">
    <w:name w:val="No Spacing"/>
    <w:link w:val="ab"/>
    <w:qFormat/>
    <w:rsid w:val="004746A2"/>
    <w:pPr>
      <w:spacing w:after="0" w:line="240" w:lineRule="auto"/>
    </w:pPr>
    <w:rPr>
      <w:rFonts w:ascii="Calibri" w:eastAsia="Times New Roman" w:hAnsi="Calibri" w:cs="Times New Roman"/>
      <w:color w:val="000000"/>
      <w:szCs w:val="20"/>
      <w:lang w:eastAsia="ru-RU"/>
    </w:rPr>
  </w:style>
  <w:style w:type="character" w:customStyle="1" w:styleId="ab">
    <w:name w:val="Без интервала Знак"/>
    <w:link w:val="aa"/>
    <w:uiPriority w:val="1"/>
    <w:rsid w:val="004746A2"/>
    <w:rPr>
      <w:rFonts w:ascii="Calibri" w:eastAsia="Times New Roman" w:hAnsi="Calibri" w:cs="Times New Roman"/>
      <w:color w:val="000000"/>
      <w:szCs w:val="20"/>
      <w:lang w:eastAsia="ru-RU"/>
    </w:rPr>
  </w:style>
  <w:style w:type="paragraph" w:customStyle="1" w:styleId="Standard">
    <w:name w:val="Standard"/>
    <w:rsid w:val="004746A2"/>
    <w:pPr>
      <w:widowControl w:val="0"/>
      <w:spacing w:after="0" w:line="240" w:lineRule="auto"/>
    </w:pPr>
    <w:rPr>
      <w:rFonts w:ascii="Liberation Serif" w:eastAsia="Times New Roman" w:hAnsi="Liberation Serif" w:cs="Times New Roman"/>
      <w:color w:val="000000"/>
      <w:sz w:val="24"/>
      <w:szCs w:val="20"/>
      <w:lang w:eastAsia="ru-RU"/>
    </w:rPr>
  </w:style>
  <w:style w:type="paragraph" w:styleId="ac">
    <w:name w:val="Normal (Web)"/>
    <w:basedOn w:val="a"/>
    <w:link w:val="ad"/>
    <w:uiPriority w:val="99"/>
    <w:rsid w:val="004746A2"/>
    <w:pPr>
      <w:spacing w:beforeAutospacing="1" w:after="0" w:afterAutospacing="1" w:line="240" w:lineRule="auto"/>
    </w:pPr>
    <w:rPr>
      <w:rFonts w:ascii="Times New Roman" w:eastAsia="Times New Roman" w:hAnsi="Times New Roman" w:cs="Times New Roman"/>
      <w:color w:val="000000"/>
      <w:sz w:val="24"/>
      <w:szCs w:val="20"/>
      <w:lang w:eastAsia="ru-RU"/>
    </w:rPr>
  </w:style>
  <w:style w:type="character" w:customStyle="1" w:styleId="ad">
    <w:name w:val="Обычный (веб) Знак"/>
    <w:basedOn w:val="a0"/>
    <w:link w:val="ac"/>
    <w:rsid w:val="004746A2"/>
    <w:rPr>
      <w:rFonts w:ascii="Times New Roman" w:eastAsia="Times New Roman" w:hAnsi="Times New Roman" w:cs="Times New Roman"/>
      <w:color w:val="000000"/>
      <w:sz w:val="24"/>
      <w:szCs w:val="20"/>
      <w:lang w:eastAsia="ru-RU"/>
    </w:rPr>
  </w:style>
  <w:style w:type="character" w:styleId="ae">
    <w:name w:val="Hyperlink"/>
    <w:basedOn w:val="a0"/>
    <w:uiPriority w:val="99"/>
    <w:unhideWhenUsed/>
    <w:rsid w:val="00585DC6"/>
    <w:rPr>
      <w:color w:val="0000FF" w:themeColor="hyperlink"/>
      <w:u w:val="single"/>
    </w:rPr>
  </w:style>
  <w:style w:type="paragraph" w:customStyle="1" w:styleId="10pt">
    <w:name w:val="Основной текст + 10 pt"/>
    <w:rsid w:val="00500BA3"/>
    <w:pPr>
      <w:spacing w:after="0" w:line="240" w:lineRule="auto"/>
    </w:pPr>
    <w:rPr>
      <w:rFonts w:ascii="Times New Roman" w:eastAsia="Times New Roman" w:hAnsi="Times New Roman" w:cs="Times New Roman"/>
      <w:color w:val="000000"/>
      <w:sz w:val="20"/>
      <w:szCs w:val="20"/>
      <w:lang w:eastAsia="ru-RU"/>
    </w:rPr>
  </w:style>
  <w:style w:type="paragraph" w:customStyle="1" w:styleId="1">
    <w:name w:val="Строгий1"/>
    <w:rsid w:val="00500BA3"/>
    <w:pPr>
      <w:spacing w:after="0" w:line="240" w:lineRule="auto"/>
    </w:pPr>
    <w:rPr>
      <w:rFonts w:ascii="Times New Roman" w:eastAsia="Times New Roman" w:hAnsi="Times New Roman" w:cs="Times New Roman"/>
      <w:b/>
      <w:color w:val="000000"/>
      <w:sz w:val="20"/>
      <w:szCs w:val="20"/>
      <w:lang w:eastAsia="ru-RU"/>
    </w:rPr>
  </w:style>
  <w:style w:type="paragraph" w:customStyle="1" w:styleId="10">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c"/>
    <w:uiPriority w:val="99"/>
    <w:qFormat/>
    <w:rsid w:val="00500B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otitarovskaya.inf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11</Pages>
  <Words>3761</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fin5</dc:creator>
  <cp:lastModifiedBy>Дина</cp:lastModifiedBy>
  <cp:revision>36</cp:revision>
  <cp:lastPrinted>2025-04-03T11:49:00Z</cp:lastPrinted>
  <dcterms:created xsi:type="dcterms:W3CDTF">2022-03-24T07:15:00Z</dcterms:created>
  <dcterms:modified xsi:type="dcterms:W3CDTF">2025-04-03T11:51:00Z</dcterms:modified>
</cp:coreProperties>
</file>