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F3" w:rsidRDefault="00804656" w:rsidP="00AD3AC0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t>О</w:t>
      </w:r>
      <w:r w:rsidR="00554DF3">
        <w:rPr>
          <w:rFonts w:cstheme="minorHAnsi"/>
          <w:b/>
          <w:color w:val="17365D" w:themeColor="text2" w:themeShade="BF"/>
          <w:sz w:val="28"/>
          <w:szCs w:val="28"/>
        </w:rPr>
        <w:t xml:space="preserve">Б ОБЯЗАННОСТИ ПРЕДСТАВЛЕНИЯ В НАЛОГОВЫЕ ОРГАНЫ УВЕДОМЛЕНИЙ </w:t>
      </w:r>
    </w:p>
    <w:p w:rsidR="000455CE" w:rsidRPr="00485B4C" w:rsidRDefault="00554DF3" w:rsidP="00AD3AC0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t xml:space="preserve">ОБ ИСЧИСЛЕННЫХ СУММАХ ИМУЩЕСТВЕННЫХ НАЛОГОВ ОРГАНИЗАЦИЙ И АВАНСОВЫХ ПЛАТЕЖЕЙ </w:t>
      </w:r>
      <w:r w:rsidR="00C21324" w:rsidRPr="00485B4C">
        <w:rPr>
          <w:rFonts w:cstheme="minorHAnsi"/>
          <w:b/>
          <w:color w:val="17365D" w:themeColor="text2" w:themeShade="BF"/>
          <w:sz w:val="28"/>
          <w:szCs w:val="28"/>
        </w:rPr>
        <w:t>В 2023 </w:t>
      </w:r>
      <w:r w:rsidR="00EB592B" w:rsidRPr="00485B4C">
        <w:rPr>
          <w:rFonts w:cstheme="minorHAnsi"/>
          <w:b/>
          <w:color w:val="17365D" w:themeColor="text2" w:themeShade="BF"/>
          <w:sz w:val="28"/>
          <w:szCs w:val="28"/>
        </w:rPr>
        <w:t>ГОДУ</w:t>
      </w:r>
      <w:r w:rsidR="00C21324" w:rsidRPr="00485B4C">
        <w:rPr>
          <w:rFonts w:cstheme="minorHAnsi"/>
          <w:b/>
          <w:color w:val="17365D" w:themeColor="text2" w:themeShade="BF"/>
          <w:sz w:val="28"/>
          <w:szCs w:val="28"/>
        </w:rPr>
        <w:t xml:space="preserve"> </w:t>
      </w:r>
    </w:p>
    <w:p w:rsidR="006264CF" w:rsidRPr="00C21324" w:rsidRDefault="006264CF" w:rsidP="00AD3AC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cstheme="minorHAnsi"/>
          <w:color w:val="17365D" w:themeColor="text2" w:themeShade="BF"/>
          <w:sz w:val="20"/>
          <w:szCs w:val="20"/>
        </w:rPr>
      </w:pPr>
    </w:p>
    <w:p w:rsidR="001A272C" w:rsidRPr="00485B4C" w:rsidRDefault="000D18D0" w:rsidP="00AD3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</w:pPr>
      <w:r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>С</w:t>
      </w:r>
      <w:r w:rsidR="00FD6501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>татьями 363, 383 и 397 Налогового кодекса Российской Федерации</w:t>
      </w:r>
      <w:r w:rsidR="00000E77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 xml:space="preserve"> (далее – </w:t>
      </w:r>
      <w:r w:rsidR="000C2B93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>Кодекс</w:t>
      </w:r>
      <w:r w:rsidR="00000E77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>)</w:t>
      </w:r>
      <w:r w:rsidR="00FD6501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 xml:space="preserve"> установлены сроки уплаты транспортного, земельного налогов и налога на имущество организаций – не позднее </w:t>
      </w:r>
      <w:r w:rsidR="001A272C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>28</w:t>
      </w:r>
      <w:r w:rsidR="00FD6501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 xml:space="preserve"> </w:t>
      </w:r>
      <w:r w:rsidR="001A272C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>февраля</w:t>
      </w:r>
      <w:r w:rsidR="00FD6501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 xml:space="preserve"> года, следующего за истекшим налоговым периодом и авансовых платежей по этим налогам – не позднее </w:t>
      </w:r>
      <w:r w:rsidR="001A272C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>28-ого</w:t>
      </w:r>
      <w:r w:rsidR="00FD6501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 xml:space="preserve"> числа месяца</w:t>
      </w:r>
      <w:r w:rsidR="001A272C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>,</w:t>
      </w:r>
      <w:r w:rsidR="00FD6501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 xml:space="preserve"> следующего за истекшим отчетным периодом. </w:t>
      </w:r>
    </w:p>
    <w:p w:rsidR="00FD6501" w:rsidRPr="00485B4C" w:rsidRDefault="00FD6501" w:rsidP="00AD3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</w:pPr>
      <w:r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>Таким образом, в 202</w:t>
      </w:r>
      <w:r w:rsidR="001A272C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>3</w:t>
      </w:r>
      <w:r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 xml:space="preserve"> году установлены следующие сроки уплаты</w:t>
      </w:r>
      <w:r w:rsidR="005D197A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 xml:space="preserve"> имущественных налогов</w:t>
      </w:r>
      <w:r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>:</w:t>
      </w:r>
    </w:p>
    <w:p w:rsidR="00FD6501" w:rsidRPr="00485B4C" w:rsidRDefault="00FD6501" w:rsidP="00AD3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</w:pP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- авансовый платеж за 1 квартал 202</w:t>
      </w:r>
      <w:r w:rsidR="001A272C"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3</w:t>
      </w:r>
      <w:r w:rsidR="00485B4C"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 года</w:t>
      </w: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 не позднее </w:t>
      </w:r>
      <w:r w:rsidR="001A272C" w:rsidRPr="005D197A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28</w:t>
      </w:r>
      <w:r w:rsidRPr="005D197A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.0</w:t>
      </w:r>
      <w:r w:rsidR="001A272C" w:rsidRPr="005D197A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4</w:t>
      </w:r>
      <w:r w:rsidRPr="005D197A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.202</w:t>
      </w:r>
      <w:r w:rsidR="009F77B3" w:rsidRPr="005D197A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3</w:t>
      </w: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;</w:t>
      </w:r>
    </w:p>
    <w:p w:rsidR="00FD6501" w:rsidRPr="00485B4C" w:rsidRDefault="00FD6501" w:rsidP="00AD3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</w:pP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- авансовый платеж за 2 квартал 202</w:t>
      </w:r>
      <w:r w:rsidR="001A272C"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3</w:t>
      </w: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 </w:t>
      </w:r>
      <w:r w:rsidR="00485B4C"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года </w:t>
      </w: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не позднее </w:t>
      </w:r>
      <w:r w:rsidR="001A272C"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28</w:t>
      </w: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.0</w:t>
      </w:r>
      <w:r w:rsidR="001A272C"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7</w:t>
      </w: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.202</w:t>
      </w:r>
      <w:r w:rsidR="009F77B3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3</w:t>
      </w: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;</w:t>
      </w:r>
    </w:p>
    <w:p w:rsidR="00FD6501" w:rsidRPr="00485B4C" w:rsidRDefault="00FD6501" w:rsidP="00AD3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</w:pP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- авансовый платеж за 3 квартал 202</w:t>
      </w:r>
      <w:r w:rsidR="001A272C"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3</w:t>
      </w: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 </w:t>
      </w:r>
      <w:r w:rsidR="00485B4C"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года </w:t>
      </w: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не позднее </w:t>
      </w:r>
      <w:r w:rsidR="005D197A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28</w:t>
      </w:r>
      <w:r w:rsidR="001A272C"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.</w:t>
      </w: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10.202</w:t>
      </w:r>
      <w:r w:rsidR="009F77B3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3</w:t>
      </w: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;</w:t>
      </w:r>
    </w:p>
    <w:p w:rsidR="00FD6501" w:rsidRPr="00485B4C" w:rsidRDefault="00FD6501" w:rsidP="00AD3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</w:pP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- налог за 202</w:t>
      </w:r>
      <w:r w:rsidR="001A272C"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3</w:t>
      </w: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 год не позднее </w:t>
      </w:r>
      <w:r w:rsidR="001A272C"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28</w:t>
      </w: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.0</w:t>
      </w:r>
      <w:r w:rsidR="001A272C"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2</w:t>
      </w: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.202</w:t>
      </w:r>
      <w:r w:rsidR="001A272C"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4</w:t>
      </w: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.</w:t>
      </w:r>
    </w:p>
    <w:p w:rsidR="003101B9" w:rsidRDefault="003D23C0" w:rsidP="003D0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485B4C">
        <w:rPr>
          <w:rFonts w:cstheme="minorHAnsi"/>
          <w:color w:val="17365D" w:themeColor="text2" w:themeShade="BF"/>
          <w:sz w:val="28"/>
          <w:szCs w:val="28"/>
        </w:rPr>
        <w:t>В условиях пер</w:t>
      </w:r>
      <w:r w:rsidR="00A12EC3">
        <w:rPr>
          <w:rFonts w:cstheme="minorHAnsi"/>
          <w:color w:val="17365D" w:themeColor="text2" w:themeShade="BF"/>
          <w:sz w:val="28"/>
          <w:szCs w:val="28"/>
        </w:rPr>
        <w:t xml:space="preserve">ехода на Единый налоговый счет в соответствии с </w:t>
      </w:r>
      <w:r w:rsidR="00A12EC3" w:rsidRPr="00A12EC3">
        <w:rPr>
          <w:rFonts w:cstheme="minorHAnsi"/>
          <w:color w:val="17365D" w:themeColor="text2" w:themeShade="BF"/>
          <w:sz w:val="28"/>
          <w:szCs w:val="28"/>
        </w:rPr>
        <w:t>пункт</w:t>
      </w:r>
      <w:r w:rsidR="00A12EC3">
        <w:rPr>
          <w:rFonts w:cstheme="minorHAnsi"/>
          <w:color w:val="17365D" w:themeColor="text2" w:themeShade="BF"/>
          <w:sz w:val="28"/>
          <w:szCs w:val="28"/>
        </w:rPr>
        <w:t>ом</w:t>
      </w:r>
      <w:r w:rsidR="00A12EC3" w:rsidRPr="00A12EC3">
        <w:rPr>
          <w:rFonts w:cstheme="minorHAnsi"/>
          <w:color w:val="17365D" w:themeColor="text2" w:themeShade="BF"/>
          <w:sz w:val="28"/>
          <w:szCs w:val="28"/>
        </w:rPr>
        <w:t xml:space="preserve"> 9 статьи 58 НК РФ</w:t>
      </w:r>
      <w:r w:rsidR="00A12EC3">
        <w:rPr>
          <w:rFonts w:cstheme="minorHAnsi"/>
          <w:color w:val="17365D" w:themeColor="text2" w:themeShade="BF"/>
          <w:sz w:val="28"/>
          <w:szCs w:val="28"/>
        </w:rPr>
        <w:t xml:space="preserve"> н</w:t>
      </w:r>
      <w:r w:rsidR="00000E77" w:rsidRPr="003D06E6">
        <w:rPr>
          <w:rFonts w:ascii="Calibri" w:hAnsi="Calibri" w:cs="Calibri"/>
          <w:color w:val="17365D" w:themeColor="text2" w:themeShade="BF"/>
          <w:sz w:val="28"/>
          <w:szCs w:val="28"/>
        </w:rPr>
        <w:t xml:space="preserve">алогоплательщик обязан представлять в налоговый орган по месту </w:t>
      </w:r>
      <w:r w:rsidR="00AD3AC0" w:rsidRPr="003D06E6">
        <w:rPr>
          <w:rFonts w:ascii="Calibri" w:hAnsi="Calibri" w:cs="Calibri"/>
          <w:color w:val="17365D" w:themeColor="text2" w:themeShade="BF"/>
          <w:sz w:val="28"/>
          <w:szCs w:val="28"/>
        </w:rPr>
        <w:t xml:space="preserve">постановки на </w:t>
      </w:r>
      <w:r w:rsidR="00000E77" w:rsidRPr="003D06E6">
        <w:rPr>
          <w:rFonts w:ascii="Calibri" w:hAnsi="Calibri" w:cs="Calibri"/>
          <w:color w:val="17365D" w:themeColor="text2" w:themeShade="BF"/>
          <w:sz w:val="28"/>
          <w:szCs w:val="28"/>
        </w:rPr>
        <w:t>учет</w:t>
      </w:r>
      <w:r w:rsidR="00AD3AC0" w:rsidRPr="003D06E6">
        <w:rPr>
          <w:rFonts w:ascii="Calibri" w:hAnsi="Calibri" w:cs="Calibri"/>
          <w:color w:val="17365D" w:themeColor="text2" w:themeShade="BF"/>
          <w:sz w:val="28"/>
          <w:szCs w:val="28"/>
        </w:rPr>
        <w:t xml:space="preserve"> </w:t>
      </w:r>
      <w:r w:rsidR="00000E77" w:rsidRPr="003D06E6">
        <w:rPr>
          <w:rFonts w:ascii="Calibri" w:hAnsi="Calibri" w:cs="Calibri"/>
          <w:color w:val="17365D" w:themeColor="text2" w:themeShade="BF"/>
          <w:sz w:val="28"/>
          <w:szCs w:val="28"/>
        </w:rPr>
        <w:t xml:space="preserve">Уведомления об исчисленных суммах налогов, авансовых платежей по налогам, сборов, страховых взносов </w:t>
      </w:r>
      <w:r w:rsidR="0035586D">
        <w:rPr>
          <w:rFonts w:ascii="Calibri" w:hAnsi="Calibri" w:cs="Calibri"/>
          <w:color w:val="17365D" w:themeColor="text2" w:themeShade="BF"/>
          <w:sz w:val="28"/>
          <w:szCs w:val="28"/>
        </w:rPr>
        <w:t xml:space="preserve">(далее – Уведомление) </w:t>
      </w:r>
      <w:r w:rsidR="003101B9" w:rsidRPr="00F3630A">
        <w:rPr>
          <w:rFonts w:ascii="Calibri" w:hAnsi="Calibri" w:cs="Calibri"/>
          <w:b/>
          <w:color w:val="17365D" w:themeColor="text2" w:themeShade="BF"/>
          <w:sz w:val="28"/>
          <w:szCs w:val="28"/>
        </w:rPr>
        <w:t>не позднее 25-го числа месяца</w:t>
      </w:r>
      <w:r w:rsidR="003101B9" w:rsidRPr="003D06E6">
        <w:rPr>
          <w:rFonts w:ascii="Calibri" w:hAnsi="Calibri" w:cs="Calibri"/>
          <w:color w:val="17365D" w:themeColor="text2" w:themeShade="BF"/>
          <w:sz w:val="28"/>
          <w:szCs w:val="28"/>
        </w:rPr>
        <w:t>, в котором установлен срок уплаты соответствующих налогов и авансовых платежей по налогам.</w:t>
      </w:r>
      <w:r w:rsidR="0035586D">
        <w:rPr>
          <w:rFonts w:ascii="Calibri" w:hAnsi="Calibri" w:cs="Calibri"/>
          <w:color w:val="17365D" w:themeColor="text2" w:themeShade="BF"/>
          <w:sz w:val="28"/>
          <w:szCs w:val="28"/>
        </w:rPr>
        <w:t xml:space="preserve"> </w:t>
      </w:r>
      <w:r w:rsidR="0035586D" w:rsidRPr="00554DF3">
        <w:rPr>
          <w:rFonts w:ascii="Calibri" w:hAnsi="Calibri" w:cs="Calibri"/>
          <w:b/>
          <w:color w:val="17365D" w:themeColor="text2" w:themeShade="BF"/>
          <w:sz w:val="28"/>
          <w:szCs w:val="28"/>
        </w:rPr>
        <w:t>Уплаченн</w:t>
      </w:r>
      <w:r w:rsidR="009B2A10">
        <w:rPr>
          <w:rFonts w:ascii="Calibri" w:hAnsi="Calibri" w:cs="Calibri"/>
          <w:b/>
          <w:color w:val="17365D" w:themeColor="text2" w:themeShade="BF"/>
          <w:sz w:val="28"/>
          <w:szCs w:val="28"/>
        </w:rPr>
        <w:t>ый</w:t>
      </w:r>
      <w:r w:rsidR="0035586D" w:rsidRPr="00554DF3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налог учитывается в бюджете соответствующего уровня и субъекта РФ</w:t>
      </w:r>
      <w:r w:rsidR="00554DF3" w:rsidRPr="00554DF3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только при наличии Уведомления.</w:t>
      </w:r>
    </w:p>
    <w:p w:rsidR="00804656" w:rsidRPr="003D06E6" w:rsidRDefault="00804656" w:rsidP="003D0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17365D" w:themeColor="text2" w:themeShade="BF"/>
          <w:sz w:val="28"/>
          <w:szCs w:val="28"/>
        </w:rPr>
      </w:pPr>
      <w:r w:rsidRPr="00804656">
        <w:rPr>
          <w:rFonts w:ascii="Calibri" w:hAnsi="Calibri" w:cs="Calibri"/>
          <w:color w:val="17365D" w:themeColor="text2" w:themeShade="BF"/>
          <w:sz w:val="28"/>
          <w:szCs w:val="28"/>
        </w:rPr>
        <w:t xml:space="preserve">В случае отсутствия Уведомлений, платежи при наступлении установленного </w:t>
      </w:r>
      <w:r w:rsidR="005D197A">
        <w:rPr>
          <w:rFonts w:ascii="Calibri" w:hAnsi="Calibri" w:cs="Calibri"/>
          <w:color w:val="17365D" w:themeColor="text2" w:themeShade="BF"/>
          <w:sz w:val="28"/>
          <w:szCs w:val="28"/>
        </w:rPr>
        <w:t>НК РФ</w:t>
      </w:r>
      <w:r w:rsidRPr="00804656">
        <w:rPr>
          <w:rFonts w:ascii="Calibri" w:hAnsi="Calibri" w:cs="Calibri"/>
          <w:color w:val="17365D" w:themeColor="text2" w:themeShade="BF"/>
          <w:sz w:val="28"/>
          <w:szCs w:val="28"/>
        </w:rPr>
        <w:t xml:space="preserve"> срока их уплаты не будут распределены по реквизитам КБК и ОКТМО по месту нахождения объектов налогообложения, а поступят на единый налоговый счет налогоплательщика.</w:t>
      </w:r>
    </w:p>
    <w:p w:rsidR="003D06E6" w:rsidRDefault="003101B9" w:rsidP="003D0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Cs/>
          <w:color w:val="17365D" w:themeColor="text2" w:themeShade="BF"/>
          <w:sz w:val="28"/>
          <w:szCs w:val="28"/>
        </w:rPr>
      </w:pPr>
      <w:r w:rsidRPr="003D06E6">
        <w:rPr>
          <w:rFonts w:ascii="Calibri" w:hAnsi="Calibri" w:cs="Calibri"/>
          <w:color w:val="17365D" w:themeColor="text2" w:themeShade="BF"/>
          <w:sz w:val="28"/>
          <w:szCs w:val="28"/>
        </w:rPr>
        <w:t>Уведомление передается в налоговый орган</w:t>
      </w:r>
      <w:r w:rsidR="003D06E6" w:rsidRPr="003D06E6">
        <w:rPr>
          <w:rFonts w:ascii="Calibri" w:hAnsi="Calibri" w:cs="Calibri"/>
          <w:color w:val="17365D" w:themeColor="text2" w:themeShade="BF"/>
          <w:sz w:val="28"/>
          <w:szCs w:val="28"/>
        </w:rPr>
        <w:t xml:space="preserve"> </w:t>
      </w:r>
      <w:r w:rsidR="003D06E6" w:rsidRPr="003D06E6">
        <w:rPr>
          <w:rFonts w:ascii="Calibri" w:hAnsi="Calibri" w:cs="Calibri"/>
          <w:bCs/>
          <w:color w:val="17365D" w:themeColor="text2" w:themeShade="BF"/>
          <w:sz w:val="28"/>
          <w:szCs w:val="28"/>
        </w:rPr>
        <w:t>в электронной форме по телекоммуникационным каналам связи с применением усиленной квалифицированной электронной подписи либо через ли</w:t>
      </w:r>
      <w:r w:rsidR="003D06E6">
        <w:rPr>
          <w:rFonts w:ascii="Calibri" w:hAnsi="Calibri" w:cs="Calibri"/>
          <w:bCs/>
          <w:color w:val="17365D" w:themeColor="text2" w:themeShade="BF"/>
          <w:sz w:val="28"/>
          <w:szCs w:val="28"/>
        </w:rPr>
        <w:t>чный кабинет налогоплательщика.</w:t>
      </w:r>
    </w:p>
    <w:p w:rsidR="00000E77" w:rsidRDefault="003101B9" w:rsidP="003D0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17365D" w:themeColor="text2" w:themeShade="BF"/>
          <w:sz w:val="28"/>
          <w:szCs w:val="28"/>
        </w:rPr>
      </w:pPr>
      <w:bookmarkStart w:id="0" w:name="_GoBack"/>
      <w:bookmarkEnd w:id="0"/>
      <w:r w:rsidRPr="003D06E6">
        <w:rPr>
          <w:rFonts w:ascii="Calibri" w:hAnsi="Calibri" w:cs="Calibri"/>
          <w:color w:val="17365D" w:themeColor="text2" w:themeShade="BF"/>
          <w:sz w:val="28"/>
          <w:szCs w:val="28"/>
        </w:rPr>
        <w:t>Форма, порядок заполнения и формат представления уведомления об исчисленных суммах налогов, авансовых платежей по налогам, сборов, страховым взносам в электронной форме, утверждены Приказом ФНС России от 02.11.2022 №ЕД-7-8/1047@.</w:t>
      </w:r>
    </w:p>
    <w:p w:rsidR="0035586D" w:rsidRDefault="0035586D" w:rsidP="003D0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17365D" w:themeColor="text2" w:themeShade="BF"/>
          <w:sz w:val="28"/>
          <w:szCs w:val="28"/>
        </w:rPr>
      </w:pPr>
      <w:r>
        <w:rPr>
          <w:rFonts w:ascii="Calibri" w:hAnsi="Calibri" w:cs="Calibri"/>
          <w:color w:val="17365D" w:themeColor="text2" w:themeShade="BF"/>
          <w:sz w:val="28"/>
          <w:szCs w:val="28"/>
        </w:rPr>
        <w:t xml:space="preserve">С учетом изложенного, в случае наличия у организации налогооблагаемого имущества (объекты недвижимого имущества, земельные участки и транспортные средства), налогоплательщик обязан представить Уведомление по имущественным налогам </w:t>
      </w:r>
      <w:r w:rsidR="00554DF3">
        <w:rPr>
          <w:rFonts w:ascii="Calibri" w:hAnsi="Calibri" w:cs="Calibri"/>
          <w:color w:val="17365D" w:themeColor="text2" w:themeShade="BF"/>
          <w:sz w:val="28"/>
          <w:szCs w:val="28"/>
        </w:rPr>
        <w:t>(</w:t>
      </w:r>
      <w:r w:rsidR="005F11F4">
        <w:rPr>
          <w:rFonts w:ascii="Calibri" w:hAnsi="Calibri" w:cs="Calibri"/>
          <w:color w:val="17365D" w:themeColor="text2" w:themeShade="BF"/>
          <w:sz w:val="28"/>
          <w:szCs w:val="28"/>
        </w:rPr>
        <w:t>авансовым платежам</w:t>
      </w:r>
      <w:r w:rsidR="00554DF3">
        <w:rPr>
          <w:rFonts w:ascii="Calibri" w:hAnsi="Calibri" w:cs="Calibri"/>
          <w:color w:val="17365D" w:themeColor="text2" w:themeShade="BF"/>
          <w:sz w:val="28"/>
          <w:szCs w:val="28"/>
        </w:rPr>
        <w:t xml:space="preserve">) </w:t>
      </w:r>
      <w:r>
        <w:rPr>
          <w:rFonts w:ascii="Calibri" w:hAnsi="Calibri" w:cs="Calibri"/>
          <w:color w:val="17365D" w:themeColor="text2" w:themeShade="BF"/>
          <w:sz w:val="28"/>
          <w:szCs w:val="28"/>
        </w:rPr>
        <w:t xml:space="preserve">в установленные сроки. </w:t>
      </w:r>
    </w:p>
    <w:p w:rsidR="00554DF3" w:rsidRPr="00804656" w:rsidRDefault="00804656" w:rsidP="003D0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17365D" w:themeColor="text2" w:themeShade="BF"/>
          <w:sz w:val="28"/>
          <w:szCs w:val="28"/>
        </w:rPr>
      </w:pPr>
      <w:r w:rsidRPr="00804656">
        <w:rPr>
          <w:rFonts w:ascii="Calibri" w:hAnsi="Calibri" w:cs="Calibri"/>
          <w:color w:val="17365D" w:themeColor="text2" w:themeShade="BF"/>
          <w:sz w:val="28"/>
          <w:szCs w:val="28"/>
        </w:rPr>
        <w:t>Дополнительно сообщаем, что всю интересующую информацию по ЕНС можно получить на официальном сайте ФНС России www.nalog.gov.ru в разделе «Единый налоговый счет» в сервисе ФНС России «Часто задаваемые вопросы» или по бесплатному телефону Контакт-центра ФНС России   8-800-222-22-22.</w:t>
      </w:r>
    </w:p>
    <w:sectPr w:rsidR="00554DF3" w:rsidRPr="00804656" w:rsidSect="00485B4C">
      <w:pgSz w:w="11906" w:h="16838"/>
      <w:pgMar w:top="851" w:right="567" w:bottom="284" w:left="1134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ED" w:rsidRDefault="00E871ED" w:rsidP="00F42F84">
      <w:pPr>
        <w:spacing w:after="0" w:line="240" w:lineRule="auto"/>
      </w:pPr>
      <w:r>
        <w:separator/>
      </w:r>
    </w:p>
  </w:endnote>
  <w:endnote w:type="continuationSeparator" w:id="0">
    <w:p w:rsidR="00E871ED" w:rsidRDefault="00E871ED" w:rsidP="00F4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ED" w:rsidRDefault="00E871ED" w:rsidP="00F42F84">
      <w:pPr>
        <w:spacing w:after="0" w:line="240" w:lineRule="auto"/>
      </w:pPr>
      <w:r>
        <w:separator/>
      </w:r>
    </w:p>
  </w:footnote>
  <w:footnote w:type="continuationSeparator" w:id="0">
    <w:p w:rsidR="00E871ED" w:rsidRDefault="00E871ED" w:rsidP="00F42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C5"/>
    <w:rsid w:val="00000E77"/>
    <w:rsid w:val="000455CE"/>
    <w:rsid w:val="000B270B"/>
    <w:rsid w:val="000C2B93"/>
    <w:rsid w:val="000D18D0"/>
    <w:rsid w:val="000D567F"/>
    <w:rsid w:val="000E21AC"/>
    <w:rsid w:val="000F0210"/>
    <w:rsid w:val="001471B9"/>
    <w:rsid w:val="00172B27"/>
    <w:rsid w:val="001A272C"/>
    <w:rsid w:val="001E2D7A"/>
    <w:rsid w:val="00263926"/>
    <w:rsid w:val="00266EAD"/>
    <w:rsid w:val="002F4DF2"/>
    <w:rsid w:val="002F69C7"/>
    <w:rsid w:val="003101B9"/>
    <w:rsid w:val="003429A2"/>
    <w:rsid w:val="0035586D"/>
    <w:rsid w:val="0037695F"/>
    <w:rsid w:val="003B120F"/>
    <w:rsid w:val="003B39D0"/>
    <w:rsid w:val="003D06E6"/>
    <w:rsid w:val="003D23C0"/>
    <w:rsid w:val="003F744E"/>
    <w:rsid w:val="004077D7"/>
    <w:rsid w:val="004140D8"/>
    <w:rsid w:val="00485B4C"/>
    <w:rsid w:val="004F32C5"/>
    <w:rsid w:val="00532B81"/>
    <w:rsid w:val="00554DF3"/>
    <w:rsid w:val="00561AF6"/>
    <w:rsid w:val="00582A4E"/>
    <w:rsid w:val="005D197A"/>
    <w:rsid w:val="005D69D0"/>
    <w:rsid w:val="005F11F4"/>
    <w:rsid w:val="006264CF"/>
    <w:rsid w:val="00635CFC"/>
    <w:rsid w:val="006928D6"/>
    <w:rsid w:val="00732F72"/>
    <w:rsid w:val="0075419A"/>
    <w:rsid w:val="00786579"/>
    <w:rsid w:val="00802CBD"/>
    <w:rsid w:val="00804656"/>
    <w:rsid w:val="00815A50"/>
    <w:rsid w:val="008566C3"/>
    <w:rsid w:val="00892AA3"/>
    <w:rsid w:val="008B4BC9"/>
    <w:rsid w:val="008F2E33"/>
    <w:rsid w:val="00951F32"/>
    <w:rsid w:val="00986B77"/>
    <w:rsid w:val="009A139E"/>
    <w:rsid w:val="009A3626"/>
    <w:rsid w:val="009A4D70"/>
    <w:rsid w:val="009B2A10"/>
    <w:rsid w:val="009B5C6F"/>
    <w:rsid w:val="009F77B3"/>
    <w:rsid w:val="00A00BD1"/>
    <w:rsid w:val="00A06F34"/>
    <w:rsid w:val="00A12EC3"/>
    <w:rsid w:val="00A242C6"/>
    <w:rsid w:val="00AC734A"/>
    <w:rsid w:val="00AD3AC0"/>
    <w:rsid w:val="00B05E5D"/>
    <w:rsid w:val="00B22E16"/>
    <w:rsid w:val="00B74612"/>
    <w:rsid w:val="00C03CE4"/>
    <w:rsid w:val="00C05CBA"/>
    <w:rsid w:val="00C1100F"/>
    <w:rsid w:val="00C21324"/>
    <w:rsid w:val="00C92288"/>
    <w:rsid w:val="00C96959"/>
    <w:rsid w:val="00CC6B51"/>
    <w:rsid w:val="00CD1B8B"/>
    <w:rsid w:val="00D035C5"/>
    <w:rsid w:val="00D71915"/>
    <w:rsid w:val="00D74385"/>
    <w:rsid w:val="00DF2135"/>
    <w:rsid w:val="00DF61A3"/>
    <w:rsid w:val="00DF62B5"/>
    <w:rsid w:val="00E00CCF"/>
    <w:rsid w:val="00E0411F"/>
    <w:rsid w:val="00E20A69"/>
    <w:rsid w:val="00E448A6"/>
    <w:rsid w:val="00E52592"/>
    <w:rsid w:val="00E6412B"/>
    <w:rsid w:val="00E871ED"/>
    <w:rsid w:val="00EB592B"/>
    <w:rsid w:val="00EB5A83"/>
    <w:rsid w:val="00EF4EDE"/>
    <w:rsid w:val="00F048CF"/>
    <w:rsid w:val="00F3630A"/>
    <w:rsid w:val="00F42F84"/>
    <w:rsid w:val="00FB78DA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2F20B-25AB-4B5F-B0BB-D554F850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B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F84"/>
  </w:style>
  <w:style w:type="paragraph" w:styleId="a8">
    <w:name w:val="footer"/>
    <w:basedOn w:val="a"/>
    <w:link w:val="a9"/>
    <w:uiPriority w:val="99"/>
    <w:unhideWhenUsed/>
    <w:rsid w:val="00F4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F84"/>
  </w:style>
  <w:style w:type="paragraph" w:customStyle="1" w:styleId="ConsPlusNormal">
    <w:name w:val="ConsPlusNormal"/>
    <w:rsid w:val="00CC6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 Знак Знак"/>
    <w:basedOn w:val="a"/>
    <w:rsid w:val="006264CF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FB78DA"/>
    <w:pPr>
      <w:ind w:left="720"/>
      <w:contextualSpacing/>
    </w:pPr>
  </w:style>
  <w:style w:type="paragraph" w:customStyle="1" w:styleId="ac">
    <w:name w:val="Знак Знак Знак Знак"/>
    <w:basedOn w:val="a"/>
    <w:rsid w:val="004077D7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B7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F40E-825F-40A3-8C72-D4D069B6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г.Брянску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Анна Владимировна</dc:creator>
  <cp:lastModifiedBy>Тришкина Наталья Александровна</cp:lastModifiedBy>
  <cp:revision>3</cp:revision>
  <cp:lastPrinted>2023-05-25T00:50:00Z</cp:lastPrinted>
  <dcterms:created xsi:type="dcterms:W3CDTF">2023-06-21T05:48:00Z</dcterms:created>
  <dcterms:modified xsi:type="dcterms:W3CDTF">2023-07-19T06:13:00Z</dcterms:modified>
</cp:coreProperties>
</file>