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0B" w:rsidRDefault="00B4070B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FA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</w:tblGrid>
      <w:tr w:rsidR="00B407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70B" w:rsidRDefault="00FA1E7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</w:rPr>
              <w:t xml:space="preserve">О внесении изменений в постановление администрации Новотитаровского сельского поселения Динского района от 23.12.2015 № 1224 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b/>
                <w:color w:val="26282F"/>
                <w:sz w:val="28"/>
              </w:rPr>
              <w:t>администрацией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муниципальной услуги «Предоставление земельных участков, находящихся в муниципальной собственности, в постоянное (бессрочное)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пользование»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</w:tc>
      </w:tr>
    </w:tbl>
    <w:p w:rsidR="00B4070B" w:rsidRDefault="00B40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070B" w:rsidRDefault="00B40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4070B" w:rsidRDefault="00FA1E7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</w:t>
      </w:r>
      <w:r>
        <w:rPr>
          <w:rFonts w:ascii="Times New Roman" w:eastAsia="Times New Roman" w:hAnsi="Times New Roman" w:cs="Times New Roman"/>
          <w:sz w:val="28"/>
        </w:rPr>
        <w:t>йской Федерации,</w:t>
      </w:r>
      <w:r>
        <w:rPr>
          <w:rFonts w:ascii="Times New Roman CYR" w:eastAsia="Times New Roman CYR" w:hAnsi="Times New Roman CYR" w:cs="Times New Roman CYR"/>
          <w:sz w:val="28"/>
        </w:rPr>
        <w:t xml:space="preserve"> Федеральными законами от 27.07.2010 №210-ФЗ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>от 06.10.2003                   № 131-ФЗ «Об общих принципах организации местного самоуправления в Российской Федерации», по</w:t>
      </w:r>
      <w:r>
        <w:rPr>
          <w:rFonts w:ascii="Times New Roman CYR" w:eastAsia="Times New Roman CYR" w:hAnsi="Times New Roman CYR" w:cs="Times New Roman CYR"/>
          <w:sz w:val="28"/>
        </w:rPr>
        <w:t xml:space="preserve">становлением Правительства Российской Федерации  от 16.05.2011 № 373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 CYR" w:eastAsia="Times New Roman CYR" w:hAnsi="Times New Roman CYR" w:cs="Times New Roman CYR"/>
          <w:sz w:val="28"/>
        </w:rPr>
        <w:t>Законом Краснодарского края от 8 августа 2016 года № 3459-КЗ «О закреплении за сельскими поселениями Краснодарского края отдельных вопросов местного значения городских поселений»,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Уставом  Новотитаровского сельского поселения Динского района,  на 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основани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и протеста прокуратуры Динского района от 16.12.2016 № 7-02-2016</w:t>
      </w:r>
      <w:r>
        <w:rPr>
          <w:rFonts w:ascii="Times New Roman" w:eastAsia="Times New Roman" w:hAnsi="Times New Roman" w:cs="Times New Roman"/>
          <w:sz w:val="28"/>
        </w:rPr>
        <w:t xml:space="preserve">,                                           </w:t>
      </w:r>
      <w:r>
        <w:rPr>
          <w:rFonts w:ascii="Times New Roman CYR" w:eastAsia="Times New Roman CYR" w:hAnsi="Times New Roman CYR" w:cs="Times New Roman CYR"/>
          <w:sz w:val="28"/>
        </w:rPr>
        <w:t>п о с т а н о в л я ю:</w:t>
      </w:r>
    </w:p>
    <w:p w:rsidR="00B4070B" w:rsidRDefault="00FA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Новотитаровского сельского поселения Динского района от 23.12.2015 № 1224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26282F"/>
          <w:sz w:val="28"/>
        </w:rPr>
        <w:t>администрацией Новотитаровского сельского поселения Динского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«Предоставление земельных участков, находящихся в муниципальной собственности, в постоянное (бессрочное) по</w:t>
      </w:r>
      <w:r>
        <w:rPr>
          <w:rFonts w:ascii="Times New Roman" w:eastAsia="Times New Roman" w:hAnsi="Times New Roman" w:cs="Times New Roman"/>
          <w:sz w:val="28"/>
        </w:rPr>
        <w:t>льзование» следующие изменения:</w:t>
      </w:r>
    </w:p>
    <w:p w:rsidR="00B4070B" w:rsidRDefault="00FA1E7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1) Изложить Административный регламент предоставления администрацией Новотитаровского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услуги «Предоставление земельных участков, находящихся в муниципальной собстве</w:t>
      </w:r>
      <w:r>
        <w:rPr>
          <w:rFonts w:ascii="Times New Roman" w:eastAsia="Times New Roman" w:hAnsi="Times New Roman" w:cs="Times New Roman"/>
          <w:sz w:val="28"/>
        </w:rPr>
        <w:t xml:space="preserve">нности, в постоянное (бессрочное) пользование» в новой редакции (приложение). </w:t>
      </w:r>
    </w:p>
    <w:p w:rsidR="00B4070B" w:rsidRDefault="00FA1E75">
      <w:pPr>
        <w:tabs>
          <w:tab w:val="left" w:pos="720"/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2. </w:t>
      </w:r>
      <w:r>
        <w:rPr>
          <w:rFonts w:ascii="Times New Roman CYR" w:eastAsia="Times New Roman CYR" w:hAnsi="Times New Roman CYR" w:cs="Times New Roman CYR"/>
          <w:sz w:val="28"/>
        </w:rPr>
        <w:t>Отделу земельных отношений администрации (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Барсова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) обеспечить исполнение муниципальной услуги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земельных участков, находящихся в муниципальной собственности, в постоянное (бессрочное) пользование».</w:t>
      </w:r>
    </w:p>
    <w:p w:rsidR="00B4070B" w:rsidRDefault="00FA1E75">
      <w:pPr>
        <w:tabs>
          <w:tab w:val="left" w:pos="720"/>
          <w:tab w:val="left" w:pos="91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3. </w:t>
      </w:r>
      <w:r>
        <w:rPr>
          <w:rFonts w:ascii="Times New Roman CYR" w:eastAsia="Times New Roman CYR" w:hAnsi="Times New Roman CYR" w:cs="Times New Roman CYR"/>
          <w:sz w:val="28"/>
        </w:rPr>
        <w:t>Обеспечить размещение настоящего постановления на интернет-сайте администрации Новотитаровского сельского поселения Динского ра</w:t>
      </w:r>
      <w:r>
        <w:rPr>
          <w:rFonts w:ascii="Times New Roman CYR" w:eastAsia="Times New Roman CYR" w:hAnsi="Times New Roman CYR" w:cs="Times New Roman CYR"/>
          <w:sz w:val="28"/>
        </w:rPr>
        <w:t xml:space="preserve">йона </w:t>
      </w:r>
      <w:hyperlink r:id="rId4">
        <w:r>
          <w:rPr>
            <w:rFonts w:ascii="Times New Roman CYR" w:eastAsia="Times New Roman CYR" w:hAnsi="Times New Roman CYR" w:cs="Times New Roman CYR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B4070B" w:rsidRDefault="00FA1E7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4. </w:t>
      </w:r>
      <w:r>
        <w:rPr>
          <w:rFonts w:ascii="Times New Roman CYR" w:eastAsia="Times New Roman CYR" w:hAnsi="Times New Roman CYR" w:cs="Times New Roman CYR"/>
          <w:sz w:val="28"/>
        </w:rPr>
        <w:t>Контроль за выполнением настоящего постановления оставляю за собой.</w:t>
      </w:r>
    </w:p>
    <w:p w:rsidR="00B4070B" w:rsidRDefault="00FA1E7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5. </w:t>
      </w:r>
      <w:r>
        <w:rPr>
          <w:rFonts w:ascii="Times New Roman CYR" w:eastAsia="Times New Roman CYR" w:hAnsi="Times New Roman CYR" w:cs="Times New Roman CYR"/>
          <w:sz w:val="28"/>
        </w:rPr>
        <w:t>Постановление вступает в силу со дня официального обнародования.</w:t>
      </w:r>
    </w:p>
    <w:p w:rsidR="00B4070B" w:rsidRDefault="00B4070B">
      <w:pPr>
        <w:spacing w:after="0" w:line="240" w:lineRule="auto"/>
        <w:ind w:firstLine="851"/>
        <w:jc w:val="both"/>
        <w:rPr>
          <w:rFonts w:ascii="Calibri" w:eastAsia="Calibri" w:hAnsi="Calibri" w:cs="Calibri"/>
        </w:rPr>
      </w:pPr>
    </w:p>
    <w:p w:rsidR="00B4070B" w:rsidRDefault="00B4070B">
      <w:pPr>
        <w:spacing w:after="0" w:line="240" w:lineRule="auto"/>
        <w:ind w:firstLine="851"/>
        <w:jc w:val="both"/>
        <w:rPr>
          <w:rFonts w:ascii="Calibri" w:eastAsia="Calibri" w:hAnsi="Calibri" w:cs="Calibri"/>
        </w:rPr>
      </w:pPr>
    </w:p>
    <w:p w:rsidR="00B4070B" w:rsidRDefault="00B4070B">
      <w:pPr>
        <w:spacing w:after="0" w:line="240" w:lineRule="auto"/>
        <w:ind w:firstLine="851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4699"/>
      </w:tblGrid>
      <w:tr w:rsidR="00B407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70B" w:rsidRDefault="00FA1E7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Исполняющий 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бязанности</w:t>
            </w:r>
          </w:p>
          <w:p w:rsidR="00B4070B" w:rsidRDefault="00FA1E7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главы Новотитаровского</w:t>
            </w:r>
          </w:p>
          <w:p w:rsidR="00B4070B" w:rsidRDefault="00FA1E7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сельского поселения</w:t>
            </w:r>
          </w:p>
        </w:tc>
        <w:tc>
          <w:tcPr>
            <w:tcW w:w="4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70B" w:rsidRDefault="00FA1E75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Г.Н. Черныш</w:t>
            </w:r>
          </w:p>
        </w:tc>
      </w:tr>
    </w:tbl>
    <w:p w:rsidR="00B4070B" w:rsidRDefault="00B40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070B" w:rsidRDefault="00B407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4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70B"/>
    <w:rsid w:val="00B4070B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A507-7B85-4FC4-A334-6417464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2017-11-13T06:18:00Z</dcterms:created>
  <dcterms:modified xsi:type="dcterms:W3CDTF">2017-11-13T06:18:00Z</dcterms:modified>
</cp:coreProperties>
</file>