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AC37D7" w:rsidP="00F140E8"/>
    <w:p w:rsidR="00C06BE5" w:rsidP="00C06BE5">
      <w:pPr>
        <w:jc w:val="center"/>
        <w:rPr>
          <w:kern w:val="2"/>
          <w:lang w:eastAsia="en-I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 o:preferrelative="t" stroked="f">
            <v:imagedata r:id="rId4" o:title=""/>
          </v:shape>
        </w:pict>
      </w:r>
    </w:p>
    <w:p w:rsidR="00C06BE5" w:rsidP="00C06BE5">
      <w:pPr>
        <w:tabs>
          <w:tab w:val="left" w:pos="1134"/>
        </w:tabs>
        <w:jc w:val="center"/>
        <w:rPr>
          <w:kern w:val="0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C06BE5" w:rsidP="00C06BE5">
      <w:pPr>
        <w:tabs>
          <w:tab w:val="left" w:pos="1134"/>
        </w:tabs>
        <w:jc w:val="center"/>
        <w:rPr>
          <w:kern w:val="2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C06BE5" w:rsidP="00C06BE5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C06BE5" w:rsidP="00C06BE5">
      <w:pPr>
        <w:tabs>
          <w:tab w:val="left" w:pos="1134"/>
        </w:tabs>
        <w:jc w:val="center"/>
        <w:rPr>
          <w:sz w:val="24"/>
          <w:szCs w:val="24"/>
          <w:lang w:eastAsia="ru-RU"/>
        </w:rPr>
      </w:pPr>
      <w:r>
        <w:rPr>
          <w:b/>
          <w:bCs/>
          <w:sz w:val="34"/>
          <w:szCs w:val="34"/>
        </w:rPr>
        <w:t>ПОСТАНОВЛЕНИЕ</w:t>
      </w:r>
    </w:p>
    <w:p w:rsidR="00C06BE5" w:rsidP="00B91D57">
      <w:pPr>
        <w:rPr>
          <w:lang w:eastAsia="ar-SA"/>
        </w:rPr>
      </w:pPr>
      <w:r w:rsidR="00B91D57">
        <w:rPr>
          <w:sz w:val="28"/>
          <w:szCs w:val="28"/>
        </w:rPr>
        <w:t>о</w:t>
      </w:r>
      <w:r>
        <w:rPr>
          <w:sz w:val="28"/>
          <w:szCs w:val="28"/>
        </w:rPr>
        <w:t xml:space="preserve">т 27.11.2024                     </w:t>
      </w:r>
      <w:r w:rsidR="00B91D5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№ 1298</w:t>
      </w:r>
    </w:p>
    <w:p w:rsidR="00C06BE5" w:rsidP="00C06BE5">
      <w:pPr>
        <w:ind w:right="27"/>
        <w:jc w:val="center"/>
        <w:rPr>
          <w:sz w:val="24"/>
          <w:szCs w:val="24"/>
          <w:lang w:eastAsia="en-IN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C06BE5" w:rsidP="00C06BE5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32208C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32208C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AC37D7" w:rsidP="00943A0D">
      <w:pPr>
        <w:shd w:val="clear" w:color="auto" w:fill="FFFFFF"/>
        <w:ind w:left="-284"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P="00943A0D">
      <w:pPr>
        <w:shd w:val="clear" w:color="auto" w:fill="FFFFFF"/>
        <w:ind w:left="-284"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P="00943A0D">
      <w:pPr>
        <w:shd w:val="clear" w:color="auto" w:fill="FFFFFF"/>
        <w:ind w:left="-284"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P="00943A0D">
      <w:pPr>
        <w:shd w:val="clear" w:color="auto" w:fill="FFFFFF"/>
        <w:ind w:left="-284"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</w:t>
      </w:r>
      <w:r>
        <w:rPr>
          <w:color w:val="000000"/>
          <w:spacing w:val="2"/>
          <w:sz w:val="28"/>
          <w:szCs w:val="28"/>
        </w:rPr>
        <w:t>ожить в следующей редакции (прилагается).</w:t>
      </w:r>
    </w:p>
    <w:p w:rsidR="00AC37D7" w:rsidP="00943A0D">
      <w:pPr>
        <w:tabs>
          <w:tab w:val="left" w:pos="851"/>
          <w:tab w:val="left" w:pos="1080"/>
        </w:tabs>
        <w:ind w:left="-284"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</w:t>
      </w:r>
      <w:r w:rsidR="00BB5403">
        <w:rPr>
          <w:sz w:val="28"/>
          <w:szCs w:val="28"/>
        </w:rPr>
        <w:t>ой А.А.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A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C37D7" w:rsidP="00943A0D">
      <w:pPr>
        <w:shd w:val="clear" w:color="auto" w:fill="FFFFFF"/>
        <w:tabs>
          <w:tab w:val="left" w:pos="1037"/>
        </w:tabs>
        <w:ind w:left="-284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P="00943A0D">
      <w:pPr>
        <w:shd w:val="clear" w:color="auto" w:fill="FFFFFF"/>
        <w:tabs>
          <w:tab w:val="left" w:pos="1037"/>
        </w:tabs>
        <w:ind w:left="-284"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E7032">
        <w:rPr>
          <w:color w:val="000000"/>
          <w:sz w:val="28"/>
          <w:szCs w:val="28"/>
        </w:rPr>
        <w:t>Бондарь М.М</w:t>
      </w:r>
      <w:r w:rsidR="00BB54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32208C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32208C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</w:p>
    <w:p w:rsidR="00AF71C1" w:rsidP="00943A0D">
      <w:pPr>
        <w:shd w:val="clear" w:color="auto" w:fill="FFFFFF"/>
        <w:ind w:left="-284"/>
        <w:rPr>
          <w:sz w:val="28"/>
          <w:szCs w:val="28"/>
        </w:rPr>
      </w:pPr>
      <w:bookmarkStart w:id="2" w:name="_Hlk494294048"/>
      <w:r w:rsidR="00943A0D">
        <w:rPr>
          <w:sz w:val="28"/>
          <w:szCs w:val="28"/>
        </w:rPr>
        <w:t xml:space="preserve">Исполняющий обязанности </w:t>
      </w:r>
      <w:r w:rsidR="0032208C">
        <w:rPr>
          <w:sz w:val="28"/>
          <w:szCs w:val="28"/>
        </w:rPr>
        <w:t xml:space="preserve">главы </w:t>
      </w:r>
    </w:p>
    <w:p w:rsidR="00AC37D7" w:rsidRPr="0032208C" w:rsidP="00943A0D">
      <w:pPr>
        <w:shd w:val="clear" w:color="auto" w:fill="FFFFFF"/>
        <w:ind w:left="-284"/>
        <w:rPr>
          <w:color w:val="000000"/>
          <w:spacing w:val="-1"/>
          <w:sz w:val="28"/>
          <w:szCs w:val="28"/>
        </w:rPr>
        <w:sectPr w:rsidSect="004F3135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</w:t>
      </w:r>
      <w:r w:rsidR="00ED1A20">
        <w:rPr>
          <w:color w:val="000000"/>
          <w:spacing w:val="-2"/>
          <w:sz w:val="28"/>
          <w:szCs w:val="28"/>
        </w:rPr>
        <w:t xml:space="preserve">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</w:t>
      </w:r>
      <w:r w:rsidR="00943A0D">
        <w:rPr>
          <w:color w:val="000000"/>
          <w:spacing w:val="-2"/>
          <w:sz w:val="28"/>
          <w:szCs w:val="28"/>
        </w:rPr>
        <w:t xml:space="preserve">      </w:t>
      </w:r>
      <w:bookmarkEnd w:id="2"/>
      <w:r w:rsidR="0032208C">
        <w:rPr>
          <w:color w:val="000000"/>
          <w:spacing w:val="-2"/>
          <w:sz w:val="28"/>
          <w:szCs w:val="28"/>
        </w:rPr>
        <w:t xml:space="preserve">В.В. Сарапулова </w:t>
      </w:r>
    </w:p>
    <w:p w:rsidR="009E4034" w:rsidRPr="003F2BF8" w:rsidP="00F96395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от </w:t>
      </w:r>
      <w:r w:rsidR="00F053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27.11.2024</w:t>
      </w: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№ </w:t>
      </w:r>
      <w:r w:rsidR="00F05386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1298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9E4034" w:rsidRPr="003F2BF8" w:rsidP="00F96395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 № 1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 w:rsidR="009E403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на 2022-2024 годы». </w:t>
      </w:r>
    </w:p>
    <w:p w:rsid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9E4034" w:rsidRP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</w:pPr>
      <w:r w:rsidR="00F9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tbl>
      <w:tblPr>
        <w:tblStyle w:val="TableNormal"/>
        <w:tblpPr w:leftFromText="180" w:rightFromText="180" w:vertAnchor="text" w:tblpX="-318" w:tblpY="1"/>
        <w:tblOverlap w:val="never"/>
        <w:tblW w:w="10038" w:type="dxa"/>
        <w:tblLayout w:type="fixed"/>
        <w:tblLook w:val="0000"/>
      </w:tblPr>
      <w:tblGrid>
        <w:gridCol w:w="817"/>
        <w:gridCol w:w="2974"/>
        <w:gridCol w:w="1842"/>
        <w:gridCol w:w="10"/>
        <w:gridCol w:w="1407"/>
        <w:gridCol w:w="10"/>
        <w:gridCol w:w="997"/>
        <w:gridCol w:w="10"/>
        <w:gridCol w:w="982"/>
        <w:gridCol w:w="10"/>
        <w:gridCol w:w="969"/>
        <w:gridCol w:w="10"/>
      </w:tblGrid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80"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№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Цели реализации мероприятий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Источники финансирования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Финансирование,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тыс. руб.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1269"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2022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2023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2024 год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358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76CC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,0589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36522,5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50A2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27088,8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Благоустройство, очистка территории, покос</w:t>
            </w:r>
            <w:r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опрыскивание </w:t>
            </w:r>
            <w:r w:rsidRPr="003F2BF8"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сорной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карантинно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й растительности, обрезка и валка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907A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422</w:t>
            </w:r>
            <w:r w:rsidR="0075045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</w:t>
            </w: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3606,1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2967,9829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4400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292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3869,6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ние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0285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Восстановительное, компенсационное о</w:t>
            </w:r>
            <w:r w:rsidRP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зеленение</w:t>
            </w: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содержание зелёных насаждений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32628,676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24346,1</w:t>
            </w:r>
          </w:p>
          <w:p w:rsidR="00E14C85" w:rsidRPr="00E14C85" w:rsidP="001A4228">
            <w:pPr>
              <w:widowControl/>
              <w:suppressAutoHyphens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C0E0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10702,7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Комароистреб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ительные работы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(обработка от клещей и комаров, американской белой бабочки)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0285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94,</w:t>
            </w:r>
            <w:r w:rsidR="00C0488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Уничтожение амброзии полыннолистной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599,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93387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152</w:t>
            </w:r>
            <w:r w:rsidR="005C0E0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93387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5C0E0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6306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Проектно-сметные работы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1,5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урн для мусора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67.5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9338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бензопилы</w:t>
            </w: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мотокосы</w:t>
            </w: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бензиновый генератор, опрыскиватель</w:t>
            </w:r>
            <w:r w:rsidR="005D65A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запасные части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88,5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326,3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D65A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443,2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Приобретение гидравлической тележки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  <w:t>33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листа г/к 4х1500х6000</w:t>
            </w:r>
            <w:r w:rsidR="00707FC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фанерных 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7,</w:t>
            </w: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44018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39,3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хозяйственного инвентаря для поливочной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Услуги экскаватора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B2E1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22336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D65A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2915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наглядной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агитации, табличек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Ограждение кладбища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по ул. Заречная, 40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728,5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хозяйс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твенного инвента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ря «Садовые ножницы 450 мм/18»</w:t>
            </w:r>
            <w:r w:rsidRPr="003F2BF8" w:rsidR="00853A2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«Машина угловая шлифовальная аккумуляторная»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 w:rsidR="00407A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</w:t>
            </w: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Плиты перекрытия колодцев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Устройство по монтажу колесоотбойника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8E065B" w:rsidR="008E065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AD54B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970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8E065B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Реализация проекта местных инициатив «благоустройство спортивно- игровой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площадки по адресу: ст. Новотитаровская, ул. Набережная»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</w:t>
            </w: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емонт покрытия из тротуарной плитки на земельном участке с кадастровым номером 23:07:0201096:29 по адресу Краснодарский край, ст. Новотитаровская, ул. Ленина, 173а,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159</w:t>
            </w:r>
          </w:p>
        </w:tc>
      </w:tr>
      <w:tr w:rsidTr="009B67E6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Лавочки</w:t>
            </w:r>
            <w:r w:rsidR="00BE6AB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подвесные скамьи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E466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1049</w:t>
            </w:r>
            <w:r w:rsidR="00C0488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,1</w:t>
            </w:r>
          </w:p>
        </w:tc>
      </w:tr>
      <w:tr w:rsidTr="009B67E6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Благоустройство аллеи центрального парка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Повышение благоу</w:t>
            </w: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стройства тер</w:t>
            </w:r>
            <w:r w:rsidR="00C5176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AD54B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63062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66</w:t>
            </w:r>
            <w:r w:rsidR="00C5176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AD54B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Энергосбережение, уличное освещение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13F60"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1</w:t>
            </w:r>
            <w:r w:rsidRPr="00713F60"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4619,0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1670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</w:t>
            </w: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37483F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37483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710</w:t>
            </w:r>
            <w:r w:rsidR="00A37A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2,9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Оплата за электроэнергию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10830</w:t>
            </w:r>
          </w:p>
          <w:p w:rsidR="00C8219B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92461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0895,0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11535,0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2698,9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220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7,9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3578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90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14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62,6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1989,9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 резервного электрогенератора (дизельная подстанция)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Се</w:t>
            </w:r>
            <w:r w:rsidR="00A737A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верном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1839,4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</w:t>
            </w:r>
            <w:r w:rsidR="00DE4B7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: Трансформатор ТМГ 250/10-0.4 кВ УХЛ1 (Д/Ун-11)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301,0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502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Организация и содержание мест захоронения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Содержание мемориала «Вечный ого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работы мемориала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071EA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val="ru-RU" w:eastAsia="ar-SA" w:bidi="ar-SA"/>
              </w:rPr>
            </w:pPr>
            <w:r w:rsidRPr="00E04F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61770,7589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54080,7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44191,</w:t>
            </w:r>
            <w:r w:rsidR="00A37A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</w:tr>
    </w:tbl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2B6881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AD54B7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="005D65A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 w:rsidRPr="003F2BF8" w:rsidR="002B688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ачальник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отдела ЖКХ, 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</w:t>
        <w:tab/>
      </w: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  </w:t>
      </w: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</w:t>
      </w:r>
      <w:r w:rsidR="00AD54B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М.</w:t>
      </w:r>
      <w:r w:rsidR="005D65A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М. Бондарь</w:t>
      </w:r>
      <w:r w:rsidR="00FD441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92729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</w:t>
      </w:r>
    </w:p>
    <w:sectPr w:rsidSect="00FC1131">
      <w:headerReference w:type="default" r:id="rId5"/>
      <w:type w:val="nextPage"/>
      <w:pgSz w:w="11906" w:h="16838"/>
      <w:pgMar w:top="1276" w:right="851" w:bottom="709" w:left="1701" w:header="709" w:footer="314" w:gutter="0"/>
      <w:pgNumType w:start="1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4" w:rsidP="001A4228"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  <w:jc w:val="center"/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</w:pP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begin"/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instrText>PAGE   \* MERGEFORMAT</w:instrTex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separate"/>
    </w:r>
    <w:r w:rsidR="0037483F">
      <w:rPr>
        <w:rFonts w:ascii="Calibri" w:eastAsia="Calibri" w:hAnsi="Calibri" w:cs="Times New Roman"/>
        <w:noProof/>
        <w:kern w:val="0"/>
        <w:sz w:val="22"/>
        <w:szCs w:val="22"/>
        <w:lang w:val="ru-RU" w:eastAsia="ar-SA" w:bidi="ar-SA"/>
      </w:rPr>
      <w:t>4</w: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AF3BA4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67A19"/>
    <w:rsid w:val="00071E66"/>
    <w:rsid w:val="00071EA2"/>
    <w:rsid w:val="00092B9E"/>
    <w:rsid w:val="000C4EDA"/>
    <w:rsid w:val="00105A83"/>
    <w:rsid w:val="00113435"/>
    <w:rsid w:val="00122931"/>
    <w:rsid w:val="0013689F"/>
    <w:rsid w:val="001460AA"/>
    <w:rsid w:val="001949A0"/>
    <w:rsid w:val="001A4228"/>
    <w:rsid w:val="001F5980"/>
    <w:rsid w:val="00223366"/>
    <w:rsid w:val="00224D28"/>
    <w:rsid w:val="002330AE"/>
    <w:rsid w:val="002717B3"/>
    <w:rsid w:val="00291895"/>
    <w:rsid w:val="00292469"/>
    <w:rsid w:val="002A3BFB"/>
    <w:rsid w:val="002B4AD2"/>
    <w:rsid w:val="002B6881"/>
    <w:rsid w:val="002E232F"/>
    <w:rsid w:val="002E7032"/>
    <w:rsid w:val="002F597E"/>
    <w:rsid w:val="0032208C"/>
    <w:rsid w:val="003517F6"/>
    <w:rsid w:val="003567F7"/>
    <w:rsid w:val="0037483F"/>
    <w:rsid w:val="00375BC0"/>
    <w:rsid w:val="003848D7"/>
    <w:rsid w:val="0039393C"/>
    <w:rsid w:val="003C75FF"/>
    <w:rsid w:val="003F2BF8"/>
    <w:rsid w:val="00407A41"/>
    <w:rsid w:val="00411B59"/>
    <w:rsid w:val="0044018C"/>
    <w:rsid w:val="00464D2E"/>
    <w:rsid w:val="00483D9C"/>
    <w:rsid w:val="004B2104"/>
    <w:rsid w:val="004C74BD"/>
    <w:rsid w:val="004F3135"/>
    <w:rsid w:val="00534272"/>
    <w:rsid w:val="005400A3"/>
    <w:rsid w:val="00547781"/>
    <w:rsid w:val="00550A20"/>
    <w:rsid w:val="00581B5F"/>
    <w:rsid w:val="005C0E05"/>
    <w:rsid w:val="005D65A8"/>
    <w:rsid w:val="005E30B5"/>
    <w:rsid w:val="005E4663"/>
    <w:rsid w:val="005F7F3F"/>
    <w:rsid w:val="00630628"/>
    <w:rsid w:val="00667E87"/>
    <w:rsid w:val="00676DEA"/>
    <w:rsid w:val="006805B0"/>
    <w:rsid w:val="00685757"/>
    <w:rsid w:val="00693A87"/>
    <w:rsid w:val="006F7013"/>
    <w:rsid w:val="00707FCE"/>
    <w:rsid w:val="00713F32"/>
    <w:rsid w:val="00713F60"/>
    <w:rsid w:val="00745D2C"/>
    <w:rsid w:val="00750452"/>
    <w:rsid w:val="007D35F3"/>
    <w:rsid w:val="0080285E"/>
    <w:rsid w:val="008110AC"/>
    <w:rsid w:val="00843F6C"/>
    <w:rsid w:val="00853A26"/>
    <w:rsid w:val="008579DF"/>
    <w:rsid w:val="008A204A"/>
    <w:rsid w:val="008B2E1C"/>
    <w:rsid w:val="008E065B"/>
    <w:rsid w:val="008E7003"/>
    <w:rsid w:val="00907AF7"/>
    <w:rsid w:val="0092461C"/>
    <w:rsid w:val="00927294"/>
    <w:rsid w:val="0093387E"/>
    <w:rsid w:val="00943A0D"/>
    <w:rsid w:val="00955BFF"/>
    <w:rsid w:val="009A2991"/>
    <w:rsid w:val="009E4034"/>
    <w:rsid w:val="009F7A61"/>
    <w:rsid w:val="00A26AE8"/>
    <w:rsid w:val="00A369B3"/>
    <w:rsid w:val="00A37A31"/>
    <w:rsid w:val="00A451DD"/>
    <w:rsid w:val="00A56C24"/>
    <w:rsid w:val="00A64762"/>
    <w:rsid w:val="00A737A3"/>
    <w:rsid w:val="00AA2372"/>
    <w:rsid w:val="00AB6884"/>
    <w:rsid w:val="00AC37D7"/>
    <w:rsid w:val="00AC5EF1"/>
    <w:rsid w:val="00AD54B7"/>
    <w:rsid w:val="00AF71C1"/>
    <w:rsid w:val="00B07783"/>
    <w:rsid w:val="00B26310"/>
    <w:rsid w:val="00B537F2"/>
    <w:rsid w:val="00B61417"/>
    <w:rsid w:val="00B904A3"/>
    <w:rsid w:val="00B91D57"/>
    <w:rsid w:val="00B92F53"/>
    <w:rsid w:val="00BB5403"/>
    <w:rsid w:val="00BD29FE"/>
    <w:rsid w:val="00BE6ABA"/>
    <w:rsid w:val="00C04886"/>
    <w:rsid w:val="00C06BE5"/>
    <w:rsid w:val="00C14B65"/>
    <w:rsid w:val="00C40597"/>
    <w:rsid w:val="00C51769"/>
    <w:rsid w:val="00C8219B"/>
    <w:rsid w:val="00C87419"/>
    <w:rsid w:val="00CB7376"/>
    <w:rsid w:val="00CD1390"/>
    <w:rsid w:val="00CE3282"/>
    <w:rsid w:val="00D26C71"/>
    <w:rsid w:val="00D33B65"/>
    <w:rsid w:val="00D36324"/>
    <w:rsid w:val="00D44BE3"/>
    <w:rsid w:val="00D605EB"/>
    <w:rsid w:val="00D71D76"/>
    <w:rsid w:val="00D8058A"/>
    <w:rsid w:val="00D82628"/>
    <w:rsid w:val="00DE4B73"/>
    <w:rsid w:val="00E005F8"/>
    <w:rsid w:val="00E02D0C"/>
    <w:rsid w:val="00E04FA3"/>
    <w:rsid w:val="00E14C85"/>
    <w:rsid w:val="00E60674"/>
    <w:rsid w:val="00E6501D"/>
    <w:rsid w:val="00E76CC7"/>
    <w:rsid w:val="00E84986"/>
    <w:rsid w:val="00E96484"/>
    <w:rsid w:val="00ED1A20"/>
    <w:rsid w:val="00ED1DA4"/>
    <w:rsid w:val="00ED1E75"/>
    <w:rsid w:val="00EE491B"/>
    <w:rsid w:val="00F05386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96395"/>
    <w:rsid w:val="00FD4417"/>
    <w:rsid w:val="00FE391E"/>
    <w:rsid w:val="00FE5EE4"/>
    <w:rsid w:val="00FE6436"/>
    <w:rsid w:val="00FF555B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56</cp:revision>
  <cp:lastPrinted>2024-11-15T10:19:00Z</cp:lastPrinted>
  <dcterms:created xsi:type="dcterms:W3CDTF">2018-06-27T08:15:00Z</dcterms:created>
  <dcterms:modified xsi:type="dcterms:W3CDTF">2024-12-09T11:36:00Z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