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1A8" w:rsidRDefault="002F2C75" w:rsidP="004431A8">
      <w:pPr>
        <w:jc w:val="center"/>
        <w:rPr>
          <w:rFonts w:ascii="Times New Roman" w:hAnsi="Times New Roman"/>
          <w:b/>
          <w:color w:val="2D2D2D"/>
          <w:shd w:val="clear" w:color="auto" w:fill="FFFFFF"/>
        </w:rPr>
      </w:pPr>
      <w:r w:rsidRPr="00B4109E">
        <w:rPr>
          <w:rFonts w:ascii="Times New Roman" w:hAnsi="Times New Roman"/>
          <w:b/>
          <w:color w:val="2D2D2D"/>
          <w:shd w:val="clear" w:color="auto" w:fill="FFFFFF"/>
        </w:rPr>
        <w:t xml:space="preserve">ПЕРЕЧЕНЬ МЕРОПРИЯТИЙ </w:t>
      </w:r>
      <w:r w:rsidR="004431A8" w:rsidRPr="00B4109E">
        <w:rPr>
          <w:rFonts w:ascii="Times New Roman" w:hAnsi="Times New Roman"/>
          <w:b/>
          <w:color w:val="2D2D2D"/>
          <w:shd w:val="clear" w:color="auto" w:fill="FFFFFF"/>
        </w:rPr>
        <w:t xml:space="preserve">ПРОГРАММЫ </w:t>
      </w:r>
    </w:p>
    <w:p w:rsidR="004431A8" w:rsidRPr="00B4109E" w:rsidRDefault="00E2544C" w:rsidP="004431A8">
      <w:pPr>
        <w:jc w:val="center"/>
        <w:rPr>
          <w:rFonts w:ascii="Times New Roman" w:hAnsi="Times New Roman"/>
        </w:rPr>
      </w:pPr>
      <w:r w:rsidRPr="00B4109E">
        <w:rPr>
          <w:rFonts w:ascii="Times New Roman" w:hAnsi="Times New Roman"/>
        </w:rPr>
        <w:t xml:space="preserve"> </w:t>
      </w:r>
      <w:r w:rsidR="00E04848" w:rsidRPr="00B4109E">
        <w:rPr>
          <w:rFonts w:ascii="Times New Roman" w:hAnsi="Times New Roman"/>
        </w:rPr>
        <w:t>«</w:t>
      </w:r>
      <w:r w:rsidR="00F1578E" w:rsidRPr="00B4109E">
        <w:rPr>
          <w:rFonts w:ascii="Times New Roman" w:hAnsi="Times New Roman"/>
        </w:rPr>
        <w:t>Финансирование расходов по территориальному общественному самоуправлению Новотитаровского сельского поселения</w:t>
      </w:r>
      <w:r w:rsidR="00650860" w:rsidRPr="00B4109E">
        <w:rPr>
          <w:rFonts w:ascii="Times New Roman" w:hAnsi="Times New Roman"/>
        </w:rPr>
        <w:t>, 2016 год</w:t>
      </w:r>
    </w:p>
    <w:p w:rsidR="00650860" w:rsidRDefault="003F037C" w:rsidP="004431A8">
      <w:pPr>
        <w:jc w:val="center"/>
        <w:rPr>
          <w:rFonts w:ascii="Times New Roman" w:hAnsi="Times New Roman"/>
          <w:b/>
          <w:color w:val="2D2D2D"/>
          <w:shd w:val="clear" w:color="auto" w:fill="FFFFFF"/>
        </w:rPr>
      </w:pPr>
      <w:r>
        <w:rPr>
          <w:rFonts w:ascii="Times New Roman" w:hAnsi="Times New Roman"/>
          <w:b/>
          <w:color w:val="2D2D2D"/>
          <w:shd w:val="clear" w:color="auto" w:fill="FFFFFF"/>
        </w:rPr>
        <w:t>3</w:t>
      </w:r>
      <w:r w:rsidR="00E2544C">
        <w:rPr>
          <w:rFonts w:ascii="Times New Roman" w:hAnsi="Times New Roman"/>
          <w:b/>
          <w:color w:val="2D2D2D"/>
          <w:shd w:val="clear" w:color="auto" w:fill="FFFFFF"/>
        </w:rPr>
        <w:t xml:space="preserve"> квартал</w:t>
      </w:r>
    </w:p>
    <w:tbl>
      <w:tblPr>
        <w:tblW w:w="153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702"/>
        <w:gridCol w:w="1702"/>
        <w:gridCol w:w="1134"/>
        <w:gridCol w:w="2694"/>
        <w:gridCol w:w="4396"/>
        <w:gridCol w:w="3120"/>
      </w:tblGrid>
      <w:tr w:rsidR="00921941" w:rsidTr="00921941">
        <w:trPr>
          <w:trHeight w:val="518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41" w:rsidRDefault="00921941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921941" w:rsidRDefault="00921941">
            <w:pPr>
              <w:spacing w:line="216" w:lineRule="auto"/>
              <w:ind w:left="-113" w:right="-57" w:firstLine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41" w:rsidRDefault="00921941">
            <w:pPr>
              <w:spacing w:line="216" w:lineRule="auto"/>
              <w:ind w:left="-113" w:right="-57" w:firstLine="6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41" w:rsidRDefault="00921941">
            <w:pPr>
              <w:spacing w:line="216" w:lineRule="auto"/>
              <w:ind w:left="-113" w:right="-57" w:hanging="7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41" w:rsidRDefault="00921941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*,</w:t>
            </w:r>
          </w:p>
          <w:p w:rsidR="00921941" w:rsidRDefault="00921941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всего</w:t>
            </w:r>
          </w:p>
          <w:p w:rsidR="00921941" w:rsidRDefault="00921941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41" w:rsidRDefault="00921941">
            <w:pPr>
              <w:spacing w:line="216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41" w:rsidRDefault="00921941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Непосредственный</w:t>
            </w:r>
          </w:p>
          <w:p w:rsidR="00921941" w:rsidRDefault="00921941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результат реализации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41" w:rsidRDefault="00921941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Участник подпрограммы</w:t>
            </w:r>
          </w:p>
          <w:p w:rsidR="00921941" w:rsidRDefault="00921941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eastAsia="en-US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921941" w:rsidTr="00921941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41" w:rsidRDefault="0092194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41" w:rsidRDefault="0092194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41" w:rsidRDefault="0092194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41" w:rsidRDefault="0092194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41" w:rsidRDefault="0092194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1" w:rsidRDefault="00921941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1" w:rsidRDefault="00921941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21941" w:rsidTr="0092194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41" w:rsidRDefault="0092194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41" w:rsidRDefault="0092194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41" w:rsidRDefault="0092194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41" w:rsidRDefault="00921941">
            <w:pPr>
              <w:spacing w:line="21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41" w:rsidRDefault="0092194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41" w:rsidRDefault="0092194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41" w:rsidRDefault="0092194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921941" w:rsidTr="0092194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1" w:rsidRDefault="0092194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1" w:rsidRDefault="00921941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1" w:rsidRDefault="00921941">
            <w:pPr>
              <w:spacing w:line="216" w:lineRule="auto"/>
              <w:ind w:firstLine="3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Активизация и поддержка работы органов территориального общественного самоуправления и реализация инициатив населения по месту жительства</w:t>
            </w:r>
          </w:p>
        </w:tc>
      </w:tr>
      <w:tr w:rsidR="00921941" w:rsidTr="0092194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1" w:rsidRDefault="0092194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1" w:rsidRDefault="00921941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Задача № 1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1" w:rsidRDefault="00921941">
            <w:pPr>
              <w:spacing w:line="216" w:lineRule="auto"/>
              <w:ind w:firstLine="3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Создание механизма поддержки общественных инициатив через органы ТОС; оптимизация расходов бюджета за счет привлечения некоммерческих организаций к решению социально значимых вопросов населения; вовлечение жителей поселения в решение социально-экономических проблем.</w:t>
            </w:r>
          </w:p>
        </w:tc>
      </w:tr>
      <w:tr w:rsidR="00921941" w:rsidTr="00921941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1" w:rsidRDefault="0092194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1" w:rsidRDefault="00921941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№ 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1" w:rsidRDefault="00921941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1" w:rsidRDefault="00921941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1" w:rsidRDefault="00921941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1" w:rsidRDefault="00921941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1" w:rsidRDefault="00921941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21941" w:rsidTr="00921941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41" w:rsidRDefault="0092194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41" w:rsidRDefault="0092194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1" w:rsidRDefault="00921941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1" w:rsidRDefault="00921941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1" w:rsidRDefault="00921941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1" w:rsidRDefault="00921941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1" w:rsidRDefault="00921941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21941" w:rsidTr="00921941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41" w:rsidRDefault="0092194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41" w:rsidRDefault="0092194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1" w:rsidRDefault="00921941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1" w:rsidRDefault="00921941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1" w:rsidRDefault="00921941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1" w:rsidRDefault="00921941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1" w:rsidRDefault="00921941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21941" w:rsidTr="00921941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41" w:rsidRDefault="0092194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41" w:rsidRDefault="0092194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1" w:rsidRDefault="00921941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местный бюджет**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1" w:rsidRDefault="00921941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1" w:rsidRDefault="00921941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1" w:rsidRDefault="00921941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Развитие органов территориального общественного самоуправления; решение социально-экономических проблем поселения при активном участии органов ТОС и жителей; оказание реальных социально-бытовых услуг, вовлечение жителей поселения в управление сельским поселением; развитие механизмов сотрудничества органов ТОС и предприятий в решении проблем по месту жительства.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1" w:rsidRDefault="00921941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Новотитаровского сельского поселения</w:t>
            </w:r>
          </w:p>
        </w:tc>
      </w:tr>
      <w:tr w:rsidR="00921941" w:rsidTr="00921941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41" w:rsidRDefault="0092194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41" w:rsidRDefault="0092194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1" w:rsidRDefault="00921941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1" w:rsidRDefault="00921941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1" w:rsidRDefault="00921941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1" w:rsidRDefault="00921941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1" w:rsidRDefault="00921941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21941" w:rsidTr="00921941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1" w:rsidRDefault="00921941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1" w:rsidRDefault="00921941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1" w:rsidRDefault="00921941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1" w:rsidRDefault="00921941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1" w:rsidRDefault="00921941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1" w:rsidRDefault="00921941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1" w:rsidRDefault="00921941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21941" w:rsidTr="00921941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41" w:rsidRDefault="0092194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41" w:rsidRDefault="0092194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1" w:rsidRDefault="00921941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1" w:rsidRDefault="00921941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1" w:rsidRDefault="00921941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1" w:rsidRDefault="00921941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1" w:rsidRDefault="00921941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21941" w:rsidTr="00921941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41" w:rsidRDefault="0092194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41" w:rsidRDefault="0092194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1" w:rsidRDefault="00921941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1" w:rsidRDefault="00921941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1" w:rsidRDefault="00921941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1" w:rsidRDefault="00921941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1" w:rsidRDefault="00921941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21941" w:rsidTr="00921941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41" w:rsidRDefault="0092194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41" w:rsidRDefault="0092194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1" w:rsidRDefault="00921941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местный бюджет**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1" w:rsidRDefault="00921941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1" w:rsidRDefault="00921941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1" w:rsidRDefault="00921941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1" w:rsidRDefault="00921941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21941" w:rsidTr="00921941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41" w:rsidRDefault="0092194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41" w:rsidRDefault="0092194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1" w:rsidRDefault="00921941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1" w:rsidRDefault="00921941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1" w:rsidRDefault="00921941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1" w:rsidRDefault="00921941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1" w:rsidRDefault="00921941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bookmarkEnd w:id="0"/>
    </w:tbl>
    <w:p w:rsidR="00921941" w:rsidRPr="00B4109E" w:rsidRDefault="00921941" w:rsidP="004431A8">
      <w:pPr>
        <w:jc w:val="center"/>
        <w:rPr>
          <w:rFonts w:ascii="Times New Roman" w:hAnsi="Times New Roman"/>
        </w:rPr>
      </w:pPr>
    </w:p>
    <w:p w:rsidR="004431A8" w:rsidRPr="00B4109E" w:rsidRDefault="004431A8" w:rsidP="004431A8">
      <w:pPr>
        <w:shd w:val="clear" w:color="auto" w:fill="FFFFFF"/>
        <w:spacing w:line="315" w:lineRule="atLeast"/>
        <w:ind w:left="-284" w:firstLine="851"/>
        <w:textAlignment w:val="baseline"/>
        <w:rPr>
          <w:rFonts w:ascii="Times New Roman" w:hAnsi="Times New Roman"/>
          <w:shd w:val="clear" w:color="auto" w:fill="FFFFFF"/>
        </w:rPr>
      </w:pPr>
      <w:r w:rsidRPr="00B4109E">
        <w:rPr>
          <w:rFonts w:ascii="Times New Roman" w:hAnsi="Times New Roman"/>
          <w:shd w:val="clear" w:color="auto" w:fill="FFFFFF"/>
        </w:rPr>
        <w:t>Примечание:</w:t>
      </w:r>
    </w:p>
    <w:p w:rsidR="004431A8" w:rsidRPr="00B4109E" w:rsidRDefault="004431A8" w:rsidP="004431A8">
      <w:pPr>
        <w:shd w:val="clear" w:color="auto" w:fill="FFFFFF"/>
        <w:ind w:firstLine="567"/>
        <w:textAlignment w:val="baseline"/>
        <w:rPr>
          <w:rFonts w:ascii="Times New Roman" w:hAnsi="Times New Roman"/>
          <w:shd w:val="clear" w:color="auto" w:fill="FFFFFF"/>
        </w:rPr>
      </w:pPr>
      <w:r w:rsidRPr="00B4109E">
        <w:rPr>
          <w:rFonts w:ascii="Times New Roman" w:hAnsi="Times New Roman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2F2C75" w:rsidRPr="00B4109E" w:rsidRDefault="004431A8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hd w:val="clear" w:color="auto" w:fill="FFFFFF"/>
        </w:rPr>
      </w:pPr>
      <w:r w:rsidRPr="00B4109E">
        <w:rPr>
          <w:rFonts w:ascii="Times New Roman" w:hAnsi="Times New Roman"/>
          <w:shd w:val="clear" w:color="auto" w:fill="FFFFFF"/>
        </w:rPr>
        <w:t>** -  при участии бюджетов сельских поселений название строки заменяется на «районный бюджет» и добавляется строк</w:t>
      </w:r>
      <w:r w:rsidR="002F2C75" w:rsidRPr="00B4109E">
        <w:rPr>
          <w:rFonts w:ascii="Times New Roman" w:hAnsi="Times New Roman"/>
          <w:shd w:val="clear" w:color="auto" w:fill="FFFFFF"/>
        </w:rPr>
        <w:t>а «бюджеты сельских поселений».</w:t>
      </w:r>
    </w:p>
    <w:p w:rsidR="00B4109E" w:rsidRDefault="00B4109E" w:rsidP="002F2C75">
      <w:pPr>
        <w:shd w:val="clear" w:color="auto" w:fill="FFFFFF"/>
        <w:ind w:firstLine="0"/>
        <w:textAlignment w:val="baseline"/>
        <w:rPr>
          <w:rFonts w:ascii="Times New Roman" w:hAnsi="Times New Roman"/>
        </w:rPr>
      </w:pPr>
    </w:p>
    <w:p w:rsidR="00B50A14" w:rsidRDefault="00B50A14" w:rsidP="002F2C75">
      <w:pPr>
        <w:shd w:val="clear" w:color="auto" w:fill="FFFFFF"/>
        <w:ind w:firstLine="0"/>
        <w:textAlignment w:val="baseline"/>
        <w:rPr>
          <w:rFonts w:ascii="Times New Roman" w:hAnsi="Times New Roman"/>
        </w:rPr>
      </w:pPr>
    </w:p>
    <w:p w:rsidR="00B50A14" w:rsidRDefault="00B50A14" w:rsidP="002F2C75">
      <w:pPr>
        <w:shd w:val="clear" w:color="auto" w:fill="FFFFFF"/>
        <w:ind w:firstLine="0"/>
        <w:textAlignment w:val="baseline"/>
        <w:rPr>
          <w:rFonts w:ascii="Times New Roman" w:hAnsi="Times New Roman"/>
        </w:rPr>
      </w:pPr>
    </w:p>
    <w:p w:rsidR="00B80387" w:rsidRDefault="00B80387" w:rsidP="00B80387">
      <w:pPr>
        <w:shd w:val="clear" w:color="auto" w:fill="FFFFFF"/>
        <w:ind w:firstLine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Начальник отдела по общим и правовым вопросам                                                                                                                             О.Н. Омельченко </w:t>
      </w:r>
    </w:p>
    <w:p w:rsidR="00B80387" w:rsidRDefault="00B80387" w:rsidP="00B80387">
      <w:pPr>
        <w:shd w:val="clear" w:color="auto" w:fill="FFFFFF"/>
        <w:ind w:firstLine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</w:p>
    <w:p w:rsidR="00B80387" w:rsidRDefault="00B80387" w:rsidP="00B80387">
      <w:pPr>
        <w:shd w:val="clear" w:color="auto" w:fill="FFFFFF"/>
        <w:ind w:firstLine="0"/>
        <w:textAlignment w:val="baseline"/>
        <w:rPr>
          <w:rFonts w:ascii="Times New Roman" w:hAnsi="Times New Roman"/>
        </w:rPr>
      </w:pPr>
    </w:p>
    <w:p w:rsidR="00B80387" w:rsidRDefault="00B80387" w:rsidP="00B80387">
      <w:pPr>
        <w:shd w:val="clear" w:color="auto" w:fill="FFFFFF"/>
        <w:ind w:firstLine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431A8" w:rsidRPr="00B80387" w:rsidRDefault="00B80387" w:rsidP="00B80387">
      <w:pPr>
        <w:shd w:val="clear" w:color="auto" w:fill="FFFFFF"/>
        <w:ind w:firstLine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1279F0" w:rsidRPr="00B80387">
        <w:rPr>
          <w:rFonts w:ascii="Times New Roman" w:hAnsi="Times New Roman" w:cs="Times New Roman"/>
        </w:rPr>
        <w:t>Начальник финансово-экономического отдела</w:t>
      </w:r>
      <w:r w:rsidR="001279F0" w:rsidRPr="00B80387">
        <w:rPr>
          <w:rFonts w:ascii="Times New Roman" w:hAnsi="Times New Roman" w:cs="Times New Roman"/>
        </w:rPr>
        <w:tab/>
      </w:r>
      <w:r w:rsidR="001279F0" w:rsidRPr="00B80387">
        <w:rPr>
          <w:rFonts w:ascii="Times New Roman" w:hAnsi="Times New Roman" w:cs="Times New Roman"/>
        </w:rPr>
        <w:tab/>
      </w:r>
      <w:r w:rsidR="001279F0" w:rsidRPr="00B80387">
        <w:rPr>
          <w:rFonts w:ascii="Times New Roman" w:hAnsi="Times New Roman" w:cs="Times New Roman"/>
        </w:rPr>
        <w:tab/>
      </w:r>
      <w:r w:rsidR="001279F0" w:rsidRPr="00B80387">
        <w:rPr>
          <w:rFonts w:ascii="Times New Roman" w:hAnsi="Times New Roman" w:cs="Times New Roman"/>
        </w:rPr>
        <w:tab/>
      </w:r>
      <w:r w:rsidR="001279F0" w:rsidRPr="00B80387">
        <w:rPr>
          <w:rFonts w:ascii="Times New Roman" w:hAnsi="Times New Roman" w:cs="Times New Roman"/>
        </w:rPr>
        <w:tab/>
      </w:r>
      <w:r w:rsidR="001279F0" w:rsidRPr="00B80387">
        <w:rPr>
          <w:rFonts w:ascii="Times New Roman" w:hAnsi="Times New Roman" w:cs="Times New Roman"/>
        </w:rPr>
        <w:tab/>
      </w:r>
      <w:r w:rsidR="001279F0" w:rsidRPr="00B80387">
        <w:rPr>
          <w:rFonts w:ascii="Times New Roman" w:hAnsi="Times New Roman" w:cs="Times New Roman"/>
        </w:rPr>
        <w:tab/>
      </w:r>
      <w:r w:rsidR="001279F0" w:rsidRPr="00B80387">
        <w:rPr>
          <w:rFonts w:ascii="Times New Roman" w:hAnsi="Times New Roman" w:cs="Times New Roman"/>
        </w:rPr>
        <w:tab/>
      </w:r>
      <w:r w:rsidR="001279F0" w:rsidRPr="00B80387">
        <w:rPr>
          <w:rFonts w:ascii="Times New Roman" w:hAnsi="Times New Roman" w:cs="Times New Roman"/>
        </w:rPr>
        <w:tab/>
      </w:r>
      <w:r w:rsidR="001279F0" w:rsidRPr="00B80387">
        <w:rPr>
          <w:rFonts w:ascii="Times New Roman" w:hAnsi="Times New Roman" w:cs="Times New Roman"/>
        </w:rPr>
        <w:tab/>
        <w:t>А.А. Кожевникова</w:t>
      </w:r>
    </w:p>
    <w:p w:rsidR="002F2C75" w:rsidRDefault="002F2C75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50A14" w:rsidRDefault="00B50A14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50A14" w:rsidRDefault="00B50A14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431A8" w:rsidRPr="00B4109E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B4109E">
        <w:rPr>
          <w:rFonts w:ascii="Times New Roman" w:hAnsi="Times New Roman" w:cs="Times New Roman"/>
          <w:b/>
        </w:rPr>
        <w:lastRenderedPageBreak/>
        <w:t>ОТЧЕТ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B4109E">
        <w:rPr>
          <w:rFonts w:ascii="Times New Roman" w:hAnsi="Times New Roman" w:cs="Times New Roman"/>
          <w:b/>
        </w:rPr>
        <w:t>о финансировании и расходовании средств на реализацию муниципальной программы</w:t>
      </w:r>
    </w:p>
    <w:p w:rsidR="00E2544C" w:rsidRDefault="00E2544C" w:rsidP="00E2544C">
      <w:pPr>
        <w:ind w:firstLine="0"/>
        <w:jc w:val="center"/>
        <w:rPr>
          <w:rFonts w:ascii="Times New Roman" w:hAnsi="Times New Roman" w:cs="Times New Roman"/>
          <w:b/>
        </w:rPr>
      </w:pPr>
      <w:r w:rsidRPr="00B4109E">
        <w:rPr>
          <w:rFonts w:ascii="Times New Roman" w:hAnsi="Times New Roman" w:cs="Times New Roman"/>
          <w:b/>
        </w:rPr>
        <w:t xml:space="preserve"> </w:t>
      </w:r>
      <w:r w:rsidR="002F2C75" w:rsidRPr="00B4109E">
        <w:rPr>
          <w:rFonts w:ascii="Times New Roman" w:hAnsi="Times New Roman" w:cs="Times New Roman"/>
          <w:b/>
        </w:rPr>
        <w:t>«</w:t>
      </w:r>
      <w:r w:rsidR="00F1578E" w:rsidRPr="00B4109E">
        <w:rPr>
          <w:rFonts w:ascii="Times New Roman" w:hAnsi="Times New Roman" w:cs="Times New Roman"/>
          <w:b/>
        </w:rPr>
        <w:t>Финансирование расходов по территориальному общественному самоуправлению Новотитаровского сельского поселения</w:t>
      </w:r>
      <w:r w:rsidR="002F2C75" w:rsidRPr="00B4109E">
        <w:rPr>
          <w:rFonts w:ascii="Times New Roman" w:hAnsi="Times New Roman" w:cs="Times New Roman"/>
          <w:b/>
        </w:rPr>
        <w:t>», 2016год</w:t>
      </w:r>
    </w:p>
    <w:p w:rsidR="004431A8" w:rsidRPr="00B4109E" w:rsidRDefault="00E2544C" w:rsidP="004431A8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 квартал</w:t>
      </w:r>
    </w:p>
    <w:p w:rsidR="004431A8" w:rsidRPr="00B4109E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B4109E">
        <w:rPr>
          <w:rFonts w:ascii="Times New Roman" w:hAnsi="Times New Roman" w:cs="Times New Roman"/>
        </w:rPr>
        <w:t xml:space="preserve">(наименование муниципальной программы, срок действия,  </w:t>
      </w:r>
    </w:p>
    <w:p w:rsidR="004431A8" w:rsidRPr="00B4109E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B4109E">
        <w:rPr>
          <w:rFonts w:ascii="Times New Roman" w:hAnsi="Times New Roman" w:cs="Times New Roman"/>
        </w:rPr>
        <w:t xml:space="preserve">Постановление № </w:t>
      </w:r>
      <w:r w:rsidR="00E27CBF" w:rsidRPr="00B4109E">
        <w:rPr>
          <w:rFonts w:ascii="Times New Roman" w:hAnsi="Times New Roman" w:cs="Times New Roman"/>
        </w:rPr>
        <w:t>98</w:t>
      </w:r>
      <w:r w:rsidR="00F1578E" w:rsidRPr="00B4109E">
        <w:rPr>
          <w:rFonts w:ascii="Times New Roman" w:hAnsi="Times New Roman" w:cs="Times New Roman"/>
        </w:rPr>
        <w:t xml:space="preserve">6 </w:t>
      </w:r>
      <w:r w:rsidRPr="00B4109E">
        <w:rPr>
          <w:rFonts w:ascii="Times New Roman" w:hAnsi="Times New Roman" w:cs="Times New Roman"/>
        </w:rPr>
        <w:t xml:space="preserve">от </w:t>
      </w:r>
      <w:r w:rsidR="00951A9A" w:rsidRPr="00B4109E">
        <w:rPr>
          <w:rFonts w:ascii="Times New Roman" w:hAnsi="Times New Roman" w:cs="Times New Roman"/>
        </w:rPr>
        <w:t>27</w:t>
      </w:r>
      <w:r w:rsidRPr="00B4109E">
        <w:rPr>
          <w:rFonts w:ascii="Times New Roman" w:hAnsi="Times New Roman" w:cs="Times New Roman"/>
        </w:rPr>
        <w:t>.1</w:t>
      </w:r>
      <w:r w:rsidR="00951A9A" w:rsidRPr="00B4109E">
        <w:rPr>
          <w:rFonts w:ascii="Times New Roman" w:hAnsi="Times New Roman" w:cs="Times New Roman"/>
        </w:rPr>
        <w:t>0</w:t>
      </w:r>
      <w:r w:rsidRPr="00B4109E">
        <w:rPr>
          <w:rFonts w:ascii="Times New Roman" w:hAnsi="Times New Roman" w:cs="Times New Roman"/>
        </w:rPr>
        <w:t>.2015г.</w:t>
      </w:r>
      <w:r w:rsidR="004431A8" w:rsidRPr="00B4109E">
        <w:rPr>
          <w:rFonts w:ascii="Times New Roman" w:hAnsi="Times New Roman" w:cs="Times New Roman"/>
        </w:rPr>
        <w:t xml:space="preserve"> </w:t>
      </w:r>
    </w:p>
    <w:p w:rsidR="004431A8" w:rsidRPr="00B4109E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B4109E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Pr="00B4109E" w:rsidRDefault="004431A8" w:rsidP="004431A8">
      <w:pPr>
        <w:ind w:firstLine="0"/>
        <w:jc w:val="center"/>
      </w:pPr>
    </w:p>
    <w:tbl>
      <w:tblPr>
        <w:tblW w:w="1533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013"/>
        <w:gridCol w:w="404"/>
        <w:gridCol w:w="447"/>
        <w:gridCol w:w="850"/>
        <w:gridCol w:w="709"/>
        <w:gridCol w:w="567"/>
        <w:gridCol w:w="425"/>
        <w:gridCol w:w="993"/>
        <w:gridCol w:w="708"/>
        <w:gridCol w:w="426"/>
        <w:gridCol w:w="850"/>
        <w:gridCol w:w="567"/>
        <w:gridCol w:w="709"/>
        <w:gridCol w:w="567"/>
        <w:gridCol w:w="709"/>
        <w:gridCol w:w="567"/>
        <w:gridCol w:w="1842"/>
      </w:tblGrid>
      <w:tr w:rsidR="004431A8" w:rsidRPr="00B4109E" w:rsidTr="00F1578E">
        <w:tc>
          <w:tcPr>
            <w:tcW w:w="1985" w:type="dxa"/>
            <w:vMerge w:val="restart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мероприятия</w:t>
            </w:r>
          </w:p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 w:val="restart"/>
            <w:textDirection w:val="btLr"/>
          </w:tcPr>
          <w:p w:rsidR="004431A8" w:rsidRPr="00B4109E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  <w:p w:rsidR="004431A8" w:rsidRPr="00B4109E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(муниципальный заказчик мероприятия, главный распорядитель (распорядитель) бюджетных средств, исполнитель)</w:t>
            </w:r>
          </w:p>
        </w:tc>
        <w:tc>
          <w:tcPr>
            <w:tcW w:w="2410" w:type="dxa"/>
            <w:gridSpan w:val="4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на текущий год, предусмотренный программой (тыс. руб.)</w:t>
            </w:r>
          </w:p>
        </w:tc>
        <w:tc>
          <w:tcPr>
            <w:tcW w:w="1985" w:type="dxa"/>
            <w:gridSpan w:val="3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 xml:space="preserve"> на текущий год, предусмотренный бюджетом (</w:t>
            </w:r>
            <w:proofErr w:type="spellStart"/>
            <w:r w:rsidRPr="00B4109E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4109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51" w:type="dxa"/>
            <w:gridSpan w:val="4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Профинансировано*</w:t>
            </w:r>
          </w:p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(</w:t>
            </w:r>
            <w:proofErr w:type="spellStart"/>
            <w:r w:rsidRPr="00B4109E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4109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52" w:type="dxa"/>
            <w:gridSpan w:val="4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 xml:space="preserve">Освоено (израсходовано)* </w:t>
            </w:r>
          </w:p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 xml:space="preserve">(тыс. руб.) </w:t>
            </w:r>
          </w:p>
        </w:tc>
        <w:tc>
          <w:tcPr>
            <w:tcW w:w="1842" w:type="dxa"/>
            <w:vMerge w:val="restart"/>
            <w:textDirection w:val="btLr"/>
          </w:tcPr>
          <w:p w:rsidR="004431A8" w:rsidRPr="00B4109E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431A8" w:rsidRPr="00B4109E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 xml:space="preserve">Отметка о выполнении мероприятия (выполнено, </w:t>
            </w:r>
          </w:p>
          <w:p w:rsidR="004431A8" w:rsidRPr="00B4109E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B4109E">
              <w:rPr>
                <w:rFonts w:ascii="Times New Roman" w:hAnsi="Times New Roman" w:cs="Times New Roman"/>
              </w:rPr>
              <w:t>выполнено)*</w:t>
            </w:r>
            <w:proofErr w:type="gramEnd"/>
            <w:r w:rsidRPr="00B4109E">
              <w:rPr>
                <w:rFonts w:ascii="Times New Roman" w:hAnsi="Times New Roman" w:cs="Times New Roman"/>
              </w:rPr>
              <w:t>*</w:t>
            </w:r>
          </w:p>
        </w:tc>
      </w:tr>
      <w:tr w:rsidR="004431A8" w:rsidRPr="00B4109E" w:rsidTr="002862C4">
        <w:trPr>
          <w:cantSplit/>
          <w:trHeight w:val="2112"/>
        </w:trPr>
        <w:tc>
          <w:tcPr>
            <w:tcW w:w="1985" w:type="dxa"/>
            <w:vMerge/>
          </w:tcPr>
          <w:p w:rsidR="004431A8" w:rsidRPr="00B4109E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</w:tcPr>
          <w:p w:rsidR="004431A8" w:rsidRPr="00B4109E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textDirection w:val="btLr"/>
          </w:tcPr>
          <w:p w:rsidR="004431A8" w:rsidRPr="00B4109E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47" w:type="dxa"/>
            <w:textDirection w:val="btLr"/>
          </w:tcPr>
          <w:p w:rsidR="004431A8" w:rsidRPr="00B4109E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50" w:type="dxa"/>
            <w:textDirection w:val="btLr"/>
          </w:tcPr>
          <w:p w:rsidR="004431A8" w:rsidRPr="00B4109E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extDirection w:val="btLr"/>
          </w:tcPr>
          <w:p w:rsidR="004431A8" w:rsidRPr="00B4109E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567" w:type="dxa"/>
            <w:textDirection w:val="btLr"/>
          </w:tcPr>
          <w:p w:rsidR="004431A8" w:rsidRPr="00B4109E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25" w:type="dxa"/>
            <w:textDirection w:val="btLr"/>
          </w:tcPr>
          <w:p w:rsidR="004431A8" w:rsidRPr="00B4109E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3" w:type="dxa"/>
            <w:textDirection w:val="btLr"/>
          </w:tcPr>
          <w:p w:rsidR="004431A8" w:rsidRPr="00B4109E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8" w:type="dxa"/>
            <w:textDirection w:val="btLr"/>
          </w:tcPr>
          <w:p w:rsidR="004431A8" w:rsidRPr="00B4109E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26" w:type="dxa"/>
            <w:textDirection w:val="btLr"/>
          </w:tcPr>
          <w:p w:rsidR="004431A8" w:rsidRPr="00B4109E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50" w:type="dxa"/>
            <w:textDirection w:val="btLr"/>
          </w:tcPr>
          <w:p w:rsidR="004431A8" w:rsidRPr="00B4109E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67" w:type="dxa"/>
            <w:textDirection w:val="btLr"/>
          </w:tcPr>
          <w:p w:rsidR="004431A8" w:rsidRPr="00B4109E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B4109E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67" w:type="dxa"/>
            <w:textDirection w:val="btLr"/>
          </w:tcPr>
          <w:p w:rsidR="004431A8" w:rsidRPr="00B4109E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B4109E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67" w:type="dxa"/>
            <w:textDirection w:val="btLr"/>
          </w:tcPr>
          <w:p w:rsidR="004431A8" w:rsidRPr="00B4109E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42" w:type="dxa"/>
            <w:vMerge/>
            <w:textDirection w:val="btLr"/>
          </w:tcPr>
          <w:p w:rsidR="004431A8" w:rsidRPr="00B4109E" w:rsidRDefault="004431A8" w:rsidP="00973B87">
            <w:pPr>
              <w:ind w:left="113" w:right="113" w:firstLine="0"/>
              <w:rPr>
                <w:rFonts w:ascii="Times New Roman" w:hAnsi="Times New Roman" w:cs="Times New Roman"/>
              </w:rPr>
            </w:pPr>
          </w:p>
        </w:tc>
      </w:tr>
      <w:tr w:rsidR="004431A8" w:rsidRPr="00B4109E" w:rsidTr="002862C4">
        <w:tc>
          <w:tcPr>
            <w:tcW w:w="1985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3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4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6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2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18</w:t>
            </w:r>
          </w:p>
        </w:tc>
      </w:tr>
      <w:tr w:rsidR="00F1578E" w:rsidRPr="00B4109E" w:rsidTr="002862C4">
        <w:tc>
          <w:tcPr>
            <w:tcW w:w="1985" w:type="dxa"/>
          </w:tcPr>
          <w:p w:rsidR="00F1578E" w:rsidRPr="00B4109E" w:rsidRDefault="00F1578E" w:rsidP="00F1578E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B4109E">
              <w:rPr>
                <w:rFonts w:ascii="Times New Roman" w:hAnsi="Times New Roman" w:cs="Times New Roman"/>
                <w:i/>
              </w:rPr>
              <w:t>Основное мероприятие № 1</w:t>
            </w:r>
          </w:p>
        </w:tc>
        <w:tc>
          <w:tcPr>
            <w:tcW w:w="2013" w:type="dxa"/>
          </w:tcPr>
          <w:p w:rsidR="00F1578E" w:rsidRPr="00B4109E" w:rsidRDefault="00F1578E" w:rsidP="00F1578E">
            <w:pPr>
              <w:ind w:firstLine="0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Администрация Новотитаровского сельского поселения</w:t>
            </w:r>
          </w:p>
        </w:tc>
        <w:tc>
          <w:tcPr>
            <w:tcW w:w="404" w:type="dxa"/>
          </w:tcPr>
          <w:p w:rsidR="00F1578E" w:rsidRPr="00B4109E" w:rsidRDefault="00F1578E" w:rsidP="00F157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F1578E" w:rsidRPr="00B4109E" w:rsidRDefault="00F1578E" w:rsidP="00F157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578E" w:rsidRPr="002862C4" w:rsidRDefault="00F1578E" w:rsidP="00B4109E">
            <w:pPr>
              <w:ind w:firstLine="0"/>
              <w:rPr>
                <w:rFonts w:ascii="Arial Narrow" w:hAnsi="Arial Narrow"/>
              </w:rPr>
            </w:pPr>
            <w:r w:rsidRPr="002862C4">
              <w:rPr>
                <w:rFonts w:ascii="Arial Narrow" w:hAnsi="Arial Narrow"/>
              </w:rPr>
              <w:t>192,0</w:t>
            </w:r>
          </w:p>
        </w:tc>
        <w:tc>
          <w:tcPr>
            <w:tcW w:w="709" w:type="dxa"/>
          </w:tcPr>
          <w:p w:rsidR="00F1578E" w:rsidRPr="002862C4" w:rsidRDefault="00F1578E" w:rsidP="00F1578E">
            <w:pPr>
              <w:ind w:firstLine="0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F1578E" w:rsidRPr="002862C4" w:rsidRDefault="00F1578E" w:rsidP="00F1578E">
            <w:pPr>
              <w:ind w:firstLine="0"/>
              <w:rPr>
                <w:rFonts w:ascii="Arial Narrow" w:hAnsi="Arial Narrow" w:cs="Times New Roman"/>
              </w:rPr>
            </w:pPr>
          </w:p>
        </w:tc>
        <w:tc>
          <w:tcPr>
            <w:tcW w:w="425" w:type="dxa"/>
          </w:tcPr>
          <w:p w:rsidR="00F1578E" w:rsidRPr="002862C4" w:rsidRDefault="00F1578E" w:rsidP="00F1578E">
            <w:pPr>
              <w:ind w:firstLine="0"/>
              <w:rPr>
                <w:rFonts w:ascii="Arial Narrow" w:hAnsi="Arial Narrow" w:cs="Times New Roman"/>
              </w:rPr>
            </w:pPr>
          </w:p>
        </w:tc>
        <w:tc>
          <w:tcPr>
            <w:tcW w:w="993" w:type="dxa"/>
          </w:tcPr>
          <w:p w:rsidR="00F1578E" w:rsidRPr="002862C4" w:rsidRDefault="00F1578E" w:rsidP="00F1578E">
            <w:pPr>
              <w:ind w:right="-114" w:firstLine="0"/>
              <w:rPr>
                <w:rFonts w:ascii="Arial Narrow" w:hAnsi="Arial Narrow"/>
              </w:rPr>
            </w:pPr>
            <w:r w:rsidRPr="002862C4">
              <w:rPr>
                <w:rFonts w:ascii="Arial Narrow" w:hAnsi="Arial Narrow"/>
              </w:rPr>
              <w:t>192,0</w:t>
            </w:r>
          </w:p>
        </w:tc>
        <w:tc>
          <w:tcPr>
            <w:tcW w:w="708" w:type="dxa"/>
          </w:tcPr>
          <w:p w:rsidR="00F1578E" w:rsidRPr="002862C4" w:rsidRDefault="00F1578E" w:rsidP="00F1578E">
            <w:pPr>
              <w:ind w:firstLine="0"/>
              <w:rPr>
                <w:rFonts w:ascii="Arial Narrow" w:hAnsi="Arial Narrow" w:cs="Times New Roman"/>
              </w:rPr>
            </w:pPr>
          </w:p>
        </w:tc>
        <w:tc>
          <w:tcPr>
            <w:tcW w:w="426" w:type="dxa"/>
          </w:tcPr>
          <w:p w:rsidR="00F1578E" w:rsidRPr="002862C4" w:rsidRDefault="00F1578E" w:rsidP="00F1578E">
            <w:pPr>
              <w:ind w:firstLine="0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</w:tcPr>
          <w:p w:rsidR="00F1578E" w:rsidRPr="002862C4" w:rsidRDefault="002862C4" w:rsidP="00F1578E">
            <w:pPr>
              <w:ind w:firstLine="0"/>
              <w:rPr>
                <w:rFonts w:ascii="Arial Narrow" w:hAnsi="Arial Narrow" w:cs="Times New Roman"/>
              </w:rPr>
            </w:pPr>
            <w:r w:rsidRPr="002862C4">
              <w:rPr>
                <w:rFonts w:ascii="Arial Narrow" w:hAnsi="Arial Narrow" w:cs="Times New Roman"/>
              </w:rPr>
              <w:t>109,6</w:t>
            </w:r>
          </w:p>
        </w:tc>
        <w:tc>
          <w:tcPr>
            <w:tcW w:w="567" w:type="dxa"/>
          </w:tcPr>
          <w:p w:rsidR="00F1578E" w:rsidRPr="002862C4" w:rsidRDefault="00F1578E" w:rsidP="00F1578E">
            <w:pPr>
              <w:ind w:firstLine="0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</w:tcPr>
          <w:p w:rsidR="00F1578E" w:rsidRPr="002862C4" w:rsidRDefault="00F1578E" w:rsidP="00F1578E">
            <w:pPr>
              <w:ind w:firstLine="0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F1578E" w:rsidRPr="002862C4" w:rsidRDefault="00F1578E" w:rsidP="00F1578E">
            <w:pPr>
              <w:ind w:firstLine="0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</w:tcPr>
          <w:p w:rsidR="00F1578E" w:rsidRPr="002862C4" w:rsidRDefault="002862C4" w:rsidP="00F1578E">
            <w:pPr>
              <w:ind w:firstLine="0"/>
              <w:rPr>
                <w:rFonts w:ascii="Arial Narrow" w:hAnsi="Arial Narrow" w:cs="Times New Roman"/>
              </w:rPr>
            </w:pPr>
            <w:r w:rsidRPr="002862C4">
              <w:rPr>
                <w:rFonts w:ascii="Arial Narrow" w:hAnsi="Arial Narrow" w:cs="Times New Roman"/>
              </w:rPr>
              <w:t>109,6</w:t>
            </w:r>
          </w:p>
        </w:tc>
        <w:tc>
          <w:tcPr>
            <w:tcW w:w="567" w:type="dxa"/>
          </w:tcPr>
          <w:p w:rsidR="00F1578E" w:rsidRPr="00B4109E" w:rsidRDefault="00F1578E" w:rsidP="00F157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1578E" w:rsidRPr="00B4109E" w:rsidRDefault="00F1578E" w:rsidP="00F1578E">
            <w:pPr>
              <w:ind w:firstLine="0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не выполнено</w:t>
            </w:r>
          </w:p>
        </w:tc>
      </w:tr>
      <w:tr w:rsidR="00B4109E" w:rsidRPr="00B4109E" w:rsidTr="002862C4">
        <w:tc>
          <w:tcPr>
            <w:tcW w:w="1985" w:type="dxa"/>
          </w:tcPr>
          <w:p w:rsidR="00B4109E" w:rsidRPr="00B4109E" w:rsidRDefault="00B4109E" w:rsidP="00B4109E">
            <w:pPr>
              <w:ind w:firstLine="0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013" w:type="dxa"/>
          </w:tcPr>
          <w:p w:rsidR="00B4109E" w:rsidRPr="00B4109E" w:rsidRDefault="00B4109E" w:rsidP="00B4109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:rsidR="00B4109E" w:rsidRPr="00B4109E" w:rsidRDefault="00B4109E" w:rsidP="00B4109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B4109E" w:rsidRPr="00B4109E" w:rsidRDefault="00B4109E" w:rsidP="00B4109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4109E" w:rsidRPr="002862C4" w:rsidRDefault="00B4109E" w:rsidP="00B4109E">
            <w:pPr>
              <w:ind w:firstLine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B4109E" w:rsidRPr="002862C4" w:rsidRDefault="00B4109E" w:rsidP="00B4109E">
            <w:pPr>
              <w:ind w:firstLine="0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B4109E" w:rsidRPr="002862C4" w:rsidRDefault="00B4109E" w:rsidP="00B4109E">
            <w:pPr>
              <w:ind w:firstLine="0"/>
              <w:rPr>
                <w:rFonts w:ascii="Arial Narrow" w:hAnsi="Arial Narrow" w:cs="Times New Roman"/>
              </w:rPr>
            </w:pPr>
          </w:p>
        </w:tc>
        <w:tc>
          <w:tcPr>
            <w:tcW w:w="425" w:type="dxa"/>
          </w:tcPr>
          <w:p w:rsidR="00B4109E" w:rsidRPr="002862C4" w:rsidRDefault="00B4109E" w:rsidP="00B4109E">
            <w:pPr>
              <w:ind w:firstLine="0"/>
              <w:rPr>
                <w:rFonts w:ascii="Arial Narrow" w:hAnsi="Arial Narrow" w:cs="Times New Roman"/>
              </w:rPr>
            </w:pPr>
          </w:p>
        </w:tc>
        <w:tc>
          <w:tcPr>
            <w:tcW w:w="993" w:type="dxa"/>
          </w:tcPr>
          <w:p w:rsidR="00B4109E" w:rsidRPr="002862C4" w:rsidRDefault="00B4109E" w:rsidP="00B4109E">
            <w:pPr>
              <w:ind w:firstLine="0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4109E" w:rsidRPr="002862C4" w:rsidRDefault="00B4109E" w:rsidP="00B4109E">
            <w:pPr>
              <w:ind w:firstLine="0"/>
              <w:rPr>
                <w:rFonts w:ascii="Arial Narrow" w:hAnsi="Arial Narrow" w:cs="Times New Roman"/>
              </w:rPr>
            </w:pPr>
          </w:p>
        </w:tc>
        <w:tc>
          <w:tcPr>
            <w:tcW w:w="426" w:type="dxa"/>
          </w:tcPr>
          <w:p w:rsidR="00B4109E" w:rsidRPr="002862C4" w:rsidRDefault="00B4109E" w:rsidP="00B4109E">
            <w:pPr>
              <w:ind w:firstLine="0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</w:tcPr>
          <w:p w:rsidR="00B4109E" w:rsidRPr="002862C4" w:rsidRDefault="00B4109E" w:rsidP="00B4109E">
            <w:pPr>
              <w:ind w:firstLine="0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B4109E" w:rsidRPr="002862C4" w:rsidRDefault="00B4109E" w:rsidP="00B4109E">
            <w:pPr>
              <w:ind w:firstLine="0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</w:tcPr>
          <w:p w:rsidR="00B4109E" w:rsidRPr="002862C4" w:rsidRDefault="00B4109E" w:rsidP="00B4109E">
            <w:pPr>
              <w:ind w:firstLine="0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B4109E" w:rsidRPr="002862C4" w:rsidRDefault="00B4109E" w:rsidP="00B4109E">
            <w:pPr>
              <w:ind w:firstLine="0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</w:tcPr>
          <w:p w:rsidR="00B4109E" w:rsidRPr="002862C4" w:rsidRDefault="00B4109E" w:rsidP="00B4109E">
            <w:pPr>
              <w:ind w:firstLine="0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B4109E" w:rsidRPr="00B4109E" w:rsidRDefault="00B4109E" w:rsidP="00B4109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4109E" w:rsidRPr="00B4109E" w:rsidRDefault="00B4109E" w:rsidP="00B4109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4109E" w:rsidRPr="00B4109E" w:rsidTr="002862C4">
        <w:tc>
          <w:tcPr>
            <w:tcW w:w="1985" w:type="dxa"/>
          </w:tcPr>
          <w:p w:rsidR="00B4109E" w:rsidRPr="00B4109E" w:rsidRDefault="00B4109E" w:rsidP="00B410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мероприятие № 1.1</w:t>
            </w:r>
          </w:p>
        </w:tc>
        <w:tc>
          <w:tcPr>
            <w:tcW w:w="2013" w:type="dxa"/>
          </w:tcPr>
          <w:p w:rsidR="00B4109E" w:rsidRPr="00B4109E" w:rsidRDefault="00B4109E" w:rsidP="00B4109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:rsidR="00B4109E" w:rsidRPr="00B4109E" w:rsidRDefault="00B4109E" w:rsidP="00B4109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B4109E" w:rsidRPr="00B4109E" w:rsidRDefault="00B4109E" w:rsidP="00B4109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4109E" w:rsidRPr="002862C4" w:rsidRDefault="00B4109E" w:rsidP="00B4109E">
            <w:pPr>
              <w:ind w:firstLine="0"/>
              <w:rPr>
                <w:rFonts w:ascii="Arial Narrow" w:hAnsi="Arial Narrow"/>
              </w:rPr>
            </w:pPr>
            <w:r w:rsidRPr="002862C4">
              <w:rPr>
                <w:rFonts w:ascii="Arial Narrow" w:hAnsi="Arial Narrow"/>
              </w:rPr>
              <w:t>192,0</w:t>
            </w:r>
          </w:p>
        </w:tc>
        <w:tc>
          <w:tcPr>
            <w:tcW w:w="709" w:type="dxa"/>
          </w:tcPr>
          <w:p w:rsidR="00B4109E" w:rsidRPr="002862C4" w:rsidRDefault="00B4109E" w:rsidP="00B4109E">
            <w:pPr>
              <w:ind w:firstLine="0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B4109E" w:rsidRPr="002862C4" w:rsidRDefault="00B4109E" w:rsidP="00B4109E">
            <w:pPr>
              <w:ind w:firstLine="0"/>
              <w:rPr>
                <w:rFonts w:ascii="Arial Narrow" w:hAnsi="Arial Narrow" w:cs="Times New Roman"/>
              </w:rPr>
            </w:pPr>
          </w:p>
        </w:tc>
        <w:tc>
          <w:tcPr>
            <w:tcW w:w="425" w:type="dxa"/>
          </w:tcPr>
          <w:p w:rsidR="00B4109E" w:rsidRPr="002862C4" w:rsidRDefault="00B4109E" w:rsidP="00B4109E">
            <w:pPr>
              <w:ind w:firstLine="0"/>
              <w:rPr>
                <w:rFonts w:ascii="Arial Narrow" w:hAnsi="Arial Narrow" w:cs="Times New Roman"/>
              </w:rPr>
            </w:pPr>
          </w:p>
        </w:tc>
        <w:tc>
          <w:tcPr>
            <w:tcW w:w="993" w:type="dxa"/>
          </w:tcPr>
          <w:p w:rsidR="00B4109E" w:rsidRPr="002862C4" w:rsidRDefault="00B4109E" w:rsidP="00B4109E">
            <w:pPr>
              <w:ind w:firstLine="0"/>
              <w:rPr>
                <w:rFonts w:ascii="Arial Narrow" w:hAnsi="Arial Narrow"/>
              </w:rPr>
            </w:pPr>
            <w:r w:rsidRPr="002862C4">
              <w:rPr>
                <w:rFonts w:ascii="Arial Narrow" w:hAnsi="Arial Narrow"/>
              </w:rPr>
              <w:t>192,0</w:t>
            </w:r>
          </w:p>
        </w:tc>
        <w:tc>
          <w:tcPr>
            <w:tcW w:w="708" w:type="dxa"/>
          </w:tcPr>
          <w:p w:rsidR="00B4109E" w:rsidRPr="002862C4" w:rsidRDefault="00B4109E" w:rsidP="00B4109E">
            <w:pPr>
              <w:ind w:firstLine="0"/>
              <w:rPr>
                <w:rFonts w:ascii="Arial Narrow" w:hAnsi="Arial Narrow" w:cs="Times New Roman"/>
              </w:rPr>
            </w:pPr>
          </w:p>
        </w:tc>
        <w:tc>
          <w:tcPr>
            <w:tcW w:w="426" w:type="dxa"/>
          </w:tcPr>
          <w:p w:rsidR="00B4109E" w:rsidRPr="002862C4" w:rsidRDefault="00B4109E" w:rsidP="00B4109E">
            <w:pPr>
              <w:ind w:firstLine="0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</w:tcPr>
          <w:p w:rsidR="00B4109E" w:rsidRPr="002862C4" w:rsidRDefault="002862C4" w:rsidP="00B4109E">
            <w:pPr>
              <w:ind w:firstLine="0"/>
              <w:rPr>
                <w:rFonts w:ascii="Arial Narrow" w:hAnsi="Arial Narrow"/>
              </w:rPr>
            </w:pPr>
            <w:r w:rsidRPr="002862C4">
              <w:rPr>
                <w:rFonts w:ascii="Arial Narrow" w:hAnsi="Arial Narrow"/>
              </w:rPr>
              <w:t>109,6</w:t>
            </w:r>
          </w:p>
        </w:tc>
        <w:tc>
          <w:tcPr>
            <w:tcW w:w="567" w:type="dxa"/>
          </w:tcPr>
          <w:p w:rsidR="00B4109E" w:rsidRPr="002862C4" w:rsidRDefault="00B4109E" w:rsidP="00B4109E">
            <w:pPr>
              <w:ind w:firstLine="0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</w:tcPr>
          <w:p w:rsidR="00B4109E" w:rsidRPr="002862C4" w:rsidRDefault="00B4109E" w:rsidP="00B4109E">
            <w:pPr>
              <w:ind w:firstLine="0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B4109E" w:rsidRPr="002862C4" w:rsidRDefault="00B4109E" w:rsidP="00B4109E">
            <w:pPr>
              <w:ind w:firstLine="0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</w:tcPr>
          <w:p w:rsidR="00B4109E" w:rsidRPr="002862C4" w:rsidRDefault="002862C4" w:rsidP="00B4109E">
            <w:pPr>
              <w:ind w:firstLine="0"/>
              <w:rPr>
                <w:rFonts w:ascii="Arial Narrow" w:hAnsi="Arial Narrow"/>
              </w:rPr>
            </w:pPr>
            <w:r w:rsidRPr="002862C4">
              <w:rPr>
                <w:rFonts w:ascii="Arial Narrow" w:hAnsi="Arial Narrow"/>
              </w:rPr>
              <w:t>109,6</w:t>
            </w:r>
          </w:p>
        </w:tc>
        <w:tc>
          <w:tcPr>
            <w:tcW w:w="567" w:type="dxa"/>
          </w:tcPr>
          <w:p w:rsidR="00B4109E" w:rsidRPr="00B4109E" w:rsidRDefault="00B4109E" w:rsidP="00B4109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4109E" w:rsidRPr="00B4109E" w:rsidRDefault="00B4109E" w:rsidP="00B4109E">
            <w:pPr>
              <w:ind w:firstLine="0"/>
            </w:pPr>
            <w:r w:rsidRPr="00B4109E">
              <w:t>не выполнено</w:t>
            </w:r>
          </w:p>
        </w:tc>
      </w:tr>
      <w:tr w:rsidR="00B4109E" w:rsidRPr="00B4109E" w:rsidTr="002862C4">
        <w:tc>
          <w:tcPr>
            <w:tcW w:w="1985" w:type="dxa"/>
          </w:tcPr>
          <w:p w:rsidR="00B4109E" w:rsidRPr="00B4109E" w:rsidRDefault="00B4109E" w:rsidP="00B4109E">
            <w:pPr>
              <w:ind w:left="-43" w:firstLine="43"/>
              <w:jc w:val="left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2013" w:type="dxa"/>
          </w:tcPr>
          <w:p w:rsidR="00B4109E" w:rsidRPr="00B4109E" w:rsidRDefault="00B4109E" w:rsidP="00B4109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:rsidR="00B4109E" w:rsidRPr="00B4109E" w:rsidRDefault="00B4109E" w:rsidP="00B4109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B4109E" w:rsidRPr="00B4109E" w:rsidRDefault="00B4109E" w:rsidP="00B4109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4109E" w:rsidRPr="002862C4" w:rsidRDefault="00B4109E" w:rsidP="00B4109E">
            <w:pPr>
              <w:ind w:firstLine="0"/>
              <w:rPr>
                <w:rFonts w:ascii="Arial Narrow" w:hAnsi="Arial Narrow"/>
              </w:rPr>
            </w:pPr>
            <w:r w:rsidRPr="002862C4">
              <w:rPr>
                <w:rFonts w:ascii="Arial Narrow" w:hAnsi="Arial Narrow"/>
              </w:rPr>
              <w:t>192,0</w:t>
            </w:r>
          </w:p>
        </w:tc>
        <w:tc>
          <w:tcPr>
            <w:tcW w:w="709" w:type="dxa"/>
          </w:tcPr>
          <w:p w:rsidR="00B4109E" w:rsidRPr="002862C4" w:rsidRDefault="00B4109E" w:rsidP="00B4109E">
            <w:pPr>
              <w:ind w:firstLine="0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B4109E" w:rsidRPr="002862C4" w:rsidRDefault="00B4109E" w:rsidP="00B4109E">
            <w:pPr>
              <w:ind w:firstLine="0"/>
              <w:rPr>
                <w:rFonts w:ascii="Arial Narrow" w:hAnsi="Arial Narrow" w:cs="Times New Roman"/>
              </w:rPr>
            </w:pPr>
          </w:p>
        </w:tc>
        <w:tc>
          <w:tcPr>
            <w:tcW w:w="425" w:type="dxa"/>
          </w:tcPr>
          <w:p w:rsidR="00B4109E" w:rsidRPr="002862C4" w:rsidRDefault="00B4109E" w:rsidP="00B4109E">
            <w:pPr>
              <w:ind w:firstLine="0"/>
              <w:rPr>
                <w:rFonts w:ascii="Arial Narrow" w:hAnsi="Arial Narrow" w:cs="Times New Roman"/>
              </w:rPr>
            </w:pPr>
          </w:p>
        </w:tc>
        <w:tc>
          <w:tcPr>
            <w:tcW w:w="993" w:type="dxa"/>
          </w:tcPr>
          <w:p w:rsidR="00B4109E" w:rsidRPr="002862C4" w:rsidRDefault="00B4109E" w:rsidP="00B4109E">
            <w:pPr>
              <w:ind w:firstLine="0"/>
              <w:rPr>
                <w:rFonts w:ascii="Arial Narrow" w:hAnsi="Arial Narrow"/>
              </w:rPr>
            </w:pPr>
            <w:r w:rsidRPr="002862C4">
              <w:rPr>
                <w:rFonts w:ascii="Arial Narrow" w:hAnsi="Arial Narrow"/>
              </w:rPr>
              <w:t>192,0</w:t>
            </w:r>
          </w:p>
        </w:tc>
        <w:tc>
          <w:tcPr>
            <w:tcW w:w="708" w:type="dxa"/>
          </w:tcPr>
          <w:p w:rsidR="00B4109E" w:rsidRPr="002862C4" w:rsidRDefault="00B4109E" w:rsidP="00B4109E">
            <w:pPr>
              <w:ind w:firstLine="0"/>
              <w:rPr>
                <w:rFonts w:ascii="Arial Narrow" w:hAnsi="Arial Narrow" w:cs="Times New Roman"/>
              </w:rPr>
            </w:pPr>
          </w:p>
        </w:tc>
        <w:tc>
          <w:tcPr>
            <w:tcW w:w="426" w:type="dxa"/>
          </w:tcPr>
          <w:p w:rsidR="00B4109E" w:rsidRPr="002862C4" w:rsidRDefault="00B4109E" w:rsidP="00B4109E">
            <w:pPr>
              <w:ind w:firstLine="0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</w:tcPr>
          <w:p w:rsidR="00B4109E" w:rsidRPr="002862C4" w:rsidRDefault="002862C4" w:rsidP="00B4109E">
            <w:pPr>
              <w:ind w:firstLine="0"/>
              <w:rPr>
                <w:rFonts w:ascii="Arial Narrow" w:hAnsi="Arial Narrow"/>
              </w:rPr>
            </w:pPr>
            <w:r w:rsidRPr="002862C4">
              <w:rPr>
                <w:rFonts w:ascii="Arial Narrow" w:hAnsi="Arial Narrow"/>
              </w:rPr>
              <w:t>109,6</w:t>
            </w:r>
          </w:p>
        </w:tc>
        <w:tc>
          <w:tcPr>
            <w:tcW w:w="567" w:type="dxa"/>
          </w:tcPr>
          <w:p w:rsidR="00B4109E" w:rsidRPr="002862C4" w:rsidRDefault="00B4109E" w:rsidP="00B4109E">
            <w:pPr>
              <w:ind w:firstLine="0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</w:tcPr>
          <w:p w:rsidR="00B4109E" w:rsidRPr="002862C4" w:rsidRDefault="00B4109E" w:rsidP="00B4109E">
            <w:pPr>
              <w:ind w:firstLine="0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B4109E" w:rsidRPr="002862C4" w:rsidRDefault="00B4109E" w:rsidP="00B4109E">
            <w:pPr>
              <w:ind w:firstLine="0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</w:tcPr>
          <w:p w:rsidR="00B4109E" w:rsidRPr="002862C4" w:rsidRDefault="002862C4" w:rsidP="00B4109E">
            <w:pPr>
              <w:ind w:firstLine="0"/>
              <w:rPr>
                <w:rFonts w:ascii="Arial Narrow" w:hAnsi="Arial Narrow"/>
              </w:rPr>
            </w:pPr>
            <w:r w:rsidRPr="002862C4">
              <w:rPr>
                <w:rFonts w:ascii="Arial Narrow" w:hAnsi="Arial Narrow"/>
              </w:rPr>
              <w:t>109,6</w:t>
            </w:r>
          </w:p>
        </w:tc>
        <w:tc>
          <w:tcPr>
            <w:tcW w:w="567" w:type="dxa"/>
          </w:tcPr>
          <w:p w:rsidR="00B4109E" w:rsidRPr="00B4109E" w:rsidRDefault="00B4109E" w:rsidP="00B4109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4109E" w:rsidRPr="00B4109E" w:rsidRDefault="00B4109E" w:rsidP="00B4109E">
            <w:pPr>
              <w:ind w:firstLine="0"/>
            </w:pPr>
            <w:r w:rsidRPr="00B4109E">
              <w:t>не выполнено</w:t>
            </w:r>
          </w:p>
        </w:tc>
      </w:tr>
    </w:tbl>
    <w:p w:rsidR="004431A8" w:rsidRPr="00B4109E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B4109E">
        <w:rPr>
          <w:rFonts w:ascii="Times New Roman" w:hAnsi="Times New Roman" w:cs="Times New Roman"/>
        </w:rPr>
        <w:t xml:space="preserve">Примечание: </w:t>
      </w:r>
    </w:p>
    <w:p w:rsidR="004431A8" w:rsidRPr="00B4109E" w:rsidRDefault="004431A8" w:rsidP="004431A8">
      <w:pPr>
        <w:ind w:left="-284" w:firstLine="284"/>
        <w:rPr>
          <w:rFonts w:ascii="Times New Roman" w:hAnsi="Times New Roman"/>
        </w:rPr>
      </w:pPr>
      <w:r w:rsidRPr="00B4109E">
        <w:rPr>
          <w:rFonts w:ascii="Times New Roman" w:hAnsi="Times New Roman" w:cs="Times New Roman"/>
        </w:rPr>
        <w:t xml:space="preserve">* - </w:t>
      </w:r>
      <w:r w:rsidRPr="00B4109E">
        <w:rPr>
          <w:rFonts w:ascii="Times New Roman" w:hAnsi="Times New Roman"/>
        </w:rPr>
        <w:t xml:space="preserve"> </w:t>
      </w:r>
      <w:r w:rsidRPr="00B4109E">
        <w:rPr>
          <w:rFonts w:ascii="Times New Roman" w:hAnsi="Times New Roman"/>
          <w:shd w:val="clear" w:color="auto" w:fill="FFFFFF"/>
        </w:rPr>
        <w:t>объем финансовых средств указывается с точностью до одного знака после запятой;</w:t>
      </w:r>
    </w:p>
    <w:p w:rsidR="004431A8" w:rsidRPr="00B4109E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B4109E">
        <w:rPr>
          <w:rFonts w:ascii="Times New Roman" w:hAnsi="Times New Roman" w:cs="Times New Roman"/>
        </w:rPr>
        <w:t>** - обязательно указывается сумма экономии, полученной в результате конкурентных процедур;</w:t>
      </w:r>
    </w:p>
    <w:p w:rsidR="004431A8" w:rsidRPr="00B4109E" w:rsidRDefault="004431A8" w:rsidP="004431A8">
      <w:pPr>
        <w:shd w:val="clear" w:color="auto" w:fill="FFFFFF"/>
        <w:ind w:firstLine="0"/>
        <w:textAlignment w:val="baseline"/>
        <w:rPr>
          <w:rFonts w:ascii="Times New Roman" w:hAnsi="Times New Roman"/>
          <w:shd w:val="clear" w:color="auto" w:fill="FFFFFF"/>
        </w:rPr>
      </w:pPr>
      <w:r w:rsidRPr="00B4109E">
        <w:rPr>
          <w:rFonts w:ascii="Times New Roman" w:hAnsi="Times New Roman"/>
          <w:shd w:val="clear" w:color="auto" w:fill="FFFFFF"/>
        </w:rPr>
        <w:t>*** -  при участии бюджетов сельских поселений название столбца заменяется на «районный бюджет» и добавляется столбец «бюджеты сельских поселений».</w:t>
      </w:r>
    </w:p>
    <w:p w:rsidR="004431A8" w:rsidRPr="00B4109E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</w:p>
    <w:p w:rsidR="004431A8" w:rsidRPr="00B4109E" w:rsidRDefault="004431A8" w:rsidP="004431A8">
      <w:pPr>
        <w:ind w:left="-284" w:firstLine="710"/>
        <w:rPr>
          <w:rFonts w:ascii="Times New Roman" w:hAnsi="Times New Roman"/>
        </w:rPr>
      </w:pPr>
    </w:p>
    <w:p w:rsidR="001279F0" w:rsidRDefault="001279F0" w:rsidP="001279F0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Новотитаровского сельского поселения                                 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Пройдисвет</w:t>
      </w:r>
      <w:proofErr w:type="spellEnd"/>
    </w:p>
    <w:p w:rsidR="001279F0" w:rsidRDefault="001279F0" w:rsidP="001279F0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1279F0" w:rsidRDefault="001279F0" w:rsidP="001279F0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4431A8" w:rsidRPr="00B4109E" w:rsidRDefault="001279F0" w:rsidP="001279F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Кожевникова</w:t>
      </w:r>
    </w:p>
    <w:tbl>
      <w:tblPr>
        <w:tblW w:w="10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173"/>
      </w:tblGrid>
      <w:tr w:rsidR="008C388E" w:rsidRPr="00B4109E" w:rsidTr="008C388E">
        <w:tc>
          <w:tcPr>
            <w:tcW w:w="10173" w:type="dxa"/>
          </w:tcPr>
          <w:p w:rsidR="008C388E" w:rsidRPr="00B4109E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A361D7" w:rsidRDefault="00A361D7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A361D7" w:rsidRPr="00B4109E" w:rsidRDefault="00A361D7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B4109E">
        <w:rPr>
          <w:rFonts w:ascii="Times New Roman" w:hAnsi="Times New Roman" w:cs="Times New Roman"/>
          <w:b/>
        </w:rPr>
        <w:lastRenderedPageBreak/>
        <w:t>ОТЧЕТ</w:t>
      </w:r>
    </w:p>
    <w:p w:rsidR="00B50A14" w:rsidRPr="00B4109E" w:rsidRDefault="00B50A14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B4109E">
        <w:rPr>
          <w:rFonts w:ascii="Times New Roman" w:hAnsi="Times New Roman" w:cs="Times New Roman"/>
          <w:b/>
        </w:rPr>
        <w:t>о выполнении целевых показателей муниципальной программы</w:t>
      </w:r>
    </w:p>
    <w:p w:rsidR="00E2544C" w:rsidRDefault="00E2544C" w:rsidP="00E2544C">
      <w:pPr>
        <w:ind w:firstLine="0"/>
        <w:jc w:val="center"/>
        <w:rPr>
          <w:rFonts w:ascii="Times New Roman" w:hAnsi="Times New Roman" w:cs="Times New Roman"/>
          <w:b/>
        </w:rPr>
      </w:pPr>
      <w:r w:rsidRPr="00B4109E">
        <w:rPr>
          <w:rFonts w:ascii="Times New Roman" w:hAnsi="Times New Roman" w:cs="Times New Roman"/>
          <w:b/>
        </w:rPr>
        <w:t xml:space="preserve"> </w:t>
      </w:r>
      <w:r w:rsidR="008C388E" w:rsidRPr="00B4109E">
        <w:rPr>
          <w:rFonts w:ascii="Times New Roman" w:hAnsi="Times New Roman" w:cs="Times New Roman"/>
          <w:b/>
        </w:rPr>
        <w:t>«</w:t>
      </w:r>
      <w:r w:rsidR="00F1578E" w:rsidRPr="00B4109E">
        <w:rPr>
          <w:rFonts w:ascii="Times New Roman" w:hAnsi="Times New Roman" w:cs="Times New Roman"/>
          <w:b/>
        </w:rPr>
        <w:t>Финансирование расходов по территориальному общественному самоуправлению Новотитаровского сельского поселения</w:t>
      </w:r>
      <w:r w:rsidR="008C388E" w:rsidRPr="00B4109E">
        <w:rPr>
          <w:rFonts w:ascii="Times New Roman" w:hAnsi="Times New Roman" w:cs="Times New Roman"/>
          <w:b/>
        </w:rPr>
        <w:t>», 2016год</w:t>
      </w:r>
    </w:p>
    <w:p w:rsidR="004431A8" w:rsidRPr="00B4109E" w:rsidRDefault="00E2544C" w:rsidP="004431A8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 квартал</w:t>
      </w:r>
    </w:p>
    <w:p w:rsidR="004431A8" w:rsidRPr="00B4109E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B4109E">
        <w:rPr>
          <w:rFonts w:ascii="Times New Roman" w:hAnsi="Times New Roman" w:cs="Times New Roman"/>
        </w:rPr>
        <w:t xml:space="preserve">(наименование программы, срок действия, </w:t>
      </w:r>
    </w:p>
    <w:p w:rsidR="004431A8" w:rsidRPr="00B4109E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B4109E">
        <w:rPr>
          <w:rFonts w:ascii="Times New Roman" w:hAnsi="Times New Roman" w:cs="Times New Roman"/>
        </w:rPr>
        <w:t xml:space="preserve">Постановление № </w:t>
      </w:r>
      <w:r w:rsidR="00451DF2" w:rsidRPr="00B4109E">
        <w:rPr>
          <w:rFonts w:ascii="Times New Roman" w:hAnsi="Times New Roman" w:cs="Times New Roman"/>
        </w:rPr>
        <w:t>98</w:t>
      </w:r>
      <w:r w:rsidR="00F1578E" w:rsidRPr="00B4109E">
        <w:rPr>
          <w:rFonts w:ascii="Times New Roman" w:hAnsi="Times New Roman" w:cs="Times New Roman"/>
        </w:rPr>
        <w:t>6</w:t>
      </w:r>
      <w:r w:rsidR="00951A9A" w:rsidRPr="00B4109E">
        <w:rPr>
          <w:rFonts w:ascii="Times New Roman" w:hAnsi="Times New Roman" w:cs="Times New Roman"/>
        </w:rPr>
        <w:t xml:space="preserve"> от 27.10.2015г.</w:t>
      </w:r>
    </w:p>
    <w:p w:rsidR="004431A8" w:rsidRPr="00B4109E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B4109E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Pr="00B4109E" w:rsidRDefault="004431A8" w:rsidP="004431A8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4431A8" w:rsidRPr="00B4109E" w:rsidTr="00973B87">
        <w:trPr>
          <w:trHeight w:val="804"/>
        </w:trPr>
        <w:tc>
          <w:tcPr>
            <w:tcW w:w="2802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13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Единица</w:t>
            </w:r>
          </w:p>
          <w:p w:rsidR="004431A8" w:rsidRPr="00B4109E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572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Процент выполнения показателя, %</w:t>
            </w:r>
          </w:p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5 = (4 : 3 * 100)</w:t>
            </w:r>
          </w:p>
        </w:tc>
        <w:tc>
          <w:tcPr>
            <w:tcW w:w="3544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Примечание*</w:t>
            </w:r>
          </w:p>
        </w:tc>
      </w:tr>
      <w:tr w:rsidR="004431A8" w:rsidRPr="00B4109E" w:rsidTr="00973B87">
        <w:tc>
          <w:tcPr>
            <w:tcW w:w="2802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2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6</w:t>
            </w:r>
          </w:p>
        </w:tc>
      </w:tr>
      <w:tr w:rsidR="004431A8" w:rsidRPr="00B4109E" w:rsidTr="00973B87">
        <w:tc>
          <w:tcPr>
            <w:tcW w:w="15134" w:type="dxa"/>
            <w:gridSpan w:val="6"/>
          </w:tcPr>
          <w:p w:rsidR="004431A8" w:rsidRPr="00B4109E" w:rsidRDefault="004431A8" w:rsidP="00973B8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B4109E">
              <w:rPr>
                <w:rFonts w:ascii="Times New Roman" w:hAnsi="Times New Roman" w:cs="Times New Roman"/>
                <w:i/>
              </w:rPr>
              <w:t>Муниципальная программа «</w:t>
            </w:r>
            <w:r w:rsidR="00F1578E" w:rsidRPr="00B4109E">
              <w:rPr>
                <w:rFonts w:ascii="Times New Roman" w:hAnsi="Times New Roman" w:cs="Times New Roman"/>
                <w:i/>
              </w:rPr>
              <w:t>Финансирование расходов по территориальному общественному самоуправлению Новотитаровского сельского поселения</w:t>
            </w:r>
            <w:r w:rsidRPr="00B4109E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4431A8" w:rsidRPr="00B4109E" w:rsidTr="00973B87">
        <w:tc>
          <w:tcPr>
            <w:tcW w:w="15134" w:type="dxa"/>
            <w:gridSpan w:val="6"/>
          </w:tcPr>
          <w:p w:rsidR="004431A8" w:rsidRPr="00B4109E" w:rsidRDefault="004431A8" w:rsidP="00D3054E">
            <w:pPr>
              <w:ind w:firstLine="0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Цель</w:t>
            </w:r>
            <w:r w:rsidR="008C388E" w:rsidRPr="00B4109E">
              <w:rPr>
                <w:rFonts w:ascii="Times New Roman" w:hAnsi="Times New Roman" w:cs="Times New Roman"/>
              </w:rPr>
              <w:t xml:space="preserve">: </w:t>
            </w:r>
            <w:r w:rsidR="00D3054E" w:rsidRPr="00B4109E">
              <w:rPr>
                <w:rFonts w:ascii="Times New Roman" w:hAnsi="Times New Roman" w:cs="Times New Roman"/>
              </w:rPr>
              <w:t>Активизация и поддержка работы органов территориального общественного самоуправления и реализация инициатив населения по месту жительства</w:t>
            </w:r>
          </w:p>
        </w:tc>
      </w:tr>
      <w:tr w:rsidR="004431A8" w:rsidRPr="00B4109E" w:rsidTr="00973B87">
        <w:tc>
          <w:tcPr>
            <w:tcW w:w="15134" w:type="dxa"/>
            <w:gridSpan w:val="6"/>
          </w:tcPr>
          <w:p w:rsidR="004431A8" w:rsidRPr="00B4109E" w:rsidRDefault="004431A8" w:rsidP="00D3054E">
            <w:pPr>
              <w:ind w:firstLine="0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Задача</w:t>
            </w:r>
            <w:r w:rsidR="008C388E" w:rsidRPr="00B4109E">
              <w:rPr>
                <w:rFonts w:ascii="Times New Roman" w:hAnsi="Times New Roman" w:cs="Times New Roman"/>
              </w:rPr>
              <w:t xml:space="preserve">: </w:t>
            </w:r>
            <w:r w:rsidR="00D3054E" w:rsidRPr="00B4109E">
              <w:rPr>
                <w:rFonts w:ascii="Times New Roman" w:hAnsi="Times New Roman" w:cs="Times New Roman"/>
              </w:rPr>
              <w:t>Создание механизма поддержки общественных инициатив через органы ТОС; оптимизация расходов бюджета за счет привлечения некоммерческих организаций к решению социально значимых вопросов населения; вовлечение жителей поселения в решение социально-экономических проблем.</w:t>
            </w:r>
          </w:p>
        </w:tc>
      </w:tr>
      <w:tr w:rsidR="004431A8" w:rsidRPr="00B4109E" w:rsidTr="00973B87">
        <w:tc>
          <w:tcPr>
            <w:tcW w:w="2802" w:type="dxa"/>
          </w:tcPr>
          <w:p w:rsidR="004431A8" w:rsidRPr="00B4109E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113" w:type="dxa"/>
          </w:tcPr>
          <w:p w:rsidR="004431A8" w:rsidRPr="00B4109E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2572" w:type="dxa"/>
          </w:tcPr>
          <w:p w:rsidR="004431A8" w:rsidRPr="00B4109E" w:rsidRDefault="00D3054E" w:rsidP="008C38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192,0</w:t>
            </w:r>
          </w:p>
        </w:tc>
        <w:tc>
          <w:tcPr>
            <w:tcW w:w="2552" w:type="dxa"/>
          </w:tcPr>
          <w:p w:rsidR="004431A8" w:rsidRPr="00B4109E" w:rsidRDefault="002862C4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109,6</w:t>
            </w:r>
          </w:p>
        </w:tc>
        <w:tc>
          <w:tcPr>
            <w:tcW w:w="2551" w:type="dxa"/>
          </w:tcPr>
          <w:p w:rsidR="004431A8" w:rsidRPr="00B4109E" w:rsidRDefault="002862C4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3544" w:type="dxa"/>
          </w:tcPr>
          <w:p w:rsidR="004431A8" w:rsidRPr="00B4109E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Pr="00B4109E" w:rsidRDefault="008C388E" w:rsidP="004431A8">
      <w:pPr>
        <w:ind w:firstLine="709"/>
        <w:rPr>
          <w:rFonts w:ascii="Times New Roman" w:hAnsi="Times New Roman" w:cs="Times New Roman"/>
        </w:rPr>
      </w:pPr>
      <w:r w:rsidRPr="00B4109E">
        <w:rPr>
          <w:rFonts w:ascii="Times New Roman" w:hAnsi="Times New Roman" w:cs="Times New Roman"/>
        </w:rPr>
        <w:t>5,0</w:t>
      </w:r>
      <w:r w:rsidR="004431A8" w:rsidRPr="00B4109E">
        <w:rPr>
          <w:rFonts w:ascii="Times New Roman" w:hAnsi="Times New Roman" w:cs="Times New Roman"/>
        </w:rPr>
        <w:t xml:space="preserve">Примечание: </w:t>
      </w:r>
    </w:p>
    <w:p w:rsidR="004431A8" w:rsidRPr="00B4109E" w:rsidRDefault="004431A8" w:rsidP="004431A8">
      <w:pPr>
        <w:ind w:firstLine="709"/>
        <w:rPr>
          <w:rFonts w:ascii="Times New Roman" w:hAnsi="Times New Roman" w:cs="Times New Roman"/>
        </w:rPr>
      </w:pPr>
      <w:r w:rsidRPr="00B4109E">
        <w:rPr>
          <w:rFonts w:ascii="Times New Roman" w:hAnsi="Times New Roman" w:cs="Times New Roman"/>
        </w:rPr>
        <w:t xml:space="preserve">* - в таблице кратко указываются причины </w:t>
      </w:r>
      <w:proofErr w:type="gramStart"/>
      <w:r w:rsidRPr="00B4109E">
        <w:rPr>
          <w:rFonts w:ascii="Times New Roman" w:hAnsi="Times New Roman" w:cs="Times New Roman"/>
        </w:rPr>
        <w:t>не выполнения</w:t>
      </w:r>
      <w:proofErr w:type="gramEnd"/>
      <w:r w:rsidRPr="00B4109E">
        <w:rPr>
          <w:rFonts w:ascii="Times New Roman" w:hAnsi="Times New Roman" w:cs="Times New Roman"/>
        </w:rPr>
        <w:t xml:space="preserve"> целевых показателей. Развернутая информация о соответствии достигнутых результатов показателям, установленным муниципальной программой, отражается в докладе о ходе реализации муниципальной программы с указанием причин </w:t>
      </w:r>
      <w:proofErr w:type="gramStart"/>
      <w:r w:rsidRPr="00B4109E">
        <w:rPr>
          <w:rFonts w:ascii="Times New Roman" w:hAnsi="Times New Roman" w:cs="Times New Roman"/>
        </w:rPr>
        <w:t>не выполнения</w:t>
      </w:r>
      <w:proofErr w:type="gramEnd"/>
      <w:r w:rsidRPr="00B4109E">
        <w:rPr>
          <w:rFonts w:ascii="Times New Roman" w:hAnsi="Times New Roman" w:cs="Times New Roman"/>
        </w:rPr>
        <w:t xml:space="preserve"> принятых обязательств.</w:t>
      </w:r>
    </w:p>
    <w:p w:rsidR="004431A8" w:rsidRDefault="004431A8" w:rsidP="004431A8">
      <w:pPr>
        <w:ind w:firstLine="0"/>
        <w:rPr>
          <w:rFonts w:ascii="Times New Roman" w:hAnsi="Times New Roman" w:cs="Times New Roman"/>
        </w:rPr>
      </w:pPr>
    </w:p>
    <w:p w:rsidR="00B50A14" w:rsidRPr="00B4109E" w:rsidRDefault="00B50A14" w:rsidP="004431A8">
      <w:pPr>
        <w:ind w:firstLine="0"/>
        <w:rPr>
          <w:rFonts w:ascii="Times New Roman" w:hAnsi="Times New Roman" w:cs="Times New Roman"/>
        </w:rPr>
      </w:pPr>
    </w:p>
    <w:p w:rsidR="008C388E" w:rsidRPr="00B4109E" w:rsidRDefault="008C388E" w:rsidP="008C388E">
      <w:pPr>
        <w:ind w:firstLine="709"/>
        <w:rPr>
          <w:rFonts w:ascii="Times New Roman" w:hAnsi="Times New Roman"/>
        </w:rPr>
      </w:pPr>
    </w:p>
    <w:p w:rsidR="001279F0" w:rsidRDefault="001279F0" w:rsidP="001279F0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Заместитель главы Новотитаровского сельского поселения                                 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Пройдисвет</w:t>
      </w:r>
      <w:proofErr w:type="spellEnd"/>
    </w:p>
    <w:p w:rsidR="001279F0" w:rsidRDefault="001279F0" w:rsidP="001279F0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1279F0" w:rsidRDefault="001279F0" w:rsidP="001279F0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4431A8" w:rsidRPr="00B4109E" w:rsidRDefault="001279F0" w:rsidP="001279F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Кожевникова</w:t>
      </w:r>
    </w:p>
    <w:p w:rsidR="008C388E" w:rsidRPr="00B4109E" w:rsidRDefault="008C388E" w:rsidP="004431A8">
      <w:pPr>
        <w:jc w:val="center"/>
        <w:rPr>
          <w:rFonts w:ascii="Times New Roman" w:hAnsi="Times New Roman"/>
          <w:b/>
        </w:rPr>
      </w:pPr>
    </w:p>
    <w:p w:rsidR="008C388E" w:rsidRPr="00B4109E" w:rsidRDefault="008C388E" w:rsidP="004431A8">
      <w:pPr>
        <w:jc w:val="center"/>
        <w:rPr>
          <w:rFonts w:ascii="Times New Roman" w:hAnsi="Times New Roman"/>
          <w:b/>
        </w:rPr>
      </w:pPr>
    </w:p>
    <w:p w:rsidR="008C388E" w:rsidRPr="00B4109E" w:rsidRDefault="008C388E" w:rsidP="004431A8">
      <w:pPr>
        <w:jc w:val="center"/>
        <w:rPr>
          <w:rFonts w:ascii="Times New Roman" w:hAnsi="Times New Roman"/>
          <w:b/>
        </w:rPr>
      </w:pPr>
    </w:p>
    <w:p w:rsidR="008C388E" w:rsidRPr="00B4109E" w:rsidRDefault="008C388E" w:rsidP="004431A8">
      <w:pPr>
        <w:jc w:val="center"/>
        <w:rPr>
          <w:rFonts w:ascii="Times New Roman" w:hAnsi="Times New Roman"/>
          <w:b/>
        </w:rPr>
      </w:pPr>
    </w:p>
    <w:p w:rsidR="008C388E" w:rsidRPr="00B4109E" w:rsidRDefault="008C388E" w:rsidP="004431A8">
      <w:pPr>
        <w:jc w:val="center"/>
        <w:rPr>
          <w:rFonts w:ascii="Times New Roman" w:hAnsi="Times New Roman"/>
          <w:b/>
        </w:rPr>
      </w:pPr>
    </w:p>
    <w:p w:rsidR="008C388E" w:rsidRPr="00B4109E" w:rsidRDefault="008C388E" w:rsidP="004431A8">
      <w:pPr>
        <w:jc w:val="center"/>
        <w:rPr>
          <w:rFonts w:ascii="Times New Roman" w:hAnsi="Times New Roman"/>
          <w:b/>
        </w:rPr>
      </w:pPr>
    </w:p>
    <w:p w:rsidR="005F0A8D" w:rsidRPr="00B4109E" w:rsidRDefault="005F0A8D"/>
    <w:sectPr w:rsidR="005F0A8D" w:rsidRPr="00B4109E" w:rsidSect="00B50A14">
      <w:pgSz w:w="16838" w:h="11906" w:orient="landscape"/>
      <w:pgMar w:top="426" w:right="567" w:bottom="142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43A86"/>
    <w:multiLevelType w:val="multilevel"/>
    <w:tmpl w:val="7F8A3DF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EA11CF8"/>
    <w:multiLevelType w:val="hybridMultilevel"/>
    <w:tmpl w:val="C64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3AA1163"/>
    <w:multiLevelType w:val="hybridMultilevel"/>
    <w:tmpl w:val="FD984164"/>
    <w:lvl w:ilvl="0" w:tplc="474EC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A8"/>
    <w:rsid w:val="00094F7A"/>
    <w:rsid w:val="001279F0"/>
    <w:rsid w:val="002862C4"/>
    <w:rsid w:val="002F2C75"/>
    <w:rsid w:val="003B7AD0"/>
    <w:rsid w:val="003F037C"/>
    <w:rsid w:val="00430511"/>
    <w:rsid w:val="004431A8"/>
    <w:rsid w:val="00451DF2"/>
    <w:rsid w:val="005F0A8D"/>
    <w:rsid w:val="00650860"/>
    <w:rsid w:val="007C5ED5"/>
    <w:rsid w:val="007E72EA"/>
    <w:rsid w:val="00870C32"/>
    <w:rsid w:val="008A32F3"/>
    <w:rsid w:val="008C388E"/>
    <w:rsid w:val="00921941"/>
    <w:rsid w:val="00951A9A"/>
    <w:rsid w:val="009657AE"/>
    <w:rsid w:val="009B6514"/>
    <w:rsid w:val="00A361D7"/>
    <w:rsid w:val="00A42CC3"/>
    <w:rsid w:val="00B4109E"/>
    <w:rsid w:val="00B50A14"/>
    <w:rsid w:val="00B80387"/>
    <w:rsid w:val="00C315EF"/>
    <w:rsid w:val="00C35DB0"/>
    <w:rsid w:val="00CF783F"/>
    <w:rsid w:val="00D3054E"/>
    <w:rsid w:val="00D60657"/>
    <w:rsid w:val="00E04848"/>
    <w:rsid w:val="00E2544C"/>
    <w:rsid w:val="00E27CBF"/>
    <w:rsid w:val="00F1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BA804-0C86-4238-A899-D747EFBA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1A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4431A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4431A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4431A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uiPriority w:val="99"/>
    <w:rsid w:val="004431A8"/>
    <w:pPr>
      <w:ind w:firstLine="0"/>
    </w:pPr>
    <w:rPr>
      <w:rFonts w:ascii="Courier New" w:hAnsi="Courier New" w:cs="Courier New"/>
    </w:rPr>
  </w:style>
  <w:style w:type="paragraph" w:customStyle="1" w:styleId="ConsNonformat">
    <w:name w:val="ConsNonformat"/>
    <w:link w:val="ConsNonformat0"/>
    <w:uiPriority w:val="99"/>
    <w:rsid w:val="00443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uiPriority w:val="99"/>
    <w:rsid w:val="004431A8"/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43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431A8"/>
    <w:pPr>
      <w:ind w:left="720"/>
      <w:contextualSpacing/>
    </w:pPr>
  </w:style>
  <w:style w:type="character" w:customStyle="1" w:styleId="a9">
    <w:name w:val="Гипертекстовая ссылка"/>
    <w:uiPriority w:val="99"/>
    <w:rsid w:val="004431A8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31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1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431A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4431A8"/>
    <w:rPr>
      <w:b/>
      <w:color w:val="26282F"/>
    </w:rPr>
  </w:style>
  <w:style w:type="paragraph" w:customStyle="1" w:styleId="ConsPlusNormal">
    <w:name w:val="ConsPlusNormal"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4431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12</cp:revision>
  <cp:lastPrinted>2017-01-31T11:03:00Z</cp:lastPrinted>
  <dcterms:created xsi:type="dcterms:W3CDTF">2016-08-25T06:43:00Z</dcterms:created>
  <dcterms:modified xsi:type="dcterms:W3CDTF">2017-01-31T12:19:00Z</dcterms:modified>
</cp:coreProperties>
</file>