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830AC9" w:rsidRDefault="0063774A" w:rsidP="0063774A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830AC9" w:rsidRDefault="0063774A" w:rsidP="0063774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830AC9" w:rsidRDefault="0063774A" w:rsidP="0063774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830AC9" w:rsidRDefault="0063774A" w:rsidP="0063774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830AC9" w:rsidRDefault="0063774A" w:rsidP="0063774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743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11.11.2014</w:t>
      </w:r>
      <w:bookmarkStart w:id="0" w:name="_GoBack"/>
      <w:bookmarkEnd w:id="0"/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743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</w:p>
    <w:p w:rsidR="0063774A" w:rsidRPr="00830AC9" w:rsidRDefault="0063774A" w:rsidP="0063774A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C9759D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«Жилище»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3774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63774A" w:rsidRPr="00830AC9" w:rsidRDefault="0063774A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830AC9" w:rsidRDefault="00C9759D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«Жилище» </w:t>
      </w: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3774A" w:rsidRPr="00830AC9" w:rsidRDefault="0063774A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486"/>
      </w:tblGrid>
      <w:tr w:rsidR="0063774A" w:rsidRPr="00830AC9" w:rsidTr="00873F25"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830AC9" w:rsidRDefault="00C9759D" w:rsidP="0063774A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униципальная  программа «Жилище» </w:t>
            </w: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74A"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830AC9" w:rsidTr="00873F25">
        <w:trPr>
          <w:trHeight w:val="903"/>
        </w:trPr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63774A" w:rsidRPr="00830AC9" w:rsidRDefault="0063774A" w:rsidP="0063774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Правительства РФ от 17 декабря 2010 г. № 1050 «О федеральной целевой программе «Жилище» на 2011 - 2015 годы»</w:t>
            </w:r>
          </w:p>
          <w:p w:rsidR="0063774A" w:rsidRPr="00830AC9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830AC9" w:rsidTr="00873F25">
        <w:trPr>
          <w:trHeight w:val="984"/>
        </w:trPr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63774A" w:rsidRPr="00830AC9" w:rsidTr="00873F25">
        <w:trPr>
          <w:trHeight w:val="592"/>
        </w:trPr>
        <w:tc>
          <w:tcPr>
            <w:tcW w:w="3261" w:type="dxa"/>
            <w:vMerge w:val="restart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63774A" w:rsidRPr="00830AC9" w:rsidRDefault="0063774A" w:rsidP="00C9759D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ЖКХ, транспорта, среднего и малого бизнеса администрации Новотитаровского сельского поселения Динского района</w:t>
            </w:r>
          </w:p>
        </w:tc>
      </w:tr>
      <w:tr w:rsidR="0063774A" w:rsidRPr="00830AC9" w:rsidTr="00873F25">
        <w:tc>
          <w:tcPr>
            <w:tcW w:w="3261" w:type="dxa"/>
            <w:vMerge/>
            <w:vAlign w:val="center"/>
          </w:tcPr>
          <w:p w:rsidR="0063774A" w:rsidRPr="00830AC9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63774A" w:rsidRPr="00830AC9" w:rsidRDefault="0063774A" w:rsidP="0087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9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  <w:r w:rsidR="00C9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F25"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общим и правовым вопросам 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  <w:tr w:rsidR="0063774A" w:rsidRPr="00830AC9" w:rsidTr="00873F25">
        <w:tc>
          <w:tcPr>
            <w:tcW w:w="3261" w:type="dxa"/>
            <w:shd w:val="clear" w:color="auto" w:fill="FFFFFF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486" w:type="dxa"/>
            <w:shd w:val="clear" w:color="auto" w:fill="FFFFFF"/>
          </w:tcPr>
          <w:p w:rsidR="0063774A" w:rsidRPr="00830AC9" w:rsidRDefault="0063774A" w:rsidP="0063774A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-отдел ЖКХ, транспорта, среднего и малого бизнеса администрации Новотитаровского сельского поселения Динского района</w:t>
            </w:r>
          </w:p>
        </w:tc>
      </w:tr>
      <w:tr w:rsidR="0063774A" w:rsidRPr="00830AC9" w:rsidTr="00873F25">
        <w:tc>
          <w:tcPr>
            <w:tcW w:w="3261" w:type="dxa"/>
            <w:shd w:val="clear" w:color="auto" w:fill="FFFFFF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63774A" w:rsidRPr="00830AC9" w:rsidRDefault="0063774A" w:rsidP="0087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отдел </w:t>
            </w:r>
            <w:r w:rsidR="00873F25"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общим и правовым вопросам 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  <w:tr w:rsidR="0063774A" w:rsidRPr="00830AC9" w:rsidTr="00873F25">
        <w:tc>
          <w:tcPr>
            <w:tcW w:w="3261" w:type="dxa"/>
            <w:shd w:val="clear" w:color="auto" w:fill="FFFFFF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финансово – экономический отдел 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  <w:tr w:rsidR="0063774A" w:rsidRPr="00830AC9" w:rsidTr="00873F25">
        <w:trPr>
          <w:trHeight w:val="1606"/>
        </w:trPr>
        <w:tc>
          <w:tcPr>
            <w:tcW w:w="3261" w:type="dxa"/>
            <w:shd w:val="clear" w:color="auto" w:fill="FFFFFF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6" w:type="dxa"/>
            <w:shd w:val="clear" w:color="auto" w:fill="FFFFFF"/>
          </w:tcPr>
          <w:p w:rsidR="0063774A" w:rsidRPr="00830AC9" w:rsidRDefault="0063774A" w:rsidP="0063774A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-комплексное решение проблемы перехода к устойчивому развитию жилищной сферы; </w:t>
            </w:r>
          </w:p>
          <w:p w:rsidR="0063774A" w:rsidRPr="00830AC9" w:rsidRDefault="0063774A" w:rsidP="0063774A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условий, обеспечивающих доступность жилья для граждан Новотитаровского сельского поселения Динского района.</w:t>
            </w:r>
          </w:p>
        </w:tc>
      </w:tr>
      <w:tr w:rsidR="0063774A" w:rsidRPr="00830AC9" w:rsidTr="00873F25">
        <w:trPr>
          <w:trHeight w:val="3120"/>
        </w:trPr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486" w:type="dxa"/>
          </w:tcPr>
          <w:p w:rsidR="0063774A" w:rsidRPr="00830AC9" w:rsidRDefault="0063774A" w:rsidP="0063774A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рынка доступного жилья и эффективных финансовых механизмов, обеспечивающих доступность жилья для граждан с разным уровнем доходов;</w:t>
            </w:r>
          </w:p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-увеличение темпов жилищного строительства и реконструкции жилья, приведение его структуры и технических характеристик в соответствие со спросом и потребностями населения, повышение качества и эффективности жилищного строительства;</w:t>
            </w:r>
          </w:p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жильем малоимущих и отдельных категорий граждан, определенных законодательством Российской Федерации, в пределах установленных социальных стандартов.</w:t>
            </w:r>
          </w:p>
        </w:tc>
      </w:tr>
      <w:tr w:rsidR="0063774A" w:rsidRPr="00830AC9" w:rsidTr="00873F25">
        <w:trPr>
          <w:trHeight w:val="853"/>
        </w:trPr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63774A" w:rsidRPr="00830AC9" w:rsidRDefault="0063774A" w:rsidP="0063774A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830AC9" w:rsidRDefault="0063774A" w:rsidP="00BE5A83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9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C9759D"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3774A" w:rsidRPr="00830AC9" w:rsidTr="00873F25">
        <w:trPr>
          <w:trHeight w:val="853"/>
        </w:trPr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</w:t>
            </w:r>
          </w:p>
        </w:tc>
        <w:tc>
          <w:tcPr>
            <w:tcW w:w="6486" w:type="dxa"/>
          </w:tcPr>
          <w:p w:rsidR="0063774A" w:rsidRPr="00830AC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830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жильем </w:t>
            </w:r>
          </w:p>
          <w:p w:rsidR="0063774A" w:rsidRPr="00830AC9" w:rsidRDefault="0063774A" w:rsidP="00637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молодых семей</w:t>
            </w: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63774A" w:rsidRPr="00830AC9" w:rsidRDefault="0063774A" w:rsidP="0063774A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830AC9" w:rsidTr="00873F25">
        <w:tc>
          <w:tcPr>
            <w:tcW w:w="3261" w:type="dxa"/>
          </w:tcPr>
          <w:p w:rsidR="0063774A" w:rsidRDefault="0063774A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</w:t>
            </w: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</w:t>
            </w:r>
          </w:p>
          <w:p w:rsidR="00BE5A83" w:rsidRPr="00830AC9" w:rsidRDefault="00BE5A83" w:rsidP="0063774A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63774A" w:rsidRPr="005F0DB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5F0DB9" w:rsidRDefault="0063774A" w:rsidP="00637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C9759D"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F25"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  <w:r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F25"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5F0D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  <w:p w:rsidR="0063774A" w:rsidRPr="005F0DB9" w:rsidRDefault="0063774A" w:rsidP="0063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830AC9" w:rsidTr="00873F25">
        <w:trPr>
          <w:trHeight w:val="3011"/>
        </w:trPr>
        <w:tc>
          <w:tcPr>
            <w:tcW w:w="3261" w:type="dxa"/>
          </w:tcPr>
          <w:p w:rsidR="0063774A" w:rsidRPr="00830AC9" w:rsidRDefault="0063774A" w:rsidP="0063774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86" w:type="dxa"/>
          </w:tcPr>
          <w:p w:rsidR="0063774A" w:rsidRPr="00830AC9" w:rsidRDefault="0063774A" w:rsidP="0063774A">
            <w:pPr>
              <w:shd w:val="clear" w:color="auto" w:fill="FFFFFF"/>
              <w:tabs>
                <w:tab w:val="left" w:pos="340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рынка доступного жилья и механизмов, обеспечивающих доступность жилья для граждан с разным уровнем доходов, в том числе долгосрочного ипотечного жилищного кредитования;</w:t>
            </w:r>
          </w:p>
          <w:p w:rsidR="0063774A" w:rsidRPr="00830AC9" w:rsidRDefault="0063774A" w:rsidP="0063774A">
            <w:pPr>
              <w:shd w:val="clear" w:color="auto" w:fill="FFFFFF"/>
              <w:tabs>
                <w:tab w:val="left" w:pos="3406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эффективности функционирования рынка жилья в результате снижения административных барьеров;</w:t>
            </w:r>
          </w:p>
          <w:p w:rsidR="0063774A" w:rsidRPr="00830AC9" w:rsidRDefault="0063774A" w:rsidP="0063774A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-улучшение демографической ситуации в Новотитаровском сельском поселении Динского района, снижение социальной напряженности в обществе; </w:t>
            </w:r>
          </w:p>
          <w:p w:rsidR="0063774A" w:rsidRPr="00830AC9" w:rsidRDefault="0063774A" w:rsidP="0063774A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-рост налоговых поступлений в бюджет поселения от строительного комплекса.</w:t>
            </w:r>
          </w:p>
          <w:p w:rsidR="0063774A" w:rsidRPr="00830AC9" w:rsidRDefault="0063774A" w:rsidP="0063774A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3F25" w:rsidRPr="00830AC9" w:rsidRDefault="00873F25" w:rsidP="0063774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830AC9" w:rsidRDefault="0063774A" w:rsidP="0063774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25" w:rsidRPr="00830AC9" w:rsidRDefault="0063774A" w:rsidP="00873F25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Жилищная проблема в Новотитаровском сельском поселении является одной из наиболее острых социальных проблем. </w:t>
      </w:r>
      <w:r w:rsidR="00873F25"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собственного жилья является одной из базовых ценностей человеческого существования, основных </w:t>
      </w:r>
      <w:r w:rsidR="00873F25"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нехватки жилья в поселении являются: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-ограничение возможности финансирования жилищного строительства из государственного и муниципального бюджетов;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-недоступность кредитных ресурсов из-за высоких процентных ставок для большинства граждан и юридических лиц;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-недостаток площадок, обустроенных инженерными коммуникациями.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76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сокращении объёмов строительства муниципального жилья и, соответственно, уменьшении количества квартир, предоставляемых бесплатно очередникам, приватизации большей части жилищного фонда, переход к рыночным принципам реализации прав граждан на жилище оказался не обеспечен необходимыми финансовыми и организационными мерами.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97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сохранилась напряжённость в обеспечении социальным жильём отдельных категорий граждан, определённых законодательством Российской Федерации: инвалидов и участников Великой Отечественной войны, малоимущих граждан, молодых и многодетных семей, а так же граждан, уволенных с военной службы, участников ликвидации радиационных аварий и катастроф, лиц, проработавших длительное время в районах Крайнего Севера, вынужденных переселенцев.</w:t>
      </w:r>
      <w:proofErr w:type="gramEnd"/>
    </w:p>
    <w:p w:rsidR="0063774A" w:rsidRPr="00830AC9" w:rsidRDefault="0063774A" w:rsidP="0063774A">
      <w:pPr>
        <w:shd w:val="clear" w:color="auto" w:fill="FFFFFF"/>
        <w:spacing w:after="0" w:line="240" w:lineRule="auto"/>
        <w:ind w:right="68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 стоит проблема перед молодыми семьями, их финансовые возможности ограничены, так как в подавляющей массе молодые работники имеют низкие доходы и не имеют накоплений.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32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новый подход к решению жилищной проблемы. Одна из самых актуальных задач - обеспечение граждан доступным жильём. Необходимо обеспечить возможность приобретения жилья на рынке для основной части работающего населения, одновременно с этим гарантируя предоставление малоимущим гражданам социального жилья. Настоящая Программа основывается на новых подходах к решению жилищной проблемы. Главный принцип новой стратегии жилищного строительства - доступность жилья для всех категорий граждан. На этой основе будут решаться и вопросы обеспечения жильём малоимущих и отдельных категорий граждан, определённых законодательством Российской Федерации.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830AC9" w:rsidRDefault="0063774A" w:rsidP="0063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комплексное решение проблемы перехода к устойчивому развитию жилищной сферы, создание условий, обеспечивающих доступность жилья для граждан, проживающих на территории Новотитаровского сельского поселения Динского района.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в рамках Программы должны быть решены следующие основные задачи: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рынка доступного жилья и эффективных финансовых механизмов, обеспечивающих доступность жилья для граждан с разным уровнем доходов;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-увеличение темпов жилищного строительства и реконструкции жилья, приведение его структуры и технических характеристик в соответствие со спросом и потребностями населения, повышение качества и эффективности жилищного строительства;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жильём малоимущих и отдельных категорий граждан, определённых законодательством Российской Федерации, в пределах установленных социальных стандартов.</w:t>
      </w:r>
    </w:p>
    <w:p w:rsidR="00873F25" w:rsidRPr="00830AC9" w:rsidRDefault="00873F25" w:rsidP="00873F25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830AC9" w:rsidRDefault="00873F25" w:rsidP="00873F25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830AC9" w:rsidRDefault="00873F25" w:rsidP="00873F25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830AC9" w:rsidRDefault="00873F25" w:rsidP="00873F25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1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11C1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F25" w:rsidRPr="00830AC9" w:rsidRDefault="00873F25" w:rsidP="00873F25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системы муниципальной поддержки молодых семей в решении жилищной проблемы в рамках Программы будет осуществляться в соответствии с подпрограммой 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жильем молодых семей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федеральной целевой программы 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Жилище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2011 - 2015 годы и краевой целевой программы 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Жилище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2011 - 2015 годы.</w:t>
      </w:r>
    </w:p>
    <w:p w:rsidR="00873F25" w:rsidRPr="00830AC9" w:rsidRDefault="00873F25" w:rsidP="00873F25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Программы предусматривают консолидацию средств федерального, краевого и местного бюджетов, а также сре</w:t>
      </w:r>
      <w:proofErr w:type="gramStart"/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гр</w:t>
      </w:r>
      <w:proofErr w:type="gramEnd"/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аждан и внебюджетных источников.</w:t>
      </w:r>
    </w:p>
    <w:p w:rsidR="00873F25" w:rsidRPr="00830AC9" w:rsidRDefault="00873F25" w:rsidP="00873F25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Сумма средств, которую необходимо предусмотреть в бюджете </w:t>
      </w:r>
      <w:r w:rsidR="00830AC9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Новотитаровского сельского поселения Динского района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511C1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1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11C1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выдачи социальных выплат, составит</w:t>
      </w:r>
      <w:r w:rsidR="00511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0AC9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500</w:t>
      </w:r>
      <w:r w:rsidR="00952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0AC9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</w:t>
      </w:r>
      <w:r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="005F0DB9" w:rsidRPr="005F0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400"/>
      <w:r w:rsidRPr="00830AC9">
        <w:rPr>
          <w:rFonts w:ascii="Times New Roman" w:hAnsi="Times New Roman" w:cs="Times New Roman"/>
          <w:bCs/>
          <w:color w:val="26282F"/>
          <w:sz w:val="28"/>
          <w:szCs w:val="28"/>
        </w:rPr>
        <w:t>4. Перечень основных мероприятий Программы</w:t>
      </w:r>
    </w:p>
    <w:bookmarkEnd w:id="1"/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Система мероприятий Программы призвана обеспечить предоставление социальных выплат молодым семьям на улучшение жилищных условий: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445"/>
        <w:gridCol w:w="1134"/>
        <w:gridCol w:w="1648"/>
        <w:gridCol w:w="1471"/>
        <w:gridCol w:w="2485"/>
      </w:tblGrid>
      <w:tr w:rsidR="00830AC9" w:rsidRPr="00830AC9" w:rsidTr="009526FF">
        <w:trPr>
          <w:trHeight w:val="3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Кол-во участников (сем</w:t>
            </w:r>
            <w:proofErr w:type="gramStart"/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ел.)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местного бюджета (тыс. руб.)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30AC9" w:rsidRPr="00830AC9" w:rsidTr="009526F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AC9" w:rsidRPr="00830AC9" w:rsidTr="009526F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BE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5A83">
              <w:rPr>
                <w:rFonts w:ascii="Times New Roman" w:hAnsi="Times New Roman" w:cs="Times New Roman"/>
                <w:sz w:val="28"/>
                <w:szCs w:val="28"/>
              </w:rPr>
              <w:t>4-2015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BE5A83" w:rsidP="00BE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0AC9" w:rsidRPr="00830A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AC9" w:rsidRPr="00830AC9" w:rsidRDefault="00830AC9" w:rsidP="0095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общим и правовым вопросам </w:t>
            </w: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</w:t>
            </w:r>
            <w:r w:rsidR="009526F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9526F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9526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30AC9" w:rsidRPr="00830AC9" w:rsidTr="009526F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</w:t>
            </w:r>
            <w:r w:rsidRPr="00830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молодым семьям на приобретение жилого помещения или строительство индивидуального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9" w:rsidRDefault="00511C1A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830AC9" w:rsidRPr="00830AC9" w:rsidRDefault="00830AC9" w:rsidP="005F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9" w:rsidRPr="00830AC9" w:rsidRDefault="00BE5A83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9" w:rsidRDefault="00830AC9" w:rsidP="0083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F0DB9" w:rsidRDefault="005F0DB9" w:rsidP="005F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0DB9" w:rsidRDefault="005F0DB9" w:rsidP="005F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AC9" w:rsidRPr="00830AC9" w:rsidRDefault="00830AC9" w:rsidP="005F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AC9" w:rsidRPr="00830AC9" w:rsidRDefault="00830AC9" w:rsidP="0095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общим и правовым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</w:t>
            </w: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</w:t>
            </w:r>
            <w:r w:rsidR="009526F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9526F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526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500"/>
      <w:r w:rsidRPr="00830AC9">
        <w:rPr>
          <w:rFonts w:ascii="Times New Roman" w:hAnsi="Times New Roman" w:cs="Times New Roman"/>
          <w:bCs/>
          <w:color w:val="26282F"/>
          <w:sz w:val="28"/>
          <w:szCs w:val="28"/>
        </w:rPr>
        <w:t>5. Обоснование ресурсного обеспечения Программы</w:t>
      </w:r>
    </w:p>
    <w:bookmarkEnd w:id="2"/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Мероприятия Программы предусматривают консолидацию средств федерального, краевого и местного бюджетов, а также сре</w:t>
      </w:r>
      <w:proofErr w:type="gramStart"/>
      <w:r w:rsidRPr="00830AC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30AC9">
        <w:rPr>
          <w:rFonts w:ascii="Times New Roman" w:hAnsi="Times New Roman" w:cs="Times New Roman"/>
          <w:sz w:val="28"/>
          <w:szCs w:val="28"/>
        </w:rPr>
        <w:t>аждан.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Объем финансирования Программы из средств местного бюджета на соответствующий финансовый год носит прогнозируемый характер.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 xml:space="preserve">Обоснование объема средств, направленного на оплату субсидий семьям, принимающим участие в программе, осуществляется за счет </w:t>
      </w:r>
      <w:proofErr w:type="spellStart"/>
      <w:r w:rsidRPr="00830AC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30AC9">
        <w:rPr>
          <w:rFonts w:ascii="Times New Roman" w:hAnsi="Times New Roman" w:cs="Times New Roman"/>
          <w:sz w:val="28"/>
          <w:szCs w:val="28"/>
        </w:rPr>
        <w:t xml:space="preserve"> в процентном соотношении, установленном Министерством регионального развития Российской Федерации Краснодарскому краю в рамках </w:t>
      </w:r>
      <w:hyperlink r:id="rId8" w:history="1">
        <w:r w:rsidRPr="00830AC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30AC9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</w:t>
      </w:r>
      <w:hyperlink r:id="rId9" w:history="1">
        <w:r w:rsidRPr="00830AC9">
          <w:rPr>
            <w:rFonts w:ascii="Times New Roman" w:hAnsi="Times New Roman" w:cs="Times New Roman"/>
            <w:sz w:val="28"/>
            <w:szCs w:val="28"/>
          </w:rPr>
          <w:t>федеральной целевой программы</w:t>
        </w:r>
      </w:hyperlink>
      <w:r w:rsidRPr="00830AC9">
        <w:rPr>
          <w:rFonts w:ascii="Times New Roman" w:hAnsi="Times New Roman" w:cs="Times New Roman"/>
          <w:sz w:val="28"/>
          <w:szCs w:val="28"/>
        </w:rPr>
        <w:t xml:space="preserve"> жилище на 2011 - 2015 годы. Соответственно из краевого бюджета </w:t>
      </w:r>
      <w:r w:rsidR="009526FF">
        <w:rPr>
          <w:rFonts w:ascii="Times New Roman" w:hAnsi="Times New Roman" w:cs="Times New Roman"/>
          <w:sz w:val="28"/>
          <w:szCs w:val="28"/>
        </w:rPr>
        <w:t>39</w:t>
      </w:r>
      <w:r w:rsidRPr="00830AC9">
        <w:rPr>
          <w:rFonts w:ascii="Times New Roman" w:hAnsi="Times New Roman" w:cs="Times New Roman"/>
          <w:sz w:val="28"/>
          <w:szCs w:val="28"/>
        </w:rPr>
        <w:t xml:space="preserve">%, из местного </w:t>
      </w:r>
      <w:r w:rsidR="009526FF">
        <w:rPr>
          <w:rFonts w:ascii="Times New Roman" w:hAnsi="Times New Roman" w:cs="Times New Roman"/>
          <w:sz w:val="28"/>
          <w:szCs w:val="28"/>
        </w:rPr>
        <w:t>39</w:t>
      </w:r>
      <w:r w:rsidRPr="00830AC9">
        <w:rPr>
          <w:rFonts w:ascii="Times New Roman" w:hAnsi="Times New Roman" w:cs="Times New Roman"/>
          <w:sz w:val="28"/>
          <w:szCs w:val="28"/>
        </w:rPr>
        <w:t xml:space="preserve">%. Так как среднесписочное число семей, участвующих в программе, составляет </w:t>
      </w:r>
      <w:r w:rsidR="00511C1A">
        <w:rPr>
          <w:rFonts w:ascii="Times New Roman" w:hAnsi="Times New Roman" w:cs="Times New Roman"/>
          <w:sz w:val="28"/>
          <w:szCs w:val="28"/>
        </w:rPr>
        <w:t>примерно 20</w:t>
      </w:r>
      <w:r w:rsidRPr="00830AC9">
        <w:rPr>
          <w:rFonts w:ascii="Times New Roman" w:hAnsi="Times New Roman" w:cs="Times New Roman"/>
          <w:sz w:val="28"/>
          <w:szCs w:val="28"/>
        </w:rPr>
        <w:t xml:space="preserve">, а средняя семья - 3 человека, то для обеспечения их социальной выплатой необходимо </w:t>
      </w:r>
      <w:r w:rsidR="00BE5A83">
        <w:rPr>
          <w:rFonts w:ascii="Times New Roman" w:hAnsi="Times New Roman" w:cs="Times New Roman"/>
          <w:sz w:val="28"/>
          <w:szCs w:val="28"/>
        </w:rPr>
        <w:t>7 163 559</w:t>
      </w:r>
      <w:r w:rsidR="00F4484F" w:rsidRPr="00830AC9">
        <w:rPr>
          <w:rFonts w:ascii="Times New Roman" w:hAnsi="Times New Roman" w:cs="Times New Roman"/>
          <w:sz w:val="28"/>
          <w:szCs w:val="28"/>
        </w:rPr>
        <w:t> </w:t>
      </w:r>
      <w:r w:rsidRPr="00830AC9">
        <w:rPr>
          <w:rFonts w:ascii="Times New Roman" w:hAnsi="Times New Roman" w:cs="Times New Roman"/>
          <w:sz w:val="28"/>
          <w:szCs w:val="28"/>
        </w:rPr>
        <w:t>руб. исходя из формулы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872F1" wp14:editId="443E303D">
            <wp:extent cx="9810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AC9">
        <w:rPr>
          <w:rFonts w:ascii="Times New Roman" w:hAnsi="Times New Roman" w:cs="Times New Roman"/>
          <w:sz w:val="28"/>
          <w:szCs w:val="28"/>
        </w:rPr>
        <w:t>,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где: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AC9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Pr="00830AC9">
        <w:rPr>
          <w:rFonts w:ascii="Times New Roman" w:hAnsi="Times New Roman" w:cs="Times New Roman"/>
          <w:sz w:val="28"/>
          <w:szCs w:val="28"/>
        </w:rPr>
        <w:t xml:space="preserve"> - средняя стоимость жилья.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 xml:space="preserve">Н - норматив стоимости 1 кв. метра общей площади жилья по </w:t>
      </w:r>
      <w:r w:rsidR="009526FF">
        <w:rPr>
          <w:rFonts w:ascii="Times New Roman" w:hAnsi="Times New Roman" w:cs="Times New Roman"/>
          <w:sz w:val="28"/>
          <w:szCs w:val="28"/>
        </w:rPr>
        <w:t>Новотитаровскому сельскому поселению Динского района</w:t>
      </w:r>
      <w:r w:rsidRPr="00830AC9">
        <w:rPr>
          <w:rFonts w:ascii="Times New Roman" w:hAnsi="Times New Roman" w:cs="Times New Roman"/>
          <w:sz w:val="28"/>
          <w:szCs w:val="28"/>
        </w:rPr>
        <w:t>, определяемый в соответствии с постановлением администрации</w:t>
      </w:r>
      <w:r w:rsidR="009526FF" w:rsidRPr="009526FF">
        <w:rPr>
          <w:rFonts w:ascii="Times New Roman" w:hAnsi="Times New Roman" w:cs="Times New Roman"/>
          <w:sz w:val="28"/>
          <w:szCs w:val="28"/>
        </w:rPr>
        <w:t xml:space="preserve"> </w:t>
      </w:r>
      <w:r w:rsidR="009526F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830AC9">
        <w:rPr>
          <w:rFonts w:ascii="Times New Roman" w:hAnsi="Times New Roman" w:cs="Times New Roman"/>
          <w:sz w:val="28"/>
          <w:szCs w:val="28"/>
        </w:rPr>
        <w:t xml:space="preserve">, но не выше средней рыночной стоимости 1 кв. метра общей площади жилья по Краснодарскому краю, определяемый </w:t>
      </w:r>
      <w:r w:rsidR="009526FF" w:rsidRPr="009526FF">
        <w:rPr>
          <w:rFonts w:ascii="Times New Roman" w:hAnsi="Times New Roman" w:cs="Times New Roman"/>
          <w:sz w:val="28"/>
          <w:szCs w:val="28"/>
        </w:rPr>
        <w:t>Федеральн</w:t>
      </w:r>
      <w:r w:rsidR="009526FF">
        <w:rPr>
          <w:rFonts w:ascii="Times New Roman" w:hAnsi="Times New Roman" w:cs="Times New Roman"/>
          <w:sz w:val="28"/>
          <w:szCs w:val="28"/>
        </w:rPr>
        <w:t>ым</w:t>
      </w:r>
      <w:r w:rsidR="009526FF" w:rsidRPr="009526FF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9526FF">
        <w:rPr>
          <w:rFonts w:ascii="Times New Roman" w:hAnsi="Times New Roman" w:cs="Times New Roman"/>
          <w:sz w:val="28"/>
          <w:szCs w:val="28"/>
        </w:rPr>
        <w:t>ом</w:t>
      </w:r>
      <w:r w:rsidR="009526FF" w:rsidRPr="009526FF"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хозяйству</w:t>
      </w:r>
      <w:r w:rsidRPr="00830AC9">
        <w:rPr>
          <w:rFonts w:ascii="Times New Roman" w:hAnsi="Times New Roman" w:cs="Times New Roman"/>
          <w:sz w:val="28"/>
          <w:szCs w:val="28"/>
        </w:rPr>
        <w:t xml:space="preserve"> Российской Федерации. Норматив 1 кв. метра общей площади жилья </w:t>
      </w:r>
      <w:r w:rsidR="009526FF">
        <w:rPr>
          <w:rFonts w:ascii="Times New Roman" w:hAnsi="Times New Roman" w:cs="Times New Roman"/>
          <w:sz w:val="28"/>
          <w:szCs w:val="28"/>
        </w:rPr>
        <w:t>в</w:t>
      </w:r>
      <w:r w:rsidRPr="00830AC9">
        <w:rPr>
          <w:rFonts w:ascii="Times New Roman" w:hAnsi="Times New Roman" w:cs="Times New Roman"/>
          <w:sz w:val="28"/>
          <w:szCs w:val="28"/>
        </w:rPr>
        <w:t xml:space="preserve"> 201</w:t>
      </w:r>
      <w:r w:rsidR="00511C1A">
        <w:rPr>
          <w:rFonts w:ascii="Times New Roman" w:hAnsi="Times New Roman" w:cs="Times New Roman"/>
          <w:sz w:val="28"/>
          <w:szCs w:val="28"/>
        </w:rPr>
        <w:t>4</w:t>
      </w:r>
      <w:r w:rsidRPr="00830AC9">
        <w:rPr>
          <w:rFonts w:ascii="Times New Roman" w:hAnsi="Times New Roman" w:cs="Times New Roman"/>
          <w:sz w:val="28"/>
          <w:szCs w:val="28"/>
        </w:rPr>
        <w:t> год</w:t>
      </w:r>
      <w:r w:rsidR="009526FF">
        <w:rPr>
          <w:rFonts w:ascii="Times New Roman" w:hAnsi="Times New Roman" w:cs="Times New Roman"/>
          <w:sz w:val="28"/>
          <w:szCs w:val="28"/>
        </w:rPr>
        <w:t>у</w:t>
      </w:r>
      <w:r w:rsidRPr="00830AC9">
        <w:rPr>
          <w:rFonts w:ascii="Times New Roman" w:hAnsi="Times New Roman" w:cs="Times New Roman"/>
          <w:sz w:val="28"/>
          <w:szCs w:val="28"/>
        </w:rPr>
        <w:t xml:space="preserve"> </w:t>
      </w:r>
      <w:r w:rsidR="009526FF"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="00511C1A">
        <w:rPr>
          <w:rFonts w:ascii="Times New Roman" w:hAnsi="Times New Roman" w:cs="Times New Roman"/>
          <w:sz w:val="28"/>
          <w:szCs w:val="28"/>
        </w:rPr>
        <w:t>34015</w:t>
      </w:r>
      <w:r w:rsidRPr="00830AC9">
        <w:rPr>
          <w:rFonts w:ascii="Times New Roman" w:hAnsi="Times New Roman" w:cs="Times New Roman"/>
          <w:sz w:val="28"/>
          <w:szCs w:val="28"/>
        </w:rPr>
        <w:t xml:space="preserve"> руб. В соответствии с </w:t>
      </w:r>
      <w:hyperlink r:id="rId11" w:history="1">
        <w:r w:rsidRPr="00830AC9">
          <w:rPr>
            <w:rFonts w:ascii="Times New Roman" w:hAnsi="Times New Roman" w:cs="Times New Roman"/>
            <w:sz w:val="28"/>
            <w:szCs w:val="28"/>
          </w:rPr>
          <w:t>разделом 3 пункта 3.6</w:t>
        </w:r>
      </w:hyperlink>
      <w:r w:rsidRPr="00830AC9">
        <w:rPr>
          <w:rFonts w:ascii="Times New Roman" w:hAnsi="Times New Roman" w:cs="Times New Roman"/>
          <w:sz w:val="28"/>
          <w:szCs w:val="28"/>
        </w:rPr>
        <w:t xml:space="preserve"> данных Правил молодой семье при рождении ребенка предоставляется денежная выплата в размере 5% от расчетной (средней) стоимости жилья.</w:t>
      </w:r>
    </w:p>
    <w:p w:rsidR="00830AC9" w:rsidRPr="00830AC9" w:rsidRDefault="00830AC9" w:rsidP="00A84C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C9">
        <w:rPr>
          <w:rFonts w:ascii="Times New Roman" w:hAnsi="Times New Roman" w:cs="Times New Roman"/>
          <w:sz w:val="28"/>
          <w:szCs w:val="28"/>
        </w:rPr>
        <w:t xml:space="preserve">РЖ - размер общей площади жилого помещения, определяемый в соответствии с </w:t>
      </w:r>
      <w:hyperlink r:id="rId12" w:history="1">
        <w:r w:rsidRPr="00830AC9">
          <w:rPr>
            <w:rFonts w:ascii="Times New Roman" w:hAnsi="Times New Roman" w:cs="Times New Roman"/>
            <w:sz w:val="28"/>
            <w:szCs w:val="28"/>
          </w:rPr>
          <w:t>пунктом </w:t>
        </w:r>
        <w:r w:rsidR="00A84CB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A84CBE">
        <w:rPr>
          <w:rFonts w:ascii="Times New Roman" w:hAnsi="Times New Roman" w:cs="Times New Roman"/>
          <w:sz w:val="28"/>
          <w:szCs w:val="28"/>
        </w:rPr>
        <w:t xml:space="preserve"> </w:t>
      </w:r>
      <w:r w:rsidR="009526FF">
        <w:rPr>
          <w:rFonts w:ascii="Times New Roman" w:hAnsi="Times New Roman" w:cs="Times New Roman"/>
          <w:sz w:val="28"/>
          <w:szCs w:val="28"/>
        </w:rPr>
        <w:t>«</w:t>
      </w:r>
      <w:r w:rsidR="00A84CBE" w:rsidRPr="00A84CBE"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r w:rsidR="00A84CBE" w:rsidRPr="00A84CBE">
        <w:rPr>
          <w:rFonts w:ascii="Times New Roman" w:hAnsi="Times New Roman" w:cs="Times New Roman"/>
          <w:sz w:val="28"/>
          <w:szCs w:val="28"/>
        </w:rPr>
        <w:t>предоставления молодым семьям участникам подпрограммы «Обеспечение жильем молодых семей» федеральной целевой программы «Жилище» на 2011 - 2015 годы социальных выплат на приобретение (строительство) жилья и их использования</w:t>
      </w:r>
      <w:r w:rsidR="009526FF">
        <w:rPr>
          <w:rFonts w:ascii="Times New Roman" w:hAnsi="Times New Roman" w:cs="Times New Roman"/>
          <w:sz w:val="28"/>
          <w:szCs w:val="28"/>
        </w:rPr>
        <w:t>»</w:t>
      </w:r>
      <w:r w:rsidRPr="00830AC9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3" w:history="1">
        <w:r w:rsidRPr="00830AC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A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84CBE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="00A84CBE">
        <w:rPr>
          <w:rFonts w:ascii="Times New Roman" w:hAnsi="Times New Roman" w:cs="Times New Roman"/>
          <w:sz w:val="28"/>
          <w:szCs w:val="28"/>
        </w:rPr>
        <w:lastRenderedPageBreak/>
        <w:t>Динского района</w:t>
      </w:r>
      <w:r w:rsidRPr="00830AC9">
        <w:rPr>
          <w:rFonts w:ascii="Times New Roman" w:hAnsi="Times New Roman" w:cs="Times New Roman"/>
          <w:sz w:val="28"/>
          <w:szCs w:val="28"/>
        </w:rPr>
        <w:t xml:space="preserve"> от </w:t>
      </w:r>
      <w:r w:rsidR="00A84CBE">
        <w:rPr>
          <w:rFonts w:ascii="Times New Roman" w:hAnsi="Times New Roman" w:cs="Times New Roman"/>
          <w:sz w:val="28"/>
          <w:szCs w:val="28"/>
        </w:rPr>
        <w:t>04.04.2011года №</w:t>
      </w:r>
      <w:r w:rsidRPr="00830AC9">
        <w:rPr>
          <w:rFonts w:ascii="Times New Roman" w:hAnsi="Times New Roman" w:cs="Times New Roman"/>
          <w:sz w:val="28"/>
          <w:szCs w:val="28"/>
        </w:rPr>
        <w:t> </w:t>
      </w:r>
      <w:r w:rsidR="00A84CBE">
        <w:rPr>
          <w:rFonts w:ascii="Times New Roman" w:hAnsi="Times New Roman" w:cs="Times New Roman"/>
          <w:sz w:val="28"/>
          <w:szCs w:val="28"/>
        </w:rPr>
        <w:t>349</w:t>
      </w:r>
      <w:r w:rsidRPr="00830AC9">
        <w:rPr>
          <w:rFonts w:ascii="Times New Roman" w:hAnsi="Times New Roman" w:cs="Times New Roman"/>
          <w:sz w:val="28"/>
          <w:szCs w:val="28"/>
        </w:rPr>
        <w:t xml:space="preserve"> </w:t>
      </w:r>
      <w:r w:rsidR="00A84CBE">
        <w:rPr>
          <w:rFonts w:ascii="Times New Roman" w:hAnsi="Times New Roman" w:cs="Times New Roman"/>
          <w:sz w:val="28"/>
          <w:szCs w:val="28"/>
        </w:rPr>
        <w:t>«</w:t>
      </w:r>
      <w:r w:rsidRPr="00830AC9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A84CBE" w:rsidRPr="00A84CBE">
        <w:rPr>
          <w:rFonts w:ascii="Times New Roman" w:hAnsi="Times New Roman" w:cs="Times New Roman"/>
          <w:sz w:val="28"/>
          <w:szCs w:val="28"/>
        </w:rPr>
        <w:t>Правила предоставления молодым семьям участникам подпрограммы</w:t>
      </w:r>
      <w:proofErr w:type="gramEnd"/>
      <w:r w:rsidR="00A84CBE" w:rsidRPr="00A84CBE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федеральной целевой программы «Жилище» на 2011 - 2015 годы социальных выплат на приобретение (строительство) жилья и их использования</w:t>
      </w:r>
      <w:r w:rsidR="00A84CBE">
        <w:rPr>
          <w:rFonts w:ascii="Times New Roman" w:hAnsi="Times New Roman" w:cs="Times New Roman"/>
          <w:sz w:val="28"/>
          <w:szCs w:val="28"/>
        </w:rPr>
        <w:t>»</w:t>
      </w:r>
      <w:r w:rsidRPr="00830AC9">
        <w:rPr>
          <w:rFonts w:ascii="Times New Roman" w:hAnsi="Times New Roman" w:cs="Times New Roman"/>
          <w:sz w:val="28"/>
          <w:szCs w:val="28"/>
        </w:rPr>
        <w:t>.</w:t>
      </w:r>
    </w:p>
    <w:p w:rsidR="00830AC9" w:rsidRPr="00830AC9" w:rsidRDefault="00A84CBE" w:rsidP="00C0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учитывая</w:t>
      </w:r>
      <w:r w:rsidR="00FE3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82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объем собственных доходов планируемых в </w:t>
      </w:r>
      <w:r w:rsidR="00511C1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1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11C1A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E5A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82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позволяет выделить на реализацию Подпрограммы</w:t>
      </w:r>
      <w:r w:rsidR="00FE3829">
        <w:rPr>
          <w:rFonts w:ascii="Times New Roman" w:hAnsi="Times New Roman" w:cs="Times New Roman"/>
          <w:sz w:val="28"/>
          <w:szCs w:val="28"/>
        </w:rPr>
        <w:t xml:space="preserve"> </w:t>
      </w:r>
      <w:r w:rsidR="00FE3829" w:rsidRPr="00830AC9"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  <w:r w:rsidR="00FE3829" w:rsidRPr="00FE3829">
        <w:rPr>
          <w:rFonts w:ascii="Times New Roman" w:hAnsi="Times New Roman" w:cs="Times New Roman"/>
          <w:sz w:val="28"/>
          <w:szCs w:val="28"/>
        </w:rPr>
        <w:t xml:space="preserve"> </w:t>
      </w:r>
      <w:r w:rsidR="00FE3829">
        <w:rPr>
          <w:rFonts w:ascii="Times New Roman" w:hAnsi="Times New Roman" w:cs="Times New Roman"/>
          <w:sz w:val="28"/>
          <w:szCs w:val="28"/>
        </w:rPr>
        <w:t xml:space="preserve">всю сумму в размере </w:t>
      </w:r>
      <w:r w:rsidR="00BE5A83">
        <w:rPr>
          <w:rFonts w:ascii="Times New Roman" w:hAnsi="Times New Roman" w:cs="Times New Roman"/>
          <w:sz w:val="28"/>
          <w:szCs w:val="28"/>
        </w:rPr>
        <w:t>7 163 559</w:t>
      </w:r>
      <w:r w:rsidR="00FE3829" w:rsidRPr="00830AC9">
        <w:rPr>
          <w:rFonts w:ascii="Times New Roman" w:hAnsi="Times New Roman" w:cs="Times New Roman"/>
          <w:sz w:val="28"/>
          <w:szCs w:val="28"/>
        </w:rPr>
        <w:t> руб.</w:t>
      </w:r>
      <w:r w:rsidR="00FE3829">
        <w:rPr>
          <w:rFonts w:ascii="Times New Roman" w:hAnsi="Times New Roman" w:cs="Times New Roman"/>
          <w:sz w:val="28"/>
          <w:szCs w:val="28"/>
        </w:rPr>
        <w:t xml:space="preserve">, поэтому в расходной части бюджета Новотитаровского сельского поселения на </w:t>
      </w:r>
      <w:r w:rsidR="00DE5AD7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E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E5AD7"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E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829">
        <w:rPr>
          <w:rFonts w:ascii="Times New Roman" w:hAnsi="Times New Roman" w:cs="Times New Roman"/>
          <w:sz w:val="28"/>
          <w:szCs w:val="28"/>
        </w:rPr>
        <w:t xml:space="preserve">на оплату субсидий будет предусмотрено </w:t>
      </w:r>
      <w:r w:rsidR="00DE5AD7">
        <w:rPr>
          <w:rFonts w:ascii="Times New Roman" w:hAnsi="Times New Roman" w:cs="Times New Roman"/>
          <w:sz w:val="28"/>
          <w:szCs w:val="28"/>
        </w:rPr>
        <w:t xml:space="preserve"> </w:t>
      </w:r>
      <w:r w:rsidR="00FE3829">
        <w:rPr>
          <w:rFonts w:ascii="Times New Roman" w:hAnsi="Times New Roman" w:cs="Times New Roman"/>
          <w:sz w:val="28"/>
          <w:szCs w:val="28"/>
        </w:rPr>
        <w:t>500 000 руб</w:t>
      </w:r>
      <w:r w:rsidR="00BE5A83">
        <w:rPr>
          <w:rFonts w:ascii="Times New Roman" w:hAnsi="Times New Roman" w:cs="Times New Roman"/>
          <w:sz w:val="28"/>
          <w:szCs w:val="28"/>
        </w:rPr>
        <w:t>.</w:t>
      </w:r>
      <w:r w:rsidR="00FE3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EA" w:rsidRDefault="00C035EA" w:rsidP="00C035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3" w:name="sub_600"/>
    </w:p>
    <w:p w:rsidR="00830AC9" w:rsidRPr="00830AC9" w:rsidRDefault="00830AC9" w:rsidP="00C035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30AC9">
        <w:rPr>
          <w:rFonts w:ascii="Times New Roman" w:hAnsi="Times New Roman" w:cs="Times New Roman"/>
          <w:bCs/>
          <w:color w:val="26282F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830AC9" w:rsidRDefault="00830AC9" w:rsidP="00C0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C0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 xml:space="preserve">Создание рыночных механизмов финансирования проектов комплексного освоения и развития территорий в целях жилищного строительства, внедрение стандартов строительства жилья </w:t>
      </w:r>
      <w:proofErr w:type="gramStart"/>
      <w:r w:rsidRPr="00830AC9"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 w:rsidRPr="00830AC9">
        <w:rPr>
          <w:rFonts w:ascii="Times New Roman" w:hAnsi="Times New Roman" w:cs="Times New Roman"/>
          <w:sz w:val="28"/>
          <w:szCs w:val="28"/>
        </w:rPr>
        <w:t xml:space="preserve"> позволит также снизить стоимость жилищного строительства, что, в свою очередь, повысит доступность жилья эконом-класса для населения.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01"/>
      <w:r w:rsidRPr="00830AC9">
        <w:rPr>
          <w:rFonts w:ascii="Times New Roman" w:hAnsi="Times New Roman" w:cs="Times New Roman"/>
          <w:sz w:val="28"/>
          <w:szCs w:val="28"/>
        </w:rPr>
        <w:t>1) адресное предоставление социальных выплат молодым семьям, нуждающимся в улучшении жилищных условий;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02"/>
      <w:bookmarkEnd w:id="4"/>
      <w:r w:rsidRPr="00830AC9">
        <w:rPr>
          <w:rFonts w:ascii="Times New Roman" w:hAnsi="Times New Roman" w:cs="Times New Roman"/>
          <w:sz w:val="28"/>
          <w:szCs w:val="28"/>
        </w:rPr>
        <w:t>2) привлечение в жилищную сферу дополнительных финансовых сре</w:t>
      </w:r>
      <w:proofErr w:type="gramStart"/>
      <w:r w:rsidRPr="00830AC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30AC9">
        <w:rPr>
          <w:rFonts w:ascii="Times New Roman" w:hAnsi="Times New Roman" w:cs="Times New Roman"/>
          <w:sz w:val="28"/>
          <w:szCs w:val="28"/>
        </w:rPr>
        <w:t>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03"/>
      <w:bookmarkEnd w:id="5"/>
      <w:r w:rsidRPr="00830AC9">
        <w:rPr>
          <w:rFonts w:ascii="Times New Roman" w:hAnsi="Times New Roman" w:cs="Times New Roman"/>
          <w:sz w:val="28"/>
          <w:szCs w:val="28"/>
        </w:rPr>
        <w:t>3) развитие и закрепление положительных демографических тенденций в обществе;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04"/>
      <w:bookmarkEnd w:id="6"/>
      <w:r w:rsidRPr="00830AC9">
        <w:rPr>
          <w:rFonts w:ascii="Times New Roman" w:hAnsi="Times New Roman" w:cs="Times New Roman"/>
          <w:sz w:val="28"/>
          <w:szCs w:val="28"/>
        </w:rPr>
        <w:t>4) укрепление семейных отношений и снижение уровня социальной напряженности в обществе;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05"/>
      <w:bookmarkEnd w:id="7"/>
      <w:r w:rsidRPr="00830AC9">
        <w:rPr>
          <w:rFonts w:ascii="Times New Roman" w:hAnsi="Times New Roman" w:cs="Times New Roman"/>
          <w:sz w:val="28"/>
          <w:szCs w:val="28"/>
        </w:rPr>
        <w:t>5) развитие системы ипотечного жилищного кредитования;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06"/>
      <w:bookmarkEnd w:id="8"/>
      <w:r w:rsidRPr="00830AC9">
        <w:rPr>
          <w:rFonts w:ascii="Times New Roman" w:hAnsi="Times New Roman" w:cs="Times New Roman"/>
          <w:sz w:val="28"/>
          <w:szCs w:val="28"/>
        </w:rPr>
        <w:t>6) уменьшение количества граждан, состоящих на учете в качестве нуждающихся в жилых помещениях.</w:t>
      </w:r>
    </w:p>
    <w:bookmarkEnd w:id="9"/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системы показателей.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830A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0" w:name="sub_700"/>
      <w:r w:rsidRPr="00830AC9">
        <w:rPr>
          <w:rFonts w:ascii="Times New Roman" w:hAnsi="Times New Roman" w:cs="Times New Roman"/>
          <w:bCs/>
          <w:color w:val="26282F"/>
          <w:sz w:val="28"/>
          <w:szCs w:val="28"/>
        </w:rPr>
        <w:t>7. Критерии выполнения Программы</w:t>
      </w:r>
    </w:p>
    <w:bookmarkEnd w:id="10"/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Критериями выполнения Программы является: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01"/>
      <w:r w:rsidRPr="00830AC9">
        <w:rPr>
          <w:rFonts w:ascii="Times New Roman" w:hAnsi="Times New Roman" w:cs="Times New Roman"/>
          <w:sz w:val="28"/>
          <w:szCs w:val="28"/>
        </w:rPr>
        <w:t>1) формирование списков молодых семей, в 201</w:t>
      </w:r>
      <w:r w:rsidR="002A42ED">
        <w:rPr>
          <w:rFonts w:ascii="Times New Roman" w:hAnsi="Times New Roman" w:cs="Times New Roman"/>
          <w:sz w:val="28"/>
          <w:szCs w:val="28"/>
        </w:rPr>
        <w:t>4 - 201</w:t>
      </w:r>
      <w:r w:rsidR="00BE5A83">
        <w:rPr>
          <w:rFonts w:ascii="Times New Roman" w:hAnsi="Times New Roman" w:cs="Times New Roman"/>
          <w:sz w:val="28"/>
          <w:szCs w:val="28"/>
        </w:rPr>
        <w:t>5</w:t>
      </w:r>
      <w:r w:rsidRPr="00830AC9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2A42ED">
        <w:rPr>
          <w:rFonts w:ascii="Times New Roman" w:hAnsi="Times New Roman" w:cs="Times New Roman"/>
          <w:sz w:val="28"/>
          <w:szCs w:val="28"/>
        </w:rPr>
        <w:t xml:space="preserve">– примерно </w:t>
      </w:r>
      <w:r w:rsidR="00BE5A83">
        <w:rPr>
          <w:rFonts w:ascii="Times New Roman" w:hAnsi="Times New Roman" w:cs="Times New Roman"/>
          <w:sz w:val="28"/>
          <w:szCs w:val="28"/>
        </w:rPr>
        <w:t>9</w:t>
      </w:r>
      <w:r w:rsidR="002A42ED">
        <w:rPr>
          <w:rFonts w:ascii="Times New Roman" w:hAnsi="Times New Roman" w:cs="Times New Roman"/>
          <w:sz w:val="28"/>
          <w:szCs w:val="28"/>
        </w:rPr>
        <w:t xml:space="preserve"> семей </w:t>
      </w:r>
      <w:r w:rsidRPr="00830AC9">
        <w:rPr>
          <w:rFonts w:ascii="Times New Roman" w:hAnsi="Times New Roman" w:cs="Times New Roman"/>
          <w:sz w:val="28"/>
          <w:szCs w:val="28"/>
        </w:rPr>
        <w:t>(</w:t>
      </w:r>
      <w:r w:rsidR="00BE5A83">
        <w:rPr>
          <w:rFonts w:ascii="Times New Roman" w:hAnsi="Times New Roman" w:cs="Times New Roman"/>
          <w:sz w:val="28"/>
          <w:szCs w:val="28"/>
        </w:rPr>
        <w:t>3</w:t>
      </w:r>
      <w:r w:rsidR="005F157F">
        <w:rPr>
          <w:rFonts w:ascii="Times New Roman" w:hAnsi="Times New Roman" w:cs="Times New Roman"/>
          <w:sz w:val="28"/>
          <w:szCs w:val="28"/>
        </w:rPr>
        <w:t>0</w:t>
      </w:r>
      <w:r w:rsidRPr="00830AC9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02"/>
      <w:bookmarkEnd w:id="11"/>
      <w:r w:rsidRPr="00830AC9">
        <w:rPr>
          <w:rFonts w:ascii="Times New Roman" w:hAnsi="Times New Roman" w:cs="Times New Roman"/>
          <w:sz w:val="28"/>
          <w:szCs w:val="28"/>
        </w:rPr>
        <w:t>2) количество свидетельств, выданных молодым семьям, и сумма средст</w:t>
      </w:r>
      <w:r w:rsidR="002A42ED">
        <w:rPr>
          <w:rFonts w:ascii="Times New Roman" w:hAnsi="Times New Roman" w:cs="Times New Roman"/>
          <w:sz w:val="28"/>
          <w:szCs w:val="28"/>
        </w:rPr>
        <w:t>в, предусмотренных на их оплату;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03"/>
      <w:bookmarkEnd w:id="12"/>
      <w:r w:rsidRPr="00830AC9">
        <w:rPr>
          <w:rFonts w:ascii="Times New Roman" w:hAnsi="Times New Roman" w:cs="Times New Roman"/>
          <w:sz w:val="28"/>
          <w:szCs w:val="28"/>
        </w:rPr>
        <w:t>3) количество оплаченных свидетельств и размер средств, направленных на их оплату</w:t>
      </w:r>
      <w:r w:rsidR="002A42ED">
        <w:rPr>
          <w:rFonts w:ascii="Times New Roman" w:hAnsi="Times New Roman" w:cs="Times New Roman"/>
          <w:sz w:val="28"/>
          <w:szCs w:val="28"/>
        </w:rPr>
        <w:t>;</w:t>
      </w:r>
    </w:p>
    <w:p w:rsidR="00830AC9" w:rsidRPr="00830AC9" w:rsidRDefault="00830AC9" w:rsidP="00BE5A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sub_800"/>
      <w:bookmarkEnd w:id="13"/>
      <w:r w:rsidRPr="00830AC9">
        <w:rPr>
          <w:rFonts w:ascii="Times New Roman" w:hAnsi="Times New Roman" w:cs="Times New Roman"/>
          <w:bCs/>
          <w:color w:val="26282F"/>
          <w:sz w:val="28"/>
          <w:szCs w:val="28"/>
        </w:rPr>
        <w:t>8. Механизм реализации Программы</w:t>
      </w:r>
      <w:bookmarkEnd w:id="14"/>
    </w:p>
    <w:p w:rsidR="009B2F5F" w:rsidRPr="00830AC9" w:rsidRDefault="00830AC9" w:rsidP="009B2F5F">
      <w:pPr>
        <w:shd w:val="clear" w:color="auto" w:fill="FFFFFF"/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81"/>
      <w:r w:rsidRPr="00830AC9">
        <w:rPr>
          <w:rFonts w:ascii="Times New Roman" w:hAnsi="Times New Roman" w:cs="Times New Roman"/>
          <w:sz w:val="28"/>
          <w:szCs w:val="28"/>
        </w:rPr>
        <w:t xml:space="preserve">8.1. </w:t>
      </w:r>
      <w:r w:rsidR="009B2F5F"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Программы предусматривает тесное взаимодействие органов местного самоуправления Новотитаровского сельского </w:t>
      </w:r>
      <w:r w:rsidR="009B2F5F"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с органами местного самоуправления Динского района и органами исполнительной власти Краснодарского края.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органов местного самоуправления Новотитаровского сельского поселения Динского района осуществляется: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-представление органам местного самоуправления муниципального образования Динской район данных о земельных участках, подготовленных для жилой застройки;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предусмотренных Программой преобразований в жилищной сфере и намеченных мероприятий с учётом местных особенностей и передового опыта;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мероприятий Программы, направленных на улучшение жилищных условий граждан, стоящих в очереди на улучшении жилищных условий, будет осуществляться в комплексе и на основе мероприятий по обеспечению доступности жилья для различных категорий граждан. В разработке возможных схем обеспечения жильем граждан, стоящих в очереди на улучшении жилищных условий, принимают участие все участники Программы.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исполнители Программы ежегодно уточняют (с учетом выделенных на очередной финансовый год бюджетных и привлеченных внебюджетных средств) распределение объемов капитальных вложений и других затрат на реализацию программных мероприятий.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реализации Программы во многом зависит от поддержки ее мероприятий населением - основным потребителем услуг в жилищной сфере. Эта поддержка в значительной степени будет зависеть от полноты и качества проводимой информационно-разъяснительной работы.</w:t>
      </w:r>
    </w:p>
    <w:p w:rsidR="009B2F5F" w:rsidRPr="00830AC9" w:rsidRDefault="009B2F5F" w:rsidP="009B2F5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Информационно-разъяснительная работа организуется соответствующими исполнителями мероприятий Программы через печатные и электронные средства массовой информации, а также путем проведения конференций и семинаров.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="009B2F5F">
        <w:rPr>
          <w:rFonts w:ascii="Times New Roman" w:hAnsi="Times New Roman" w:cs="Times New Roman"/>
          <w:sz w:val="28"/>
          <w:szCs w:val="28"/>
        </w:rPr>
        <w:t>одп</w:t>
      </w:r>
      <w:r w:rsidRPr="00830AC9">
        <w:rPr>
          <w:rFonts w:ascii="Times New Roman" w:hAnsi="Times New Roman" w:cs="Times New Roman"/>
          <w:sz w:val="28"/>
          <w:szCs w:val="28"/>
        </w:rPr>
        <w:t>рограммы предполагает оказание финансовой поддержки, предусмотренной на эти цели в местном бюджете, с участием федерального и краевого бюджетов молодым семьям - участникам П</w:t>
      </w:r>
      <w:r w:rsidR="005F157F">
        <w:rPr>
          <w:rFonts w:ascii="Times New Roman" w:hAnsi="Times New Roman" w:cs="Times New Roman"/>
          <w:sz w:val="28"/>
          <w:szCs w:val="28"/>
        </w:rPr>
        <w:t>одп</w:t>
      </w:r>
      <w:r w:rsidRPr="00830AC9">
        <w:rPr>
          <w:rFonts w:ascii="Times New Roman" w:hAnsi="Times New Roman" w:cs="Times New Roman"/>
          <w:sz w:val="28"/>
          <w:szCs w:val="28"/>
        </w:rPr>
        <w:t>рограммы, нуждающимся в улучшении жилищных условий, путем предоставления им социальных выплат.</w:t>
      </w:r>
    </w:p>
    <w:bookmarkEnd w:id="15"/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 xml:space="preserve">Социальная выплата на приобретение (строительство) жилого помещения предоставляется и используется в соответствии с правилами, утвержденными постановлением администрации </w:t>
      </w:r>
      <w:r w:rsidR="009B2F5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830AC9">
        <w:rPr>
          <w:rFonts w:ascii="Times New Roman" w:hAnsi="Times New Roman" w:cs="Times New Roman"/>
          <w:sz w:val="28"/>
          <w:szCs w:val="28"/>
        </w:rPr>
        <w:t>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жилого помещения,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AC9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выдается отделом </w:t>
      </w:r>
      <w:r w:rsidR="009B2F5F"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  <w:r w:rsidR="009B2F5F" w:rsidRPr="00830A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2F5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830AC9">
        <w:rPr>
          <w:rFonts w:ascii="Times New Roman" w:hAnsi="Times New Roman" w:cs="Times New Roman"/>
          <w:sz w:val="28"/>
          <w:szCs w:val="28"/>
        </w:rPr>
        <w:t>. Полученное свидетельство сдается его владельцем в банк, где на имя члена молодой семьи открывается банковский счет, предназначенный для зачисления социальной выплаты. Молодая семья - владелец свидетельства, заключает договор банковского счета с банком по месту приобретения жилого помещения.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2"/>
      <w:r w:rsidRPr="00830AC9">
        <w:rPr>
          <w:rFonts w:ascii="Times New Roman" w:hAnsi="Times New Roman" w:cs="Times New Roman"/>
          <w:sz w:val="28"/>
          <w:szCs w:val="28"/>
        </w:rPr>
        <w:t>8.2. Порядок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за счет средств местного бюджета с участием сре</w:t>
      </w:r>
      <w:proofErr w:type="gramStart"/>
      <w:r w:rsidRPr="00830AC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30AC9">
        <w:rPr>
          <w:rFonts w:ascii="Times New Roman" w:hAnsi="Times New Roman" w:cs="Times New Roman"/>
          <w:sz w:val="28"/>
          <w:szCs w:val="28"/>
        </w:rPr>
        <w:t xml:space="preserve">аевого и федерального бюджетов определяется правилами, утвержденными постановлением администрации </w:t>
      </w:r>
      <w:r w:rsidR="009B2F5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830AC9">
        <w:rPr>
          <w:rFonts w:ascii="Times New Roman" w:hAnsi="Times New Roman" w:cs="Times New Roman"/>
          <w:sz w:val="28"/>
          <w:szCs w:val="28"/>
        </w:rPr>
        <w:t>.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3"/>
      <w:bookmarkEnd w:id="16"/>
      <w:r w:rsidRPr="00830AC9">
        <w:rPr>
          <w:rFonts w:ascii="Times New Roman" w:hAnsi="Times New Roman" w:cs="Times New Roman"/>
          <w:sz w:val="28"/>
          <w:szCs w:val="28"/>
        </w:rPr>
        <w:t xml:space="preserve">8.3. Предоставление финансовой поддержки молодым семьям в рамках настоящей Программы осуществляется в порядке очередности. </w:t>
      </w:r>
      <w:proofErr w:type="gramStart"/>
      <w:r w:rsidRPr="00830AC9">
        <w:rPr>
          <w:rFonts w:ascii="Times New Roman" w:hAnsi="Times New Roman" w:cs="Times New Roman"/>
          <w:sz w:val="28"/>
          <w:szCs w:val="28"/>
        </w:rPr>
        <w:t>Первоочередное право на получение социальной выплаты имеют молодые семьи, поставленные на учет в качестве нуждающихся в улучшении жилищных условий до 1 марта 2005 года, во вторую очередь молодые семьи, имеющие 3 и более детей, в третью очередь молодые семьи, имеющие в составе семьи инвалидов (супруг (а), ребенок), признанных таковыми в установленном порядке.</w:t>
      </w:r>
      <w:proofErr w:type="gramEnd"/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5"/>
      <w:bookmarkEnd w:id="17"/>
      <w:r w:rsidRPr="00830AC9">
        <w:rPr>
          <w:rFonts w:ascii="Times New Roman" w:hAnsi="Times New Roman" w:cs="Times New Roman"/>
          <w:sz w:val="28"/>
          <w:szCs w:val="28"/>
        </w:rPr>
        <w:t>8.</w:t>
      </w:r>
      <w:r w:rsidR="009B2F5F">
        <w:rPr>
          <w:rFonts w:ascii="Times New Roman" w:hAnsi="Times New Roman" w:cs="Times New Roman"/>
          <w:sz w:val="28"/>
          <w:szCs w:val="28"/>
        </w:rPr>
        <w:t>4</w:t>
      </w:r>
      <w:r w:rsidRPr="00830AC9">
        <w:rPr>
          <w:rFonts w:ascii="Times New Roman" w:hAnsi="Times New Roman" w:cs="Times New Roman"/>
          <w:sz w:val="28"/>
          <w:szCs w:val="28"/>
        </w:rPr>
        <w:t xml:space="preserve">. </w:t>
      </w:r>
      <w:r w:rsidR="009B2F5F">
        <w:rPr>
          <w:rFonts w:ascii="Times New Roman" w:hAnsi="Times New Roman" w:cs="Times New Roman"/>
          <w:sz w:val="28"/>
          <w:szCs w:val="28"/>
        </w:rPr>
        <w:t>Исполнитель</w:t>
      </w:r>
      <w:r w:rsidRPr="00830AC9">
        <w:rPr>
          <w:rFonts w:ascii="Times New Roman" w:hAnsi="Times New Roman" w:cs="Times New Roman"/>
          <w:sz w:val="28"/>
          <w:szCs w:val="28"/>
        </w:rPr>
        <w:t xml:space="preserve"> Программы организует размещение текста Программы, а также информации о ходе и результатах ее реализации на </w:t>
      </w:r>
      <w:hyperlink r:id="rId14" w:history="1">
        <w:r w:rsidRPr="00830AC9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830A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51C1">
        <w:rPr>
          <w:rFonts w:ascii="Times New Roman" w:hAnsi="Times New Roman" w:cs="Times New Roman"/>
          <w:sz w:val="28"/>
          <w:szCs w:val="28"/>
        </w:rPr>
        <w:t>Новотитаровская сельского поселения Динского района</w:t>
      </w:r>
      <w:r w:rsidRPr="00830AC9"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830AC9" w:rsidRDefault="00830AC9" w:rsidP="0063774A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830AC9" w:rsidRDefault="009B2F5F" w:rsidP="0063774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3774A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774A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="0063774A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63774A" w:rsidRPr="0083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3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830AC9" w:rsidRDefault="0063774A" w:rsidP="0063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830AC9" w:rsidRDefault="0063774A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830AC9" w:rsidRDefault="0063774A" w:rsidP="0063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830AC9" w:rsidRDefault="0063774A" w:rsidP="0063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83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96F" w:rsidRPr="00830AC9" w:rsidRDefault="00EB496F">
      <w:pPr>
        <w:rPr>
          <w:sz w:val="28"/>
          <w:szCs w:val="28"/>
        </w:rPr>
      </w:pPr>
    </w:p>
    <w:sectPr w:rsidR="00EB496F" w:rsidRPr="00830AC9" w:rsidSect="009B2F5F">
      <w:headerReference w:type="even" r:id="rId15"/>
      <w:headerReference w:type="default" r:id="rId16"/>
      <w:headerReference w:type="first" r:id="rId17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79" w:rsidRDefault="001D0C79">
      <w:pPr>
        <w:spacing w:after="0" w:line="240" w:lineRule="auto"/>
      </w:pPr>
      <w:r>
        <w:separator/>
      </w:r>
    </w:p>
  </w:endnote>
  <w:endnote w:type="continuationSeparator" w:id="0">
    <w:p w:rsidR="001D0C79" w:rsidRDefault="001D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79" w:rsidRDefault="001D0C79">
      <w:pPr>
        <w:spacing w:after="0" w:line="240" w:lineRule="auto"/>
      </w:pPr>
      <w:r>
        <w:separator/>
      </w:r>
    </w:p>
  </w:footnote>
  <w:footnote w:type="continuationSeparator" w:id="0">
    <w:p w:rsidR="001D0C79" w:rsidRDefault="001D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1D0C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743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1D0C79"/>
    <w:rsid w:val="002A42ED"/>
    <w:rsid w:val="003451C1"/>
    <w:rsid w:val="00372743"/>
    <w:rsid w:val="004716BD"/>
    <w:rsid w:val="00511C1A"/>
    <w:rsid w:val="005F0DB9"/>
    <w:rsid w:val="005F157F"/>
    <w:rsid w:val="0063774A"/>
    <w:rsid w:val="007813AB"/>
    <w:rsid w:val="00830AC9"/>
    <w:rsid w:val="00873F25"/>
    <w:rsid w:val="008935DE"/>
    <w:rsid w:val="009526FF"/>
    <w:rsid w:val="009B2F5F"/>
    <w:rsid w:val="00A84CBE"/>
    <w:rsid w:val="00BE5A83"/>
    <w:rsid w:val="00C035EA"/>
    <w:rsid w:val="00C174B5"/>
    <w:rsid w:val="00C85BB6"/>
    <w:rsid w:val="00C9759D"/>
    <w:rsid w:val="00D51A9D"/>
    <w:rsid w:val="00DE5AD7"/>
    <w:rsid w:val="00E51DCA"/>
    <w:rsid w:val="00EB496F"/>
    <w:rsid w:val="00EC2B02"/>
    <w:rsid w:val="00F2510E"/>
    <w:rsid w:val="00F4484F"/>
    <w:rsid w:val="00F73EA0"/>
    <w:rsid w:val="00F87A71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2" TargetMode="External"/><Relationship Id="rId13" Type="http://schemas.openxmlformats.org/officeDocument/2006/relationships/hyperlink" Target="garantF1://31416408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1416408.3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16408.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82235.100000" TargetMode="External"/><Relationship Id="rId14" Type="http://schemas.openxmlformats.org/officeDocument/2006/relationships/hyperlink" Target="garantF1://31400130.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E44D-6D89-4938-8D44-EF312AD5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16</cp:revision>
  <cp:lastPrinted>2014-10-24T07:18:00Z</cp:lastPrinted>
  <dcterms:created xsi:type="dcterms:W3CDTF">2013-11-11T08:52:00Z</dcterms:created>
  <dcterms:modified xsi:type="dcterms:W3CDTF">2015-01-27T07:06:00Z</dcterms:modified>
</cp:coreProperties>
</file>