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A3" w:rsidRPr="003151A3" w:rsidRDefault="003151A3" w:rsidP="003151A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3151A3" w:rsidRPr="003151A3" w:rsidRDefault="003151A3" w:rsidP="003151A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3151A3" w:rsidRPr="003151A3" w:rsidRDefault="003151A3" w:rsidP="003151A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151A3" w:rsidRPr="003151A3" w:rsidRDefault="003151A3" w:rsidP="003151A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Новотитаровсского</w:t>
      </w:r>
      <w:proofErr w:type="spellEnd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151A3" w:rsidRPr="003151A3" w:rsidRDefault="003151A3" w:rsidP="003151A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151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  <w:r w:rsidR="00FF4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23.12.2015</w:t>
      </w:r>
      <w:r w:rsidRPr="003151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151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 w:rsidR="00FF4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1215</w:t>
      </w:r>
      <w:bookmarkStart w:id="0" w:name="_GoBack"/>
      <w:bookmarkEnd w:id="0"/>
      <w:r w:rsidRPr="003151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Административный регламент</w:t>
      </w:r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предоставления </w:t>
      </w:r>
      <w:r w:rsidR="00E158C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администрацией </w:t>
      </w:r>
      <w:proofErr w:type="spellStart"/>
      <w:r w:rsidR="00E158C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Новотитаровского</w:t>
      </w:r>
      <w:proofErr w:type="spellEnd"/>
      <w:r w:rsidR="00E158C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 </w:t>
      </w:r>
      <w:proofErr w:type="spellStart"/>
      <w:r w:rsidR="00E158C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Динского</w:t>
      </w:r>
      <w:proofErr w:type="spellEnd"/>
      <w:r w:rsidR="00E158C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района </w:t>
      </w:r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муниципальной услуги «</w:t>
      </w:r>
      <w:r w:rsidR="000A4FCE" w:rsidRPr="000A4FC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Регистрация и учет заявлений граждан, нуждающихся в получении садовых, огородных или дачных земельных участков</w:t>
      </w:r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</w:p>
    <w:p w:rsidR="00693856" w:rsidRDefault="00693856" w:rsidP="006938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>Раздел I</w:t>
      </w:r>
    </w:p>
    <w:p w:rsidR="00693856" w:rsidRPr="00731195" w:rsidRDefault="00693856" w:rsidP="006938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93856" w:rsidRPr="003151A3" w:rsidRDefault="00693856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0A4FCE" w:rsidRPr="000A4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и учет заявлений граждан, нуждающихся в получении садовых, огородных или дачных земельных участков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по тексту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устанавливает порядок и стандарт предоставления муниципальной услуги по </w:t>
      </w:r>
      <w:r w:rsidR="000A4F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A4FCE" w:rsidRPr="000A4FC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</w:t>
      </w:r>
      <w:r w:rsidR="000A4F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4FCE" w:rsidRPr="000A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учет</w:t>
      </w:r>
      <w:r w:rsidR="000A4F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4FCE" w:rsidRPr="000A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граждан, нуждающихся в получении садовых, огородных или дачных земельных участков 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- Муниципальная услуга).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2"/>
      <w:bookmarkEnd w:id="1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Данный Административный регламент распространяется на правоотношения по распоряжению:</w:t>
      </w:r>
    </w:p>
    <w:bookmarkEnd w:id="2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земельными участками, государственная собственность на которые не разграничена, в отношении земельных участков, расположенных на территории </w:t>
      </w:r>
      <w:proofErr w:type="spellStart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земельными участками, находящимися в муниципальной собственности </w:t>
      </w:r>
      <w:proofErr w:type="spellStart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" w:name="sub_102"/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Круг заявителей</w:t>
      </w:r>
    </w:p>
    <w:bookmarkEnd w:id="3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Заявителями, имеющими право на получение </w:t>
      </w:r>
      <w:proofErr w:type="gramStart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proofErr w:type="gramEnd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</w:t>
      </w:r>
      <w:r w:rsid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граждане Российской Федерации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физических и юридических лиц заявления о предоставлении Муниципальной услуги могут подавать представители, действующие в силу полномочий, основанных на доверенности.</w:t>
      </w:r>
    </w:p>
    <w:p w:rsidR="00984809" w:rsidRPr="00984809" w:rsidRDefault="00984809" w:rsidP="009848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имеющие в соответствии с законодательством Российской Федерации, преимущественное право на получение садовых, огородных или дачных земельных участков, включаются в отдельный список.</w:t>
      </w:r>
    </w:p>
    <w:p w:rsidR="003151A3" w:rsidRDefault="00984809" w:rsidP="009848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Списки граждан, нуждающихся в получении садовых, огородных и </w:t>
      </w:r>
      <w:r w:rsidRP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дачных земельных участков и включенных в очередь на их получение, ежегодно утверждаются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настоящим административным регламентом.</w:t>
      </w:r>
    </w:p>
    <w:p w:rsidR="00B3428B" w:rsidRPr="003151A3" w:rsidRDefault="00B3428B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" w:name="sub_103"/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20"/>
      <w:bookmarkEnd w:id="4"/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о предоставлении муниципальной услуги, в том числе о месте нахождения и графике работы органа, предоставляющего муниципальную услугу, органов, участвующих в предоставлении муниципальной услуги, осуществляется: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бюджетном учреждении муниципального образования Динской район «Многофункциональный центр предоставления государственных и муниципальных услуг населению </w:t>
      </w:r>
      <w:proofErr w:type="spellStart"/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(далее – БУ «МФЦ»):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обращении;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Интернет-сайта - www.dinsk.e-mfc.ru;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 – 8 (861 62) 6-64-14.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органе, предоставляющем муниципальную услугу: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при личном общении;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телефонной связи;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письменном обращении.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Посредством размещения информации на официальном Интернет-сайте Администрации </w:t>
      </w:r>
      <w:proofErr w:type="spellStart"/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адрес официального сайта: www.novotitarovskaya.info.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Посредством размещения информационных стендов в БУ «МФЦ» и органе, предоставляющем муниципальную услугу.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(функций)».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Консультирование по вопросам предоставления муниципальной услуги осуществляется бесплатно.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консультировании по телефону работник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работник не может ответить на вопрос самостоятельно, либо подготовка ответа требует продолжительного времени, он может предложить заявителю обратиться письменно либо назначить другое удобное для заявителя время для получения информации.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Рекомендуемое время для телефонного разговора не более 10 минут, </w:t>
      </w: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личного устного информирования - не более 20 минут.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Информационные стенды, размещенные в БУ «МФЦ» и органе, предоставляющем муниципальную услугу, должны содержать: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работы, адреса отделов по работе с гражданами и организациями БУ «МФЦ», органа, предоставляющего муниципальную услугу, органов, участвующих в предоставлении муниципальной услуги;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официального интернет-портала администрации </w:t>
      </w:r>
      <w:proofErr w:type="spellStart"/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адрес электронной почты органа, предоставляющего муниципальную услугу, органов, участвующих в предоставлении муниципальной услуги;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почтовые адреса, телефоны, фамилии руководителей отделов по работе с гражданами и организациями БУ «МФЦ», органа, предоставляющего муниципальную услугу, органов, участвующих в предоставлении муниципальной услуги;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консультаций о предоставлении муниципальной услуги;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предоставления муниципальной услуги;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заявлений о предоставлении муниципальной услуги и образцы заполнения таких заявлений;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услуги;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органов, участвующих в предоставлении муниципальной услуги, а также их должностных лиц и муниципальных служащих;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информацию, необходимую для получения муниципальной услуги.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же информация размещается на официальном интернет-портале администрации </w:t>
      </w:r>
      <w:proofErr w:type="spellStart"/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сайте БУ «МФЦ».</w:t>
      </w:r>
    </w:p>
    <w:p w:rsidR="00B3428B" w:rsidRPr="00B3428B" w:rsidRDefault="00B3428B" w:rsidP="00B34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месте нахождения и графике работы, справочных телефонах органа, предоставляющего муниципальную услугу, органов, участвующих в предоставлении муниципальной услуги, отделов по работе с гражданами и организациями БУ «МФЦ»:</w:t>
      </w:r>
    </w:p>
    <w:tbl>
      <w:tblPr>
        <w:tblW w:w="10005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1942"/>
        <w:gridCol w:w="2029"/>
        <w:gridCol w:w="2126"/>
        <w:gridCol w:w="1498"/>
      </w:tblGrid>
      <w:tr w:rsidR="003151A3" w:rsidRPr="003151A3" w:rsidTr="00984809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51A3" w:rsidRPr="003151A3" w:rsidRDefault="003151A3" w:rsidP="00B3428B">
            <w:pPr>
              <w:widowControl w:val="0"/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3151A3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51A3" w:rsidRPr="003151A3" w:rsidRDefault="003151A3" w:rsidP="00B3428B">
            <w:pPr>
              <w:widowControl w:val="0"/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3151A3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51A3" w:rsidRPr="003151A3" w:rsidRDefault="003151A3" w:rsidP="00B3428B">
            <w:pPr>
              <w:widowControl w:val="0"/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151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Время приема заявлений и документов, выдача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51A3" w:rsidRPr="003151A3" w:rsidRDefault="003151A3" w:rsidP="00B3428B">
            <w:pPr>
              <w:widowControl w:val="0"/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3151A3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Юридический адрес организации, телефон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51A3" w:rsidRPr="003151A3" w:rsidRDefault="003151A3" w:rsidP="00B3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151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Адреса электронной почты и сайта</w:t>
            </w:r>
          </w:p>
        </w:tc>
      </w:tr>
      <w:tr w:rsidR="003151A3" w:rsidRPr="003151A3" w:rsidTr="00984809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51A3" w:rsidRPr="003151A3" w:rsidRDefault="003151A3" w:rsidP="003151A3">
            <w:pPr>
              <w:widowControl w:val="0"/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right="-108" w:firstLine="72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51A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51A3" w:rsidRPr="003151A3" w:rsidRDefault="003151A3" w:rsidP="003151A3">
            <w:pPr>
              <w:widowControl w:val="0"/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right="-108" w:firstLine="72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51A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51A3" w:rsidRPr="003151A3" w:rsidRDefault="003151A3" w:rsidP="003151A3">
            <w:pPr>
              <w:widowControl w:val="0"/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51A3" w:rsidRPr="003151A3" w:rsidRDefault="003151A3" w:rsidP="003151A3">
            <w:pPr>
              <w:widowControl w:val="0"/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51A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51A3" w:rsidRPr="003151A3" w:rsidRDefault="003151A3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3151A3" w:rsidRPr="003151A3" w:rsidTr="00984809">
        <w:trPr>
          <w:trHeight w:val="1"/>
          <w:jc w:val="center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51A3" w:rsidRPr="003151A3" w:rsidRDefault="003151A3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5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 непосредственно предоставляющий услугу</w:t>
            </w:r>
          </w:p>
        </w:tc>
      </w:tr>
      <w:tr w:rsidR="003151A3" w:rsidRPr="003151A3" w:rsidTr="00984809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151A3" w:rsidRPr="003151A3" w:rsidRDefault="003151A3" w:rsidP="003151A3">
            <w:pPr>
              <w:widowControl w:val="0"/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1A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3151A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3151A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3151A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Динского</w:t>
            </w:r>
            <w:proofErr w:type="spellEnd"/>
            <w:r w:rsidRPr="003151A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151A3" w:rsidRPr="003151A3" w:rsidRDefault="003151A3" w:rsidP="003151A3">
            <w:pPr>
              <w:widowControl w:val="0"/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151A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Понедельник-четверг: с 08-00 до 16-00, пятница и </w:t>
            </w:r>
            <w:r w:rsidRPr="003151A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предпраздничные дни: с 8-00 до 15-00. Перерыв на обед: с 12-00 до 12-50.</w:t>
            </w:r>
          </w:p>
          <w:p w:rsidR="003151A3" w:rsidRPr="003151A3" w:rsidRDefault="003151A3" w:rsidP="003151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1A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суббота – воскресенье выходной, нерабочие и праздничные дни</w:t>
            </w:r>
          </w:p>
          <w:p w:rsidR="003151A3" w:rsidRPr="003151A3" w:rsidRDefault="003151A3" w:rsidP="003151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1A3" w:rsidRPr="003151A3" w:rsidRDefault="003151A3" w:rsidP="003151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151A3" w:rsidRPr="003151A3" w:rsidRDefault="003151A3" w:rsidP="003151A3">
            <w:pPr>
              <w:widowControl w:val="0"/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1A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Понедельник, четверг: с 08-00 до 12-00, с 13-00 до 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151A3" w:rsidRPr="003151A3" w:rsidRDefault="003151A3" w:rsidP="003151A3">
            <w:pPr>
              <w:widowControl w:val="0"/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1A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353211, Россия, Краснодарский край, Динской район, станица </w:t>
            </w:r>
            <w:proofErr w:type="spellStart"/>
            <w:r w:rsidRPr="003151A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Новотитаровская</w:t>
            </w:r>
            <w:proofErr w:type="spellEnd"/>
            <w:r w:rsidRPr="003151A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 ул.</w:t>
            </w:r>
            <w:r w:rsidRPr="003151A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 </w:t>
            </w:r>
            <w:r w:rsidRPr="003151A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Советская, 63, тел. 8 (861 62) 43-5-40,43-3-82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51A3" w:rsidRPr="003151A3" w:rsidRDefault="00D66A15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3151A3" w:rsidRPr="003151A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3151A3" w:rsidRPr="003151A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 w:rsidR="003151A3" w:rsidRPr="003151A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val="en-US" w:eastAsia="ru-RU"/>
                </w:rPr>
                <w:t>novotitarovskaya</w:t>
              </w:r>
              <w:r w:rsidR="003151A3" w:rsidRPr="003151A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 w:rsidR="003151A3" w:rsidRPr="003151A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val="en-US" w:eastAsia="ru-RU"/>
                </w:rPr>
                <w:t>info</w:t>
              </w:r>
            </w:hyperlink>
            <w:r w:rsidR="003151A3" w:rsidRPr="00315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="003151A3" w:rsidRPr="003151A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val="en-US" w:eastAsia="ru-RU"/>
                </w:rPr>
                <w:t>Novotitarovsaysp</w:t>
              </w:r>
              <w:r w:rsidR="003151A3" w:rsidRPr="003151A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@</w:t>
              </w:r>
              <w:r w:rsidR="003151A3" w:rsidRPr="003151A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val="en-US" w:eastAsia="ru-RU"/>
                </w:rPr>
                <w:t>rambl</w:t>
              </w:r>
              <w:r w:rsidR="003151A3" w:rsidRPr="003151A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val="en-US" w:eastAsia="ru-RU"/>
                </w:rPr>
                <w:lastRenderedPageBreak/>
                <w:t>er</w:t>
              </w:r>
              <w:r w:rsidR="003151A3" w:rsidRPr="003151A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 w:rsidR="003151A3" w:rsidRPr="003151A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3151A3" w:rsidRPr="00315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="003151A3" w:rsidRPr="003151A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val="en-US" w:eastAsia="ru-RU"/>
                </w:rPr>
                <w:t>adm</w:t>
              </w:r>
              <w:r w:rsidR="003151A3" w:rsidRPr="003151A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 w:rsidR="003151A3" w:rsidRPr="003151A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val="en-US" w:eastAsia="ru-RU"/>
                </w:rPr>
                <w:t>ntsp</w:t>
              </w:r>
              <w:r w:rsidR="003151A3" w:rsidRPr="003151A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@</w:t>
              </w:r>
              <w:r w:rsidR="003151A3" w:rsidRPr="003151A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3151A3" w:rsidRPr="003151A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151A3" w:rsidRPr="003151A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151A3" w:rsidRPr="003151A3" w:rsidTr="00984809">
        <w:trPr>
          <w:trHeight w:val="549"/>
          <w:jc w:val="center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51A3" w:rsidRPr="003151A3" w:rsidRDefault="003151A3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151A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lastRenderedPageBreak/>
              <w:t>Органы, организации, участвующие в предоставлении услуги</w:t>
            </w:r>
          </w:p>
        </w:tc>
      </w:tr>
      <w:tr w:rsidR="003151A3" w:rsidRPr="00FF4ADB" w:rsidTr="00984809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151A3" w:rsidRPr="003151A3" w:rsidRDefault="003151A3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3151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Бюджетное учреждение муниципального образования Динской район "Многофункциональный центр предоставления государственных и муниципальных услуг населению </w:t>
            </w:r>
            <w:proofErr w:type="spellStart"/>
            <w:r w:rsidRPr="003151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Динского</w:t>
            </w:r>
            <w:proofErr w:type="spellEnd"/>
            <w:r w:rsidRPr="003151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района"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151A3" w:rsidRPr="003151A3" w:rsidRDefault="003151A3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3151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Понедельник-пятница с 08.00 до 20.00 без перерыва, суббота с 08.00 до 13.00. Выходной день- воскресенье, нерабочие праздничные дни.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151A3" w:rsidRPr="003151A3" w:rsidRDefault="003151A3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151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Понедельник-пятница с 08.00 до 18-00 без перерыва, суббота с 08-00 до 13-00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151A3" w:rsidRPr="003151A3" w:rsidRDefault="003151A3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353200 Россия, Краснодарский край, Динской район, станица Динская, ул.</w:t>
            </w: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Красная, д.</w:t>
            </w: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112, </w:t>
            </w: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8 (861 62) 6-64-14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51A3" w:rsidRPr="003151A3" w:rsidRDefault="003151A3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5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www.dinsk.e-mfc.ru</w:t>
            </w:r>
            <w:r w:rsidRPr="003151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315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mfc_dinsk@mail.ru</w:t>
            </w:r>
          </w:p>
        </w:tc>
      </w:tr>
      <w:tr w:rsidR="003151A3" w:rsidRPr="003151A3" w:rsidTr="00984809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151A3" w:rsidRPr="003151A3" w:rsidRDefault="003151A3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151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Динской отдел Управления Федеральной службы государственной регистрации, кадастра и картографии по Краснодарскому краю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151A3" w:rsidRPr="003151A3" w:rsidRDefault="003151A3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151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Понедельник-четверг: с 08-00 до 16-00, пятница и предпраздничные дни: с 8-00 до 15-00. Перерыв на обед: с 12-00 до 12-50. Выходные дни: суббота, воскресенье, нерабочие праздничные дни.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151A3" w:rsidRPr="003151A3" w:rsidRDefault="003151A3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151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Понедельник-четверг: с 08-00 до 16-00, пятница и </w:t>
            </w:r>
            <w:proofErr w:type="spellStart"/>
            <w:r w:rsidRPr="003151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предпра</w:t>
            </w:r>
            <w:proofErr w:type="spellEnd"/>
          </w:p>
          <w:p w:rsidR="003151A3" w:rsidRPr="003151A3" w:rsidRDefault="003151A3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151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здничные</w:t>
            </w:r>
            <w:proofErr w:type="spellEnd"/>
            <w:r w:rsidRPr="003151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дни: с 8-00 до 15-00. Перерыв на обед: с 12-00 до 12-30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151A3" w:rsidRPr="003151A3" w:rsidRDefault="003151A3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353200 Россия, Краснодарский край, Динской район, станица Динская, ул.</w:t>
            </w: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Кирпичная, 51, тел.</w:t>
            </w: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(861 62) 6-20-47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51A3" w:rsidRPr="003151A3" w:rsidRDefault="00D66A15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3151A3" w:rsidRPr="003151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3151A3" w:rsidRPr="003151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3151A3" w:rsidRPr="003151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rosreestr</w:t>
              </w:r>
              <w:r w:rsidR="003151A3" w:rsidRPr="003151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3151A3" w:rsidRPr="003151A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="003151A3" w:rsidRPr="003151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3151A3" w:rsidRPr="00315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OO</w:t>
            </w:r>
            <w:r w:rsidR="003151A3" w:rsidRPr="00315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_31@</w:t>
            </w:r>
            <w:r w:rsidR="003151A3" w:rsidRPr="00315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frskuban</w:t>
            </w:r>
            <w:r w:rsidR="003151A3" w:rsidRPr="00315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151A3" w:rsidRPr="00315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</w:p>
        </w:tc>
      </w:tr>
      <w:tr w:rsidR="003151A3" w:rsidRPr="003151A3" w:rsidTr="00984809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151A3" w:rsidRPr="003151A3" w:rsidRDefault="003151A3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151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Межрайонная </w:t>
            </w:r>
            <w:r w:rsidRPr="003151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инспекция ФНС России № 14 по Краснодарскому краю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151A3" w:rsidRPr="003151A3" w:rsidRDefault="003151A3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3151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Понедельник-</w:t>
            </w:r>
            <w:r w:rsidRPr="003151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пятница: с 09-00 до 17-00. Перерыв на обед: с 12-00 до 12-40. Выходные дни: суббота, воскресенье, нерабочие праздничные дни.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151A3" w:rsidRPr="003151A3" w:rsidRDefault="003151A3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151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Понедельник-</w:t>
            </w:r>
            <w:r w:rsidRPr="003151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четверг: с 09-00 до 17-00. Перерыв на обед: с 12-00 до 12-40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151A3" w:rsidRPr="003151A3" w:rsidRDefault="003151A3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353200 Россия, </w:t>
            </w: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Краснодарский край, Динской район, станица Динская, улица Гоголя, 108, тел. (886162)5-16-00</w:t>
            </w:r>
          </w:p>
          <w:p w:rsidR="003151A3" w:rsidRPr="003151A3" w:rsidRDefault="003151A3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51A3" w:rsidRPr="003151A3" w:rsidRDefault="003151A3" w:rsidP="0031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 w:eastAsia="ru-RU"/>
              </w:rPr>
              <w:lastRenderedPageBreak/>
              <w:t>info</w:t>
            </w: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@</w:t>
            </w:r>
            <w:proofErr w:type="spellStart"/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 w:eastAsia="ru-RU"/>
              </w:rPr>
              <w:t>ifns</w:t>
            </w:r>
            <w:proofErr w:type="spellEnd"/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2</w:t>
            </w: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lastRenderedPageBreak/>
              <w:t>330.</w:t>
            </w:r>
            <w:proofErr w:type="spellStart"/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 w:eastAsia="ru-RU"/>
              </w:rPr>
              <w:t>ru</w:t>
            </w:r>
            <w:proofErr w:type="spellEnd"/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, </w:t>
            </w:r>
            <w:proofErr w:type="spellStart"/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 w:eastAsia="ru-RU"/>
              </w:rPr>
              <w:t>imns</w:t>
            </w:r>
            <w:proofErr w:type="spellEnd"/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2330@</w:t>
            </w: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 w:eastAsia="ru-RU"/>
              </w:rPr>
              <w:t>mail</w:t>
            </w:r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.</w:t>
            </w:r>
            <w:proofErr w:type="spellStart"/>
            <w:r w:rsidRPr="003151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 w:eastAsia="ru-RU"/>
              </w:rPr>
              <w:t>ru</w:t>
            </w:r>
            <w:proofErr w:type="spellEnd"/>
          </w:p>
        </w:tc>
      </w:tr>
    </w:tbl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в средствах массовой информации и на официальном интернет-портале администрации </w:t>
      </w:r>
      <w:proofErr w:type="spellStart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размещен в федеральной государственной информационной системе «Единый портал государственных и муниципальных услуг (функций)».</w:t>
      </w:r>
    </w:p>
    <w:p w:rsidR="00693856" w:rsidRPr="003151A3" w:rsidRDefault="00693856" w:rsidP="00315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56" w:rsidRPr="00693856" w:rsidRDefault="00693856" w:rsidP="0069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6" w:name="sub_2001"/>
      <w:bookmarkEnd w:id="5"/>
      <w:r w:rsidRPr="0069385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II</w:t>
      </w:r>
    </w:p>
    <w:p w:rsidR="00693856" w:rsidRDefault="00693856" w:rsidP="0069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9385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СТАНДАРТ ПРЕДОСТАВЛЕНИЯ МУНИЦИПАЛЬНОЙ УСЛУГИ</w:t>
      </w:r>
    </w:p>
    <w:p w:rsidR="00693856" w:rsidRDefault="00693856" w:rsidP="0069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151A3" w:rsidRDefault="003151A3" w:rsidP="0069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Наименование Муниципальной услуги</w:t>
      </w:r>
    </w:p>
    <w:p w:rsidR="00693856" w:rsidRPr="003151A3" w:rsidRDefault="00693856" w:rsidP="0069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1"/>
      <w:bookmarkEnd w:id="6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984809" w:rsidRP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и учет заявлений граждан, нуждающихся в получении садовых, огородных или дачных земельных участков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7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8" w:name="sub_2002"/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2"/>
      <w:bookmarkEnd w:id="8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администрацией </w:t>
      </w:r>
      <w:proofErr w:type="spellStart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Администрация) с бюджетного учреждения муниципального образования Динской район «Многофункциональный центр предоставления государственных и муниципальных услуг» (далее - МФЦ).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3"/>
      <w:bookmarkEnd w:id="9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Функции по предоставлению Муниципальной услуги в Администрации осуществляет отдел земельных и архитектурных отношений администрации </w:t>
      </w:r>
      <w:proofErr w:type="spellStart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Отдел). 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4"/>
      <w:bookmarkEnd w:id="10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Запрещено требовать от заявителя осуществления действий, в том числе согласований, необходимых для получения Муниципальной услуги и 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proofErr w:type="spellStart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bookmarkEnd w:id="11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2" w:name="sub_2003"/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984809" w:rsidRPr="00984809" w:rsidRDefault="003151A3" w:rsidP="009848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5"/>
      <w:bookmarkEnd w:id="12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bookmarkEnd w:id="13"/>
      <w:r w:rsidR="00984809" w:rsidRP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984809" w:rsidRPr="00984809" w:rsidRDefault="00984809" w:rsidP="009848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письма о включении заявителя в очередь нуждающихся в получении земельного участка для садоводства, огородничества, дачного хозяйства с указанием присвоенного номера в очереди (далее - письмо о включении в очередь);</w:t>
      </w:r>
    </w:p>
    <w:p w:rsidR="00984809" w:rsidRPr="00984809" w:rsidRDefault="00984809" w:rsidP="009848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  <w:r w:rsidRP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письма об отказе в предоставлении муниципальной услуги (далее - письмо об отказе);</w:t>
      </w:r>
    </w:p>
    <w:p w:rsidR="003151A3" w:rsidRPr="003151A3" w:rsidRDefault="00984809" w:rsidP="009848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списка граждан, нуждающихся в получении садового, огородного или дачного земельного участка, включенных в очередь на их получение.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4" w:name="sub_2004"/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Срок предоставления Муниципальной услуги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26"/>
      <w:bookmarkEnd w:id="14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Муниципальная услуга предоставляется в течение </w:t>
      </w:r>
      <w:r w:rsid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дней со дня регистрации заявления в МФЦ.</w:t>
      </w:r>
    </w:p>
    <w:p w:rsidR="00984809" w:rsidRDefault="00984809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6" w:name="sub_2005"/>
      <w:bookmarkEnd w:id="15"/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006"/>
      <w:bookmarkEnd w:id="16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848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осуществляется на основании: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 от 12.12.93 (текст опубликован в «Российской газете» от 25.12.93 № 237, текст с изменениями опубликован в «Собрании законодательства Российской Федерации» от 05.01.2009 № 1, ст. 1, от 05.01.2009 № 1, ст. 2, в «Российской газете» от 07.02.2014 № 27, от 23.07.2014 № 163);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кодекса Российской Федерации от 25.10.2001 № 136-ФЗ (первоначальный текст документа опубликован в «Российской газете» от 30.10.2001 № 211 - 212, текст с изменениями опубликован в «Российской газете» от 01.07.2003 №126, от 01.07.2004 N 138, от 07.10.2004 N 220, в «Парламентской газете» от 20.04.2006 № 61, в «Собрании законодательства Российской Федерации» от 03.01.2005 № 1 (ч. I), ст. 17, в «Российской газете» от 30.12.2004 № 290, от 11.03.2005 № 48, от 28.07.2005 № 163, от 27.07.2005 № 162, от 31.12.2005 № 297, в «Российской газете» 08.06.2006 № 121, в «Собрании законодательства Российской Федерации» от 03.07.2006 № 27, ст. 2881, в «Российской газете» от 29.07.2006 № 165, от 18.10.2006 № 233, от 08.12.2006 № 277, в «Парламентской газете» от 21.12.2006 № 214 - 215, в, «Российской газете» от 10.01.2007 № 1, в «Парламентской газете» от 18.05.2007 № 66, от 22.06.2007 № 84, в «Собрании законодательства Российской Федерации» от 30.07.2007 № 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31, ст. 4009, в «Парламентской газете» от 14.11.2007 № 156 - 157, от 22.05.2008 № 34 - 35, в «Российской газете» от 16.05.2008 № 104, от 25.07.2008 № 158, в «Парламентской газете» от 31.12.2008 № 90, от 17.03.2009 № 14, в «Собрание законодательства Российской Федерации» от 20.07.2009 № 29, ст. 3582, от 20.07.2009 № 29, ст. 3601, от 28.12.2009 № 52 (ч. I), ст. 6416, от 28.12.2009 № 52 (ч. I), ст. 6441, в «Российской газете» от 26.07.2010 № 163, от 31.12.2010 № 297, от 25.03.2011 № 63, от 08.04.2011 № 75, от 17.06.2011 № 129, от 04.07.2011                   № 142, от 15.07.2011 № 153, в «Собрании законодательства Российской Федерации» от 25.07.2011 № 30 (ч. I), ст. 4562, от 25.07.2011 № 30 (ч. I), ст. 4563, от 25.07.2011 № 30 (ч. I), ст. 4590, от 25.07.2011 № 30 (ч. I), ст. 4594, в «Российской газете» от 26.07.2011 № 161, в «Парламентской газете» от 25.11.2011 № 51, на официальном интернет-портале правовой информации http://www.pravo.gov.ru 01.12.2011, 06.12.2011, 09.12.2001, 14.12.2011, в «Российской газете» от 14.12.2011 № 281, от 16.12.2011 № 284, в «Парламентской газете» от 06.03.2013 № 8, на официальном интернет-портале правовой информации http://www.pravo.gov.ru 08.04.2013, 07.06.2013, 08.07.2013, 24.07.2013, 30.12.2013, в «Российской газете» от 30.12.2013 № 295, от 27.06.2014 № 142, от 23.07.2014 № 163, от 25.07.2014 № 166, от 24.10.2014 № 244, от 31.12.2014 № 299);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25.10.2001 № 137-ФЗ «О введении в действие Земельного кодекса Российской Федерации» (первоначальный текст документа опубликован в «Собрании законодательства Российской Федерации» от 29.10.2001 № 44, ст. 4148, текст с изменениями опубликован в «Российской газете» от 01.07.2003 № 126, от 10.07.2003 № 135, от 16.12.2003 № 252,  от 30.12.2004 № 290, от 22.06.2005 № 132, от 29.12.2005 № 294, от 31.12.2005 № 297, в «Парламентской газете» от 20.04.2006 № 61, от 13.07.2006 № 114, от 21.12.2006 № 214 - 215, от 08.02.2007 № 20, в «Российской газете» от 31.07.2007 № 164, от 27.11.2007 № 265, от 05.12.2007 № 272, от 25.07.2008 № 158, от 31.12.2008 № 267, от 13.05.2009 № 84, от 15.05.2009 № 87, в «Собрании законодательства Российской Федерации» от 20.07.2009 № 29, ст. 3582, от 28.12.2009 № 52 (ч. I), ст. 6418, от 28.12.2009 № 52 (ч. I), ст. 6427, от 26.07.2010 № 30, ст. 3999, от 03.01.2011 № 1 ст. 47, от 28.03.2011 № 13, ст. 1688, в «Российской газете» от 15.07.2011 № 153, от 22.07.2011 № 159, от 07.12.2011 № 275, от 16.12.2011 № 284, от 11.01.2013 № 3, от 11.06.2013 № 124, от 25.07.2013 № 161, от 27.06.2014 № 142, от 31.12.2014 № 299);</w:t>
      </w:r>
    </w:p>
    <w:p w:rsid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 (текст опубликован в «Российской газете» от 30.07.2010 № 168, текст с изменениями опубликован в «Российской газете» от 08.04.2011 № 75, от 30.06.2011 № 139, от 04.07.2011                     № 142, от 15.07.2011 № 153, от 21.07.2011 № 157, на официальном интернет-портале правовой информации http://www.pravo.gov.ru 05.12.2011, в «Российской газете» от 30.07.2012 № 172, на официальном Интернет-портале правовой информации http://www.pravo.gov.ru 08.04.2013, 03.07.2013, 08.07.2013, 24.07.2013, 23.12.2013, 30.12.2013, 24.06.2014, 22.07.2014);</w:t>
      </w:r>
    </w:p>
    <w:p w:rsidR="003322DB" w:rsidRDefault="003322DB" w:rsidP="00315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3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января 1995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3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22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ветеранах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(опубликован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22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газете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января 1995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3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19);</w:t>
      </w:r>
    </w:p>
    <w:p w:rsidR="003322DB" w:rsidRPr="003322DB" w:rsidRDefault="003322DB" w:rsidP="00332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24 ноября 1995 года № 181-ФЗ «О социальной защите инвалидов в Российской Федерации» (текст опубликован в «Российск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3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22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 декабря 1995 года № 234);</w:t>
      </w:r>
    </w:p>
    <w:p w:rsidR="00984809" w:rsidRPr="003151A3" w:rsidRDefault="003322DB" w:rsidP="00332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15 апреля 1998 года № 66-ФЗ «О садоводческих, огороднических и дачных некоммерческих объединениях граждан» (текст опубликован в Собрании законодательства Российской Федерации 20 апреля 1998 года № 16, ст. 1801);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опубликован в «Собрании законодательства Российской Федерации» от 30.05.2011 № 22, ст. 3169, текст с изменениями опубликован в «Российской газете» от 26.08.2011 № 189, в «Собрании законодательства Российской Федерации» от 09.07.2012 № 28, ст. 3908, в «Российской газете» от 31.08.2012 № 200, в «Собрании законодательства Российской Федерации» от 03.09.2012 № 36, ст. 4903, от 10.12.2012 № 50 (часть 6), ст. 7070, от 24.12.2012 № 52, ст. 7507, на официальном интернет-портале правовой информации http://www.pravo.gov.ru 28.01.2014, в «Собрании законодательства Российской Федерации» от 03.02.2014 № 5, ст. 506);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(текст опубликован в «Собрании законодательства Российской Федерации» от 20.02.2006, № 8, ст. 920, текст с изменениями опубликован в «Собрании законодательства Российской Федерации» от 24.05.2010 № 21, ст. 2607, от 13.12.2010 № 50, ст. 6698, от 12.08.2013 № 32, ст. 4304, от 12.08.2013 № 32, ст. 4306, от 13.01.2014 № 2 (часть 1), ст. 137, от 05.05.2014 № 8 (часть IV), ст. 2187, от 01.09.2014 № 35, ст. 4764);</w:t>
      </w:r>
    </w:p>
    <w:p w:rsid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Краснодарского края от 05.11.2002 № 532-КЗ «Об основах регулирования земельных отношений в Краснодарском крае» (текст опубликован в газете «Кубанские новости» от 14.11.2002 № 240, текст с изменениями опубликован в газете «Кубанские новости» от 09.07.2003 № 114, от 02.08.2003 № 128, от 03.12.2003 № 196, от 10.08.2004 3 128, от 07.06.2005                 № 81, от 01.11.2005 № 165, от 28.02.2006 № 28, от 12.07.2006 № 102, от 02.08.2006 № 115, в «Информационном бюллетене законодательного собрания Краснодарского края» от 18.09.2006 № 45, от 25.12.2006 № 48 (1), в газете «Кубанские новости» от 20.03.2007 № 40, от 09.08.2007 № 125, от 10.04.2008                      № 59, в «Информационном бюллетене законодательного собрания Краснодарского края» от 14.07.2008 № 8 (ч. II), в газете «Кубанские новости» от 31.12.2008 № 225, от 07.05.2009 № 72, в «Информационном бюллетене законодательного собрания Краснодарского края» от 10.08.2009 № 21, от 09.11.2009 № 24, от 11.01.2010 № 26 (ч. I), от 05.03.2010 № 28, от 25.10.2010                  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35, от 22.11.2010 № 36, от 11.01.2011 № 38, в газете «Кубанские новости» от 21.04.2011 № 64, от 02.08.2011 № 127, от 11.10.2011 № 175, от 29.12.2011 № 233, от 12.03.2012 № 43, от 04.04.2012 № 60, от 18.06.2012 № 110, от 24.07.2012 № 138, на официальном сайте администрации Краснодарского края http://admkrai.krasnodar.ru от 03.04.2013, 17.07.2013, 07.02.2014, 12.03.2014, 04.07.2014);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proofErr w:type="spellStart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постановлением администрации </w:t>
      </w:r>
      <w:proofErr w:type="spellStart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Новотитаровского</w:t>
      </w:r>
      <w:proofErr w:type="spellEnd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сельского поселения </w:t>
      </w:r>
      <w:proofErr w:type="spellStart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Динского</w:t>
      </w:r>
      <w:proofErr w:type="spellEnd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района от 17 июня 2013 года № 488 </w:t>
      </w:r>
      <w:r w:rsidRPr="003151A3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««</w:t>
      </w:r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Об утверждении порядка разработки и утверждения административных регламентов предоставления </w:t>
      </w:r>
      <w:proofErr w:type="spellStart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Новотитаровского</w:t>
      </w:r>
      <w:proofErr w:type="spellEnd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сельского поселения </w:t>
      </w:r>
      <w:proofErr w:type="spellStart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Динского</w:t>
      </w:r>
      <w:proofErr w:type="spellEnd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района муниципальных услуг, разработки и утверждения административных регламентов исполнения администрацией </w:t>
      </w:r>
      <w:proofErr w:type="spellStart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Новотитаровского</w:t>
      </w:r>
      <w:proofErr w:type="spellEnd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сельского поселения </w:t>
      </w:r>
      <w:proofErr w:type="spellStart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Динского</w:t>
      </w:r>
      <w:proofErr w:type="spellEnd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района муниципальных функций</w:t>
      </w:r>
      <w:r w:rsidRPr="003151A3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» (</w:t>
      </w:r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текст обнародован на официальном сайте </w:t>
      </w:r>
      <w:proofErr w:type="spellStart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Новотитаровского</w:t>
      </w:r>
      <w:proofErr w:type="spellEnd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сельского поселения </w:t>
      </w:r>
      <w:proofErr w:type="spellStart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Динского</w:t>
      </w:r>
      <w:proofErr w:type="spellEnd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района</w:t>
      </w:r>
      <w:r w:rsidRPr="003151A3">
        <w:rPr>
          <w:rFonts w:ascii="Times New Roman CYR" w:eastAsia="Times New Roman" w:hAnsi="Times New Roman CYR" w:cs="Times New Roman CYR"/>
          <w:color w:val="800000"/>
          <w:sz w:val="28"/>
          <w:szCs w:val="28"/>
          <w:highlight w:val="white"/>
          <w:lang w:eastAsia="ru-RU"/>
        </w:rPr>
        <w:t>)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постановлением Администрации </w:t>
      </w:r>
      <w:proofErr w:type="spellStart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Новотитаровского</w:t>
      </w:r>
      <w:proofErr w:type="spellEnd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сельского поселения </w:t>
      </w:r>
      <w:proofErr w:type="spellStart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Динского</w:t>
      </w:r>
      <w:proofErr w:type="spellEnd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района от 05 февраля 2014г. №138 </w:t>
      </w:r>
      <w:r w:rsidRPr="003151A3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«</w:t>
      </w:r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Об утверждении Перечня муниципальных услуг, предоставляемых органами администрации </w:t>
      </w:r>
      <w:proofErr w:type="spellStart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Новотитаровского</w:t>
      </w:r>
      <w:proofErr w:type="spellEnd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сельского поселения </w:t>
      </w:r>
      <w:proofErr w:type="spellStart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Динского</w:t>
      </w:r>
      <w:proofErr w:type="spellEnd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района, посредством информирования, приема и выдачи документов бюджетным учреждением муниципального образования Динской район </w:t>
      </w:r>
      <w:r w:rsidRPr="003151A3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«</w:t>
      </w:r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Многофункциональный центр предоставления государственных и муниципальных услуг населению </w:t>
      </w:r>
      <w:proofErr w:type="spellStart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Динского</w:t>
      </w:r>
      <w:proofErr w:type="spellEnd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района</w:t>
      </w:r>
      <w:r w:rsidRPr="003151A3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» (</w:t>
      </w:r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текст обнародован на официальном сайте администрации </w:t>
      </w:r>
      <w:proofErr w:type="spellStart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Новотитаровского</w:t>
      </w:r>
      <w:proofErr w:type="spellEnd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сельского поселения  </w:t>
      </w:r>
      <w:proofErr w:type="spellStart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Динского</w:t>
      </w:r>
      <w:proofErr w:type="spellEnd"/>
      <w:r w:rsidRPr="003151A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района).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9"/>
      <w:bookmarkEnd w:id="17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Для получения Муниципальной услуги, заявитель представляет следующие документы:</w:t>
      </w:r>
    </w:p>
    <w:p w:rsidR="003322DB" w:rsidRPr="003322DB" w:rsidRDefault="003322DB" w:rsidP="00332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2611"/>
      <w:bookmarkStart w:id="20" w:name="sub_210"/>
      <w:bookmarkEnd w:id="18"/>
      <w:r w:rsidRPr="00332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заявление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имя главы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 w:rsidRPr="00332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включении в список нуждающихся в получении земельного участка для садоводства, огородничества, дачного хозяйства, в котором должны быть указаны:</w:t>
      </w:r>
    </w:p>
    <w:bookmarkEnd w:id="19"/>
    <w:p w:rsidR="003322DB" w:rsidRPr="003322DB" w:rsidRDefault="003322DB" w:rsidP="00332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2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фамилия, имя, отчество заявителя;</w:t>
      </w:r>
    </w:p>
    <w:p w:rsidR="003322DB" w:rsidRPr="003322DB" w:rsidRDefault="003322DB" w:rsidP="00332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2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почтовый адрес, по которому должен быть направлен ответ;</w:t>
      </w:r>
    </w:p>
    <w:p w:rsidR="003322DB" w:rsidRPr="003322DB" w:rsidRDefault="003322DB" w:rsidP="00332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2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паспортные данные (номер, дата выдачи, наименование выданного органа);</w:t>
      </w:r>
    </w:p>
    <w:p w:rsidR="003322DB" w:rsidRPr="003322DB" w:rsidRDefault="003322DB" w:rsidP="00332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2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 контактного телефона;</w:t>
      </w:r>
    </w:p>
    <w:p w:rsidR="003322DB" w:rsidRPr="003322DB" w:rsidRDefault="003322DB" w:rsidP="00332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2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регистрации;</w:t>
      </w:r>
    </w:p>
    <w:p w:rsidR="003322DB" w:rsidRPr="003322DB" w:rsidRDefault="003322DB" w:rsidP="00332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2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личная подпись, дата.</w:t>
      </w:r>
    </w:p>
    <w:p w:rsidR="003322DB" w:rsidRPr="003322DB" w:rsidRDefault="003322DB" w:rsidP="00332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22D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Заявление подается по форме согласно </w:t>
      </w:r>
      <w:hyperlink w:anchor="sub_1200" w:history="1">
        <w:r w:rsidRPr="003322D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1</w:t>
      </w:r>
      <w:r w:rsidRPr="003322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регламенту;</w:t>
      </w:r>
    </w:p>
    <w:p w:rsidR="003322DB" w:rsidRPr="003322DB" w:rsidRDefault="003322DB" w:rsidP="00332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2612"/>
      <w:r w:rsidRPr="00332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документ, удостоверяющий личность заявителя, либо личность представителя заявителя;</w:t>
      </w:r>
    </w:p>
    <w:p w:rsidR="003322DB" w:rsidRPr="003322DB" w:rsidRDefault="003322DB" w:rsidP="00332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2613"/>
      <w:bookmarkEnd w:id="21"/>
      <w:r w:rsidRPr="00332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копию документа, удостоверяющего права (полномочия) представителя физического лица, если с заявлением обращается представитель заявителя;</w:t>
      </w:r>
    </w:p>
    <w:p w:rsidR="003322DB" w:rsidRPr="003322DB" w:rsidRDefault="003322DB" w:rsidP="00332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2614"/>
      <w:bookmarkEnd w:id="22"/>
      <w:r w:rsidRPr="003322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копию документа, подтверждающего преимущество при вступлении в садоводческие, огороднические и дачные некоммерческие объединения граждан (при наличии): справку, подтверждающую факт установления инвалидности, выдаваемую учреждениями медико-социальной экспертизы (далее - справка МСЭ), удостоверение ветерана Великой Отечественной войны, ветерана боевых действий, документы, подтверждающие многодетность семьи.</w:t>
      </w:r>
    </w:p>
    <w:bookmarkEnd w:id="23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Заявление заполняется при помощи технических средств или собственноручно разборчиво (печатными буквами) чернилами черного или синего цвета.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11"/>
      <w:bookmarkEnd w:id="20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Форму заявления можно получить непосредственно в МФЦ, а также на официальных сайтах и на </w:t>
      </w:r>
      <w:hyperlink r:id="rId10" w:history="1">
        <w:r w:rsidRPr="003151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Портале</w:t>
        </w:r>
      </w:hyperlink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12"/>
      <w:bookmarkEnd w:id="24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Заявитель имеет право представить заявление с приложением документов, указанных в </w:t>
      </w:r>
      <w:hyperlink w:anchor="sub_29" w:history="1">
        <w:r w:rsidRPr="003151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2.9</w:t>
        </w:r>
      </w:hyperlink>
      <w:r w:rsidRPr="0031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МФЦ и Администрацию:</w:t>
      </w:r>
    </w:p>
    <w:bookmarkEnd w:id="25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 по почте;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либо через своих представителей.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6" w:name="sub_2008"/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Указание на запрет требовать от заявителя представления документов и информации или осуществления действий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216"/>
      <w:bookmarkEnd w:id="26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322D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МФЦ и Администрация не вправе требовать от заявителя:</w:t>
      </w:r>
    </w:p>
    <w:bookmarkEnd w:id="27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3151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3151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210-ФЗ «Об организации предоставления государственных и муниципальных услуг».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8" w:name="sub_2009"/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217"/>
      <w:bookmarkEnd w:id="28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="003322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Заявителю отказывается в приеме документов в случаях: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2171"/>
      <w:bookmarkEnd w:id="29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обращение за получением Муниципальной услуги ненадлежащего лица;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2172"/>
      <w:bookmarkEnd w:id="30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документов не удостоверены в установленном законодательством порядке;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2173"/>
      <w:bookmarkEnd w:id="31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тексты документов написаны не разборчиво;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2174"/>
      <w:bookmarkEnd w:id="32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имена физических лиц, адреса их места жительства написаны не полностью;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2175"/>
      <w:bookmarkEnd w:id="33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документах имеются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2176"/>
      <w:bookmarkEnd w:id="34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документы содержат серьезные повреждения, наличие которых не позволяет однозначно истолковать их содержание;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2177"/>
      <w:bookmarkEnd w:id="35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7) истек срок действия документа;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2178"/>
      <w:bookmarkEnd w:id="36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представлены не все документы, предусмотренные </w:t>
      </w:r>
      <w:hyperlink w:anchor="sub_29" w:history="1">
        <w:r w:rsidRPr="003151A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пунктом 2.9</w:t>
        </w:r>
        <w:r w:rsidRPr="003151A3">
          <w:rPr>
            <w:rFonts w:ascii="Times New Roman" w:eastAsia="Times New Roman" w:hAnsi="Times New Roman" w:cs="Times New Roman"/>
            <w:b/>
            <w:color w:val="106BBE"/>
            <w:sz w:val="28"/>
            <w:szCs w:val="28"/>
            <w:lang w:eastAsia="ru-RU"/>
          </w:rPr>
          <w:t>.</w:t>
        </w:r>
      </w:hyperlink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bookmarkEnd w:id="37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8" w:name="sub_20010"/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218"/>
      <w:bookmarkEnd w:id="38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322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219"/>
      <w:bookmarkEnd w:id="39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32F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отказа в предоставлении Муниципальной услуги:</w:t>
      </w:r>
    </w:p>
    <w:bookmarkEnd w:id="40"/>
    <w:p w:rsidR="00005A10" w:rsidRPr="00005A10" w:rsidRDefault="00005A10" w:rsidP="00005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права у заявителя на получение муниципальной услуги;</w:t>
      </w:r>
    </w:p>
    <w:p w:rsidR="00005A10" w:rsidRPr="00005A10" w:rsidRDefault="00005A10" w:rsidP="00005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заявителем недостоверной, неполной или неактуальной информации, подложных документов или сообщение заведомо ложных сведений;</w:t>
      </w:r>
    </w:p>
    <w:p w:rsidR="00005A10" w:rsidRPr="00005A10" w:rsidRDefault="00005A10" w:rsidP="00005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ненадлежащего лица;</w:t>
      </w:r>
    </w:p>
    <w:p w:rsidR="003151A3" w:rsidRPr="003151A3" w:rsidRDefault="00005A10" w:rsidP="00005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 с нарушением требований, установленных пунктом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00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настоящего административного регламента, и (или) требований, установленных федеральным законодательством.</w:t>
      </w:r>
    </w:p>
    <w:p w:rsidR="00005A10" w:rsidRDefault="00005A10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1" w:name="sub_20011"/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151A3" w:rsidRPr="003151A3" w:rsidRDefault="00005A10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220"/>
      <w:bookmarkEnd w:id="4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</w:t>
      </w:r>
      <w:r w:rsidR="003151A3"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bookmarkEnd w:id="42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3" w:name="sub_20012"/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221"/>
      <w:bookmarkEnd w:id="43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05A1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без взимания государственной пошлины или иной платы.</w:t>
      </w:r>
    </w:p>
    <w:bookmarkEnd w:id="44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5" w:name="sub_20013"/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Порядок, размер и основания взимания платы,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151A3" w:rsidRPr="003151A3" w:rsidRDefault="00005A10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222"/>
      <w:bookmarkEnd w:id="4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2.19</w:t>
      </w:r>
      <w:r w:rsidR="003151A3"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bookmarkEnd w:id="46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7" w:name="sub_20014"/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223"/>
      <w:bookmarkEnd w:id="47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05A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Максимальное время ожидания в очереди не должно превышать 15 минут.</w:t>
      </w:r>
    </w:p>
    <w:bookmarkEnd w:id="48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9" w:name="sub_20015"/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bookmarkEnd w:id="49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224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35E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 заявителя, поступившее в МФЦ или Администрацию, подлежит обязательной регистрации в течение одного дня с момента поступления в МФЦ или Администрацию, в порядке делопроизводства.</w:t>
      </w:r>
    </w:p>
    <w:bookmarkEnd w:id="50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1" w:name="sub_20016"/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Требования к помещениям, в которых предоставляется Муниципальная услуга, к месту ожидания и приема заявлений, размещения и оформлению визуальной, текстовой и мультимедийной информации о порядке предоставления такой услуги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225"/>
      <w:bookmarkEnd w:id="51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35E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226"/>
      <w:bookmarkEnd w:id="52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35E3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227"/>
      <w:bookmarkEnd w:id="53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35E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228"/>
      <w:bookmarkEnd w:id="54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35E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ожидания гражданам отводится специальное место, оборудованное стульями.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229"/>
      <w:bookmarkEnd w:id="55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35E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bookmarkEnd w:id="56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7" w:name="sub_20017"/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Показатели доступности и качества Муниципальных услуг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sub_230"/>
      <w:bookmarkEnd w:id="57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35E3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Показателями доступности и качества Муниципальной услуги являются:</w:t>
      </w:r>
    </w:p>
    <w:bookmarkEnd w:id="58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получать информацию о результате представления Муниципальной услуги;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обращаться в досудебном (внесудебном)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должностных лиц.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sub_231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35E3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требования к качеству предоставления Муниципальной услуги:</w:t>
      </w:r>
    </w:p>
    <w:bookmarkEnd w:id="59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 предоставления Муниципальной услуги;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и полнота информирования заявителя о ходе рассмотрения его обращения;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 доступность получения заявителем информации о порядке предоставления Муниципальной услуги.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232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35E3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sub_233"/>
      <w:bookmarkEnd w:id="60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135E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Муниципальной услуги:</w:t>
      </w:r>
    </w:p>
    <w:bookmarkEnd w:id="61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направлении запроса почтовым отправлением или в электронной форме непосредственного взаимодействия заявителя с должностным лицом, осуществляющим предоставление Муниципальной услуги, как правило, не требуется;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заявитель осуществляет взаимодействие с должностным лицом, осуществляющим предоставление Муниципальной услуги не более двух раз, при подаче запроса и получении подготовленных в ходе исполнения Муниципальной услуги документов. Продолжительность одного такого взаимодействия не должна превышать 15 минут.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62" w:name="sub_20018"/>
      <w:r w:rsidRPr="003151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bookmarkEnd w:id="62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234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135E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осуществляется через бюджетное учреждение муниципального образования Динской район «Многофункциональный центр предоставления государственных и муниципальных услуг».</w:t>
      </w: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4" w:name="sub_235"/>
      <w:bookmarkEnd w:id="63"/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</w:t>
      </w:r>
      <w:r w:rsidR="00135E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Муниципальной услуги в электронной форме возможно с использованием портала государственных и муниципальных услуг Краснодарского края </w:t>
      </w:r>
      <w:hyperlink r:id="rId12" w:history="1">
        <w:r w:rsidRPr="003151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pgu.krasnodar.ru</w:t>
        </w:r>
      </w:hyperlink>
      <w:r w:rsidRPr="0031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официального портала государственных услуг Российской Федерации </w:t>
      </w:r>
      <w:hyperlink r:id="rId13" w:history="1">
        <w:r w:rsidRPr="003151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31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64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856" w:rsidRDefault="00693856" w:rsidP="006938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5" w:name="sub_31"/>
    </w:p>
    <w:p w:rsidR="00693856" w:rsidRPr="00731195" w:rsidRDefault="00693856" w:rsidP="006938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>Раздел III</w:t>
      </w:r>
    </w:p>
    <w:p w:rsidR="00693856" w:rsidRPr="00731195" w:rsidRDefault="00693856" w:rsidP="0069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856" w:rsidRPr="00731195" w:rsidRDefault="00693856" w:rsidP="006938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>СОСТАВ, ПОСЛЕДОВАТЕЛЬНОСТЬ И СРОКИ</w:t>
      </w:r>
    </w:p>
    <w:p w:rsidR="00693856" w:rsidRDefault="00693856" w:rsidP="006938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>ВЫПОЛНЕНИЯ АДМИНИСТРАТИВНЫХ ПРОЦЕДУР (ДЕЙСТВИЙ),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195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выполнение следующих административных процедур: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заявления о предоставлении муниципальной услуги;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 предоставлении муниципальной услуги;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результата предоставления муниципальной услуги;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заявителю результата предоставления муниципальной услуги;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списка граждан, нуждающихся в получении садового, огородного или дачного земельного участка.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Требования, учитывающие особенности предоставления муниципальной услуги в электронной форме и особенности предоставления муниципальной услуги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При предоставлении муниципальной услуги в электронной форме осуществляется: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доступа заявителей к сведениям о предоставляемой муниципальной услуге на официальных сайтах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БУ «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использованием Единого портала государственных и муниципальных услуг (функций) gosuslugi.ru и Регионального портала государственных и муниципальных услуг Краснодарского края pgu.krasnodar.ru;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получения и копирования заявителями форм заявлений и иных документов, необходимых для получения муниципальной услуги;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подачи заявления и иных документов, необходимых для предоставления муниципальной услуги, прием таких документов с использованием Единого портала государственных и муниципальных услуг (функций) gosuslugi.ru и Регионального портала государственных и муниципальных услуг Краснодарского края pgu.krasnodar.ru;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получения заявителем сведений о ходе предоставления муниципальной услуги.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При предоставлении муниципальной услуги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осуществляется: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в установленном порядке информации заявителям и обеспечение доступа заявителей к сведениям о муниципальной услуге. В 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секторе информирования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организационную и консультативную помощь гражданам, обратившимся для предоставления муниципальной услуги;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получения и копирования заявителями форм заявлений и иных документов, необходимых для предоставления муниципальной услуги;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от заявителей осуществляется специалистами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«МФЦ»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обращения заявителя в порядке очереди или по предварительной записи заявителя (на определенное время и дату). Сектор приема граждан оборудуется световым информационным табло (видеоэкраном), на котором размещается информация об электронной очереди. 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обслуживании заявителей из льготных категорий граждан (ветеранов Великой Отечественной войны, инвалидов I и II групп) с помощью электронной системы управления очередью предусматривается принцип их приоритетности по отношению к другим заявителям, заключающийся в возможности получить консультацию, сдать документы на получение муниципальной услуги и получить подготовленные документы вне очереди;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услуги;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результата предоставления муниципальной услуги.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начала предоставления Муниципальной услуги является обращение заявителя (его представителя, доверенного лица) в МФЦ с приложением всех необходимых документов, указанных в пункте 2.9. раздела 2 «Стандарт предоставления Муниципальной услуги» настоящего Административного регламента.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E979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МФЦ, осуществляющий прием документов: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проверку наличия всех необходимых документов и правильности их оформления, удостоверяясь, в том что: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 удостоверены в установленном законодательством порядке;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разборчиво, наименование юридических лиц без сокращения, с указанием их места нахождения;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имена физических лиц, адреса их места жительства написаны полностью;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 оговоренных исправлений, дающих возможность неоднозначного толкования представленных документов и вызывающих сомнения в законности предоставленных документов;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 не содержат серьезных повреждений, наличие которых не </w:t>
      </w: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однозначно истолковать их содержание;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истек срок действия документа;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заявителю оформить заявление на предоставление Муниципальной услуги;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 заявителю консультацию по порядку и срокам предоставления Муниципальной услуги;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если имеются основания для отказа в приеме документов, необходимых для предоставления Муниципальной услуги предусмотренные пунктом 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раздела 2 «Стандарт предоставления Муниципальной услуги» настоящего Административного регламента, специалист МФЦ отказывает заявителю в приеме заявления о предоставлении Муниципальной услуги с объяснением причин.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(форма заявления приведена в приложении №1 к настоящему Административному регламенту) со всеми необходимыми документами принимается специалистом отдела приема и выдачи документов МФЦ, регистрируется в журнале регистрации входящей корреспонденции и передается в аналитический отдел МФЦ.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не позднее следующего рабочего дня после принятия заявления с приложенными документами, передает их в Администрацию для рассмотрения и принятия решения о предоставлении или об отказе в предоставлении Муниципальной услуги.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документов на предоставление Муниципальной услуги общий максимальный срок приема документов не может превышать 15 минут.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участка.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МФЦ.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нему.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данной административной процедуры является передача заявления с комплектом документов сопроводительным письмом (карточкой) в Администрацию для рассмотрения.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данной административной процедуры является проставление штампа входящего документа Администрации  о получении заявления с комплектом документов из МФЦ и регистрации данного заявления в журнале входящей корреспонденции Администрации.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обратиться в Администрацию. При этом процедуры предусмотренные пунктом 3.3.</w:t>
      </w:r>
      <w:r w:rsidR="00E979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настоящего Административного регламента, осуществляет специалист Отдела.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выполнения административной процедуры не может превышать 1 (один) день.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6F" w:rsidRPr="007A676F" w:rsidRDefault="00E9795D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676F"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принятие решения об определении специалиста, ответственного за проведение административных процедур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6F" w:rsidRPr="007A676F" w:rsidRDefault="00E9795D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</w:t>
      </w:r>
      <w:r w:rsidR="007A676F"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заявления с комплектом документов в Администрацию из МФЦ.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1 (одного) дня принимает решение об определении специалиста, ответственного за проведение административных процедур.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по данной административной процедуре является наличие штампа входящей корреспонденции Администрации.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данной административной процедуры является передача заявления с комплектом документов специалисту Отдела для проведения правовой экспертизы.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данной административной процедуры является визирование на заявлении с указанием фамилии специалиста Отдела и проставления даты.</w:t>
      </w:r>
    </w:p>
    <w:p w:rsidR="007A676F" w:rsidRPr="007A676F" w:rsidRDefault="007A676F" w:rsidP="007A6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выполнения административной процедуры не может превышать 1 (один) день.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979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результата предоставления муниципальной услуги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95D" w:rsidRDefault="000D6D74" w:rsidP="00E979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</w:t>
      </w:r>
      <w:r w:rsidR="00E9795D" w:rsidRPr="00E9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95D"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выполнения административной процедуры является поступление </w:t>
      </w:r>
      <w:r w:rsidR="00E979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приложенных к нему документов в Отдел.</w:t>
      </w:r>
    </w:p>
    <w:p w:rsidR="00E9795D" w:rsidRPr="00E9795D" w:rsidRDefault="00E9795D" w:rsidP="00E97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95D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заявления в течение 5 дней со дня получения в работу документов в рамках предоставления муниципальной услуги осуществляет подготовку запросов в случае необходимости получения дополнительных сведений.</w:t>
      </w:r>
    </w:p>
    <w:p w:rsidR="00E9795D" w:rsidRPr="000D6D74" w:rsidRDefault="00E9795D" w:rsidP="00E979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поступления ответов на запросы в порядке 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 информационного взаимодействия,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Отдела проводит анализ документов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оснований для отказа в предоставлении муниципальной услуги, предусмотренных пунктом 2.</w:t>
      </w:r>
      <w:r w:rsidR="00E9795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настоящего административного регламента, ответственный за рассмотрение документов специалист, в течение трех дней: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соответствующую запись в журнал регистрации, при этом очередность граждан в списках определяется датой и временем регистрации заявления (граждане, имеющие преимущественное либо первоочередное право на получение земельного участка, включаются в отдельный список (льготная очередь);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письма о включении заявителя в очередь; обеспечивает согласование письма о включении заявителя</w:t>
      </w:r>
      <w:r w:rsidR="00E9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очередь с</w:t>
      </w:r>
      <w:r w:rsidR="00E9795D" w:rsidRPr="00E9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proofErr w:type="spellStart"/>
      <w:r w:rsidR="00E97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E9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9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E9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письма о включении заявителя в очередь осуществляется:</w:t>
      </w:r>
    </w:p>
    <w:p w:rsidR="000D6D74" w:rsidRPr="000D6D74" w:rsidRDefault="00E9795D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D74"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дня.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выявления несоответствия представленных заявителем документов сведениям, поступившим посредством межведомственного информационного взаимодействия, специалист </w:t>
      </w:r>
      <w:r w:rsidR="00193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рассмотрение документов, осуществляет подготовку мотивированного отказа в предоставлении муниципальной услуги и передает его на согласование </w:t>
      </w:r>
      <w:r w:rsidR="0019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 w:rsidR="00193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9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данной административной процедуры составляет семь дней.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подготовка письма о включении заявителя в очередь, письма об отказе в предоставлении муниципальной услуги.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Выдача заявителю результата предоставления муниципальной услуги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Основанием для начала выполнения административной процедуры является регистрация письма о включении в очередь, письма об отказе в предоставлении муниципальной услуги в установленном порядке.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1932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делопроизводство, в день регистрации письма о включении в очередь, письма об отказе в предоставлении муниципальной услуги передает один экземпляр письма в </w:t>
      </w:r>
      <w:r w:rsidR="001932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2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932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заявителю.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данной административной процедуры составляет один рабочий день.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выдача заявителю письма о включении в очередь либо письма об отказе в предоставлении муниципальной услуги.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Утверждение списка граждан, нуждающихся в получении садового, огородного или дачного земельного участка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Основанием для выполнения административной процедуры по утверждению списка граждан, подавших заявление о предоставлении садового, огородного или дачного земельного участка, является регистрация заявлений в журнале учета граждан.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193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рассмотрение документов, в течение двух рабочих дней осуществляет подготовку проекта постановления администрации </w:t>
      </w:r>
      <w:proofErr w:type="spellStart"/>
      <w:r w:rsidR="00193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9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93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9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списка граждан, нуждающихся в получении садового, огородного или дачного земельного участка (далее - постановление), на основании регистрации соответствующих заявлений.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проект постановления подлежит согласованию в установленном порядке.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Согласованный проект постановления в течение одного рабочего дня передается на подписание главе </w:t>
      </w:r>
      <w:proofErr w:type="spellStart"/>
      <w:r w:rsidR="00193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9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3.7.5. Список граждан, подавших заявление о предоставлении садового, 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огородного или дачного земельного участка, список граждан, имеющих преимущественное право на получение садовых, огородных или дачных земельных участков, утвержденный постановлением, доводится до сведения заинтересованных граждан посредством размещения на официальном интернет-сайте </w:t>
      </w:r>
      <w:r w:rsidR="00193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исключения граждан из списка подавших заявление о предоставлении садового, огородного или дачного земельного участка является: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земельного участка для ведения садоводства, огородничества, дачного хозяйства;</w:t>
      </w:r>
    </w:p>
    <w:p w:rsidR="000D6D74" w:rsidRPr="000D6D74" w:rsidRDefault="000D6D74" w:rsidP="000D6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предлагаемых земельных участков более двух раз подряд.</w:t>
      </w:r>
    </w:p>
    <w:p w:rsidR="00693856" w:rsidRDefault="00693856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65"/>
    <w:p w:rsidR="009754F8" w:rsidRDefault="009754F8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8" w:rsidRPr="00731195" w:rsidRDefault="009754F8" w:rsidP="009754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6" w:name="sub_401"/>
      <w:r w:rsidRPr="00731195">
        <w:rPr>
          <w:rFonts w:ascii="Times New Roman" w:hAnsi="Times New Roman" w:cs="Times New Roman"/>
          <w:sz w:val="28"/>
          <w:szCs w:val="28"/>
        </w:rPr>
        <w:t>Раздел IV</w:t>
      </w:r>
    </w:p>
    <w:p w:rsidR="009754F8" w:rsidRPr="00731195" w:rsidRDefault="009754F8" w:rsidP="009754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</w:p>
    <w:p w:rsidR="009754F8" w:rsidRPr="00E158C0" w:rsidRDefault="009754F8" w:rsidP="009754F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158C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66"/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sub_402"/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bookmarkStart w:id="68" w:name="sub_405"/>
      <w:bookmarkEnd w:id="67"/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Текущий  контроль  соблюдения  последовательности 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непрерывно главой </w:t>
      </w:r>
      <w:proofErr w:type="spellStart"/>
      <w:r w:rsidRPr="00452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Новотитаровского</w:t>
      </w:r>
      <w:proofErr w:type="spellEnd"/>
      <w:r w:rsidRPr="00452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поселения.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4.2. 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заместителем </w:t>
      </w:r>
      <w:proofErr w:type="gramStart"/>
      <w:r w:rsidRPr="00452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главы  </w:t>
      </w:r>
      <w:proofErr w:type="spellStart"/>
      <w:r w:rsidRPr="00452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Новотитаровского</w:t>
      </w:r>
      <w:proofErr w:type="spellEnd"/>
      <w:proofErr w:type="gramEnd"/>
      <w:r w:rsidRPr="00452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поселения.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4.3 Проведение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заявителя).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проверок, принятых мерах.</w:t>
      </w:r>
    </w:p>
    <w:p w:rsidR="009754F8" w:rsidRPr="00731195" w:rsidRDefault="009754F8" w:rsidP="009754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>Раздел V</w:t>
      </w:r>
    </w:p>
    <w:p w:rsidR="009754F8" w:rsidRPr="00731195" w:rsidRDefault="009754F8" w:rsidP="00975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4F8" w:rsidRPr="00731195" w:rsidRDefault="009754F8" w:rsidP="009754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</w:t>
      </w:r>
    </w:p>
    <w:p w:rsidR="009754F8" w:rsidRPr="00731195" w:rsidRDefault="009754F8" w:rsidP="009754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>РЕШЕНИЙ И ДЕЙСТВИЙ (БЕЗДЕЙСТВИЯ) ОРГАНОВ, ПРЕДОСТАВЛЯЮЩИХ</w:t>
      </w:r>
    </w:p>
    <w:p w:rsidR="009754F8" w:rsidRPr="00731195" w:rsidRDefault="009754F8" w:rsidP="009754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>МУНИЦИПАЛЬНУЮ УСЛУГУ, А ТАКЖЕ ИХ ДОЛЖНОСТНЫХ ЛИЦ,</w:t>
      </w:r>
    </w:p>
    <w:p w:rsidR="009754F8" w:rsidRPr="00731195" w:rsidRDefault="009754F8" w:rsidP="009754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bookmarkEnd w:id="68"/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sub_501"/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может обратиться с жалобой, в том числе в следующих случаях:</w:t>
      </w:r>
    </w:p>
    <w:bookmarkEnd w:id="69"/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предоставления Муниципальной услуги;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" w:name="sub_502"/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Жалоба подается в письменной форме на бумажном носителе, в электронной форме в Администрацию.</w:t>
      </w:r>
    </w:p>
    <w:bookmarkEnd w:id="70"/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действия (бездействие) специалистов МФЦ подаются директору МФЦ. Жалоба на решения, принятые директором МФЦ, подается в Администрацию МО Динской район.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sub_503"/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2" w:name="sub_504"/>
      <w:bookmarkEnd w:id="71"/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должна содержать:</w:t>
      </w:r>
    </w:p>
    <w:bookmarkEnd w:id="72"/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органа, предоставляющего Муниципальную услугу, </w:t>
      </w: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3" w:name="sub_505"/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Жалоба, поступившая в МФЦ, Администрацию подлежит рассмотрению директором МФЦ, должностным лицом Администрации, уполномоченным на рассмотрение жалобы, в течение пятнадцати рабочих дней со дня ее регистрации, а в случае обжалования отказа Администрации, МФЦ,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4" w:name="sub_506"/>
      <w:bookmarkEnd w:id="73"/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 результатам рассмотрения жалобы принимается одно из следующих решений:</w:t>
      </w:r>
    </w:p>
    <w:bookmarkEnd w:id="74"/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удовлетворении жалобы отказывается.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5" w:name="sub_507"/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признания обращения необоснованным, заявитель об этом уведомляется, ему разъясняется порядок обращения в суд с указанием юрисдикции и адреса суда.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6" w:name="sub_508"/>
      <w:bookmarkEnd w:id="75"/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Не позднее дня, следующего за днем принятия решения об удовлетворении жалобы,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54F8" w:rsidRPr="004520D5" w:rsidRDefault="009754F8" w:rsidP="00975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sub_509"/>
      <w:bookmarkEnd w:id="76"/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</w:t>
      </w: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прокуратуры.</w:t>
      </w:r>
    </w:p>
    <w:bookmarkEnd w:id="77"/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1A3" w:rsidRPr="003151A3" w:rsidRDefault="003151A3" w:rsidP="003151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EA" w:rsidRDefault="00C80BEA"/>
    <w:sectPr w:rsidR="00C80BEA" w:rsidSect="00984809">
      <w:headerReference w:type="default" r:id="rId14"/>
      <w:pgSz w:w="11900" w:h="16800"/>
      <w:pgMar w:top="1276" w:right="560" w:bottom="851" w:left="16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15" w:rsidRDefault="00D66A15">
      <w:pPr>
        <w:spacing w:after="0" w:line="240" w:lineRule="auto"/>
      </w:pPr>
      <w:r>
        <w:separator/>
      </w:r>
    </w:p>
  </w:endnote>
  <w:endnote w:type="continuationSeparator" w:id="0">
    <w:p w:rsidR="00D66A15" w:rsidRDefault="00D6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15" w:rsidRDefault="00D66A15">
      <w:pPr>
        <w:spacing w:after="0" w:line="240" w:lineRule="auto"/>
      </w:pPr>
      <w:r>
        <w:separator/>
      </w:r>
    </w:p>
  </w:footnote>
  <w:footnote w:type="continuationSeparator" w:id="0">
    <w:p w:rsidR="00D66A15" w:rsidRDefault="00D66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809" w:rsidRPr="000337A3" w:rsidRDefault="00984809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0337A3">
      <w:rPr>
        <w:rFonts w:ascii="Times New Roman" w:hAnsi="Times New Roman" w:cs="Times New Roman"/>
        <w:sz w:val="28"/>
        <w:szCs w:val="28"/>
      </w:rPr>
      <w:fldChar w:fldCharType="begin"/>
    </w:r>
    <w:r w:rsidRPr="000337A3">
      <w:rPr>
        <w:rFonts w:ascii="Times New Roman" w:hAnsi="Times New Roman" w:cs="Times New Roman"/>
        <w:sz w:val="28"/>
        <w:szCs w:val="28"/>
      </w:rPr>
      <w:instrText>PAGE   \* MERGEFORMAT</w:instrText>
    </w:r>
    <w:r w:rsidRPr="000337A3">
      <w:rPr>
        <w:rFonts w:ascii="Times New Roman" w:hAnsi="Times New Roman" w:cs="Times New Roman"/>
        <w:sz w:val="28"/>
        <w:szCs w:val="28"/>
      </w:rPr>
      <w:fldChar w:fldCharType="separate"/>
    </w:r>
    <w:r w:rsidR="00FF4ADB">
      <w:rPr>
        <w:rFonts w:ascii="Times New Roman" w:hAnsi="Times New Roman" w:cs="Times New Roman"/>
        <w:noProof/>
        <w:sz w:val="28"/>
        <w:szCs w:val="28"/>
      </w:rPr>
      <w:t>21</w:t>
    </w:r>
    <w:r w:rsidRPr="000337A3">
      <w:rPr>
        <w:rFonts w:ascii="Times New Roman" w:hAnsi="Times New Roman" w:cs="Times New Roman"/>
        <w:sz w:val="28"/>
        <w:szCs w:val="28"/>
      </w:rPr>
      <w:fldChar w:fldCharType="end"/>
    </w:r>
  </w:p>
  <w:p w:rsidR="00984809" w:rsidRDefault="0098480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A3"/>
    <w:rsid w:val="00005A10"/>
    <w:rsid w:val="00006C9A"/>
    <w:rsid w:val="0007489D"/>
    <w:rsid w:val="000A4FCE"/>
    <w:rsid w:val="000D6D74"/>
    <w:rsid w:val="00135E3C"/>
    <w:rsid w:val="0019321B"/>
    <w:rsid w:val="003151A3"/>
    <w:rsid w:val="003322DB"/>
    <w:rsid w:val="00332F43"/>
    <w:rsid w:val="00665FCC"/>
    <w:rsid w:val="00693856"/>
    <w:rsid w:val="007A676F"/>
    <w:rsid w:val="009754F8"/>
    <w:rsid w:val="00984809"/>
    <w:rsid w:val="00B06562"/>
    <w:rsid w:val="00B3428B"/>
    <w:rsid w:val="00C80BEA"/>
    <w:rsid w:val="00D66A15"/>
    <w:rsid w:val="00DF7212"/>
    <w:rsid w:val="00E158C0"/>
    <w:rsid w:val="00E9795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CA93EF-840E-4AB5-B2B6-0D01F2FE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51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3151A3"/>
    <w:pPr>
      <w:outlineLvl w:val="1"/>
    </w:pPr>
  </w:style>
  <w:style w:type="paragraph" w:styleId="3">
    <w:name w:val="heading 3"/>
    <w:basedOn w:val="2"/>
    <w:next w:val="a"/>
    <w:link w:val="30"/>
    <w:qFormat/>
    <w:rsid w:val="003151A3"/>
    <w:pPr>
      <w:outlineLvl w:val="2"/>
    </w:pPr>
  </w:style>
  <w:style w:type="paragraph" w:styleId="4">
    <w:name w:val="heading 4"/>
    <w:basedOn w:val="3"/>
    <w:next w:val="a"/>
    <w:link w:val="40"/>
    <w:qFormat/>
    <w:rsid w:val="003151A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1A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51A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51A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51A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151A3"/>
  </w:style>
  <w:style w:type="paragraph" w:customStyle="1" w:styleId="ConsPlusNormal">
    <w:name w:val="ConsPlusNormal"/>
    <w:rsid w:val="00315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rsid w:val="003151A3"/>
    <w:rPr>
      <w:rFonts w:cs="Times New Roman"/>
      <w:b/>
      <w:color w:val="106BBE"/>
    </w:rPr>
  </w:style>
  <w:style w:type="character" w:customStyle="1" w:styleId="a4">
    <w:name w:val="Цветовое выделение"/>
    <w:rsid w:val="003151A3"/>
    <w:rPr>
      <w:b/>
      <w:color w:val="26282F"/>
    </w:rPr>
  </w:style>
  <w:style w:type="paragraph" w:customStyle="1" w:styleId="a5">
    <w:name w:val="Прижатый влево"/>
    <w:basedOn w:val="a"/>
    <w:next w:val="a"/>
    <w:rsid w:val="00315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3151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315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8">
    <w:name w:val="Emphasis"/>
    <w:qFormat/>
    <w:rsid w:val="003151A3"/>
    <w:rPr>
      <w:i/>
      <w:iCs/>
    </w:rPr>
  </w:style>
  <w:style w:type="paragraph" w:styleId="a9">
    <w:name w:val="header"/>
    <w:basedOn w:val="a"/>
    <w:link w:val="aa"/>
    <w:uiPriority w:val="99"/>
    <w:rsid w:val="003151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151A3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rsid w:val="003151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3151A3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00130.936/" TargetMode="External"/><Relationship Id="rId13" Type="http://schemas.openxmlformats.org/officeDocument/2006/relationships/hyperlink" Target="garantF1://31400130.2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1400130.935/" TargetMode="External"/><Relationship Id="rId12" Type="http://schemas.openxmlformats.org/officeDocument/2006/relationships/hyperlink" Target="garantF1://31400130.21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31400130.934/" TargetMode="External"/><Relationship Id="rId11" Type="http://schemas.openxmlformats.org/officeDocument/2006/relationships/hyperlink" Target="garantF1://12077515.706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garantF1://31400130.215" TargetMode="External"/><Relationship Id="rId4" Type="http://schemas.openxmlformats.org/officeDocument/2006/relationships/footnotes" Target="footnotes.xml"/><Relationship Id="rId9" Type="http://schemas.openxmlformats.org/officeDocument/2006/relationships/hyperlink" Target="www.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22</Pages>
  <Words>7510</Words>
  <Characters>42813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zem</cp:lastModifiedBy>
  <cp:revision>10</cp:revision>
  <cp:lastPrinted>2015-12-11T05:38:00Z</cp:lastPrinted>
  <dcterms:created xsi:type="dcterms:W3CDTF">2015-12-07T13:39:00Z</dcterms:created>
  <dcterms:modified xsi:type="dcterms:W3CDTF">2016-06-07T07:19:00Z</dcterms:modified>
</cp:coreProperties>
</file>