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7A" w:rsidRPr="00062FFD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</w:p>
    <w:p w:rsidR="0009777A" w:rsidRPr="00062FFD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09777A" w:rsidRPr="00062FFD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администрацией</w:t>
      </w:r>
    </w:p>
    <w:p w:rsidR="0009777A" w:rsidRPr="00062FFD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 сельского поселения муниципальной услуги</w:t>
      </w:r>
    </w:p>
    <w:p w:rsidR="0009777A" w:rsidRPr="00062FFD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647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на учёт граждан в качестве нуждающихся в жилых помещениях, предоставляемых по договорам социального найма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09777A" w:rsidRPr="00D1706D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96475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Блок-схема предоставления администрацией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Новотитаровского сельского поселения Динского района</w:t>
      </w:r>
      <w:r w:rsidRPr="0096475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муниципальной услуги "Принятие на учёт граждан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96475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 качестве нуждающихся в жилых помещениях, предоставляемых</w:t>
      </w:r>
      <w:r w:rsidRPr="0096475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по договорам социального найма"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│приём заявления и прилагаемых к нему документов, передача курьером │</w:t>
      </w:r>
    </w:p>
    <w:p w:rsidR="0009777A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│   пакета документов из МФЦ в </w:t>
      </w:r>
      <w:r>
        <w:rPr>
          <w:rFonts w:ascii="Courier New" w:eastAsiaTheme="minorEastAsia" w:hAnsi="Courier New" w:cs="Courier New"/>
          <w:lang w:eastAsia="ru-RU"/>
        </w:rPr>
        <w:t xml:space="preserve">администрацию или принятие 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 xml:space="preserve"> заявления в администрации</w:t>
      </w:r>
      <w:r w:rsidRPr="00964750">
        <w:rPr>
          <w:rFonts w:ascii="Courier New" w:eastAsiaTheme="minorEastAsia" w:hAnsi="Courier New" w:cs="Courier New"/>
          <w:lang w:eastAsia="ru-RU"/>
        </w:rPr>
        <w:t xml:space="preserve"> в </w:t>
      </w:r>
      <w:r>
        <w:rPr>
          <w:rFonts w:ascii="Courier New" w:eastAsiaTheme="minorEastAsia" w:hAnsi="Courier New" w:cs="Courier New"/>
          <w:lang w:eastAsia="ru-RU"/>
        </w:rPr>
        <w:t xml:space="preserve"> 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│               течение 1 рабочего дня после принятия            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                      ▼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│рассмотрение заявления и прилагаемых к нему документов </w:t>
      </w:r>
      <w:r>
        <w:rPr>
          <w:rFonts w:ascii="Courier New" w:eastAsiaTheme="minorEastAsia" w:hAnsi="Courier New" w:cs="Courier New"/>
          <w:lang w:eastAsia="ru-RU"/>
        </w:rPr>
        <w:t xml:space="preserve">комиссией  </w:t>
      </w:r>
      <w:r w:rsidRPr="00964750">
        <w:rPr>
          <w:rFonts w:ascii="Courier New" w:eastAsiaTheme="minorEastAsia" w:hAnsi="Courier New" w:cs="Courier New"/>
          <w:lang w:eastAsia="ru-RU"/>
        </w:rPr>
        <w:t>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│  по жилищным вопросам, в течение 3 рабочих дней после принятия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│ формирование и направление межведомственного запроса в органы,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│  участвующие в предоставлении услуги (в случае непредставления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│   заявителем документов, предусмотренных </w:t>
      </w:r>
      <w:hyperlink r:id="rId5" w:anchor="sub_2015" w:history="1">
        <w:r w:rsidRPr="00964750">
          <w:rPr>
            <w:rFonts w:ascii="Times New Roman" w:eastAsiaTheme="minorEastAsia" w:hAnsi="Times New Roman" w:cs="Times New Roman"/>
            <w:color w:val="000000"/>
            <w:sz w:val="20"/>
            <w:szCs w:val="20"/>
            <w:lang w:eastAsia="ru-RU"/>
          </w:rPr>
          <w:t>пунктом </w:t>
        </w:r>
      </w:hyperlink>
      <w:r>
        <w:rPr>
          <w:rFonts w:ascii="Courier New" w:eastAsiaTheme="minorEastAsia" w:hAnsi="Courier New" w:cs="Courier New"/>
          <w:color w:val="000000"/>
          <w:sz w:val="20"/>
          <w:szCs w:val="20"/>
          <w:lang w:eastAsia="ru-RU"/>
        </w:rPr>
        <w:t>2.6.</w:t>
      </w:r>
      <w:r w:rsidRPr="00964750">
        <w:rPr>
          <w:rFonts w:ascii="Courier New" w:eastAsiaTheme="minorEastAsia" w:hAnsi="Courier New" w:cs="Courier New"/>
          <w:lang w:eastAsia="ru-RU"/>
        </w:rPr>
        <w:t xml:space="preserve">настоящего   </w:t>
      </w:r>
      <w:r>
        <w:rPr>
          <w:rFonts w:ascii="Courier New" w:eastAsiaTheme="minorEastAsia" w:hAnsi="Courier New" w:cs="Courier New"/>
          <w:lang w:eastAsia="ru-RU"/>
        </w:rPr>
        <w:t xml:space="preserve"> </w:t>
      </w:r>
      <w:r w:rsidRPr="00964750">
        <w:rPr>
          <w:rFonts w:ascii="Courier New" w:eastAsiaTheme="minorEastAsia" w:hAnsi="Courier New" w:cs="Courier New"/>
          <w:lang w:eastAsia="ru-RU"/>
        </w:rPr>
        <w:t>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│   Административного регламента по собственной инициативе), не 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│  позднее 20 рабочих дней с момента принятия заявления принятие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│   решения о предоставлении или приостановлении предоставления 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│         муниципальной услуги, передача документов в МФЦ       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└────────────────────────────────┬─────────────────────────────────┘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                     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┌─────────────────────┴───────────────────────┐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│                                          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│                                          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│                                             ▼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│                                 ┌──────────────────────┐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│                                 │ при наличии не всех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│                                 │ необходимых учётных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│                                 │      документов   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│                                 └───────────┬──────────┘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│                                          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│                                          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▼                                             ▼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┌─────────────────────┐                      ┌──────────────────────┐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│  при наличии всех   │                      │   приостановление 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│ необходимых учётных │                      │    предоставления 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│     документов      │                      │ муниципальной услуги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│                     │◄─────────────────────┤однократно, на срок не│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│                     │                      │более 30 рабочих дней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└──────────┬──────────┘                      └──────────────────────┘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lastRenderedPageBreak/>
        <w:t xml:space="preserve">        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└─────────────────────┐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                      ▼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09777A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│передача результата оказания муниципальной услуги из </w:t>
      </w:r>
      <w:r>
        <w:rPr>
          <w:rFonts w:ascii="Courier New" w:eastAsiaTheme="minorEastAsia" w:hAnsi="Courier New" w:cs="Courier New"/>
          <w:lang w:eastAsia="ru-RU"/>
        </w:rPr>
        <w:t>администрации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в МФЦ в течение 1 рабочего дня после издания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│                   муниципального правового акта                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 xml:space="preserve">                                 ▼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09777A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│выдача результата оказания муниципальной услуги заявителю в МФЦ</w:t>
      </w:r>
    </w:p>
    <w:p w:rsidR="0009777A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 xml:space="preserve"> или в администрации</w:t>
      </w:r>
      <w:r w:rsidRPr="00964750">
        <w:rPr>
          <w:rFonts w:ascii="Courier New" w:eastAsiaTheme="minorEastAsia" w:hAnsi="Courier New" w:cs="Courier New"/>
          <w:lang w:eastAsia="ru-RU"/>
        </w:rPr>
        <w:t xml:space="preserve"> не позднее 30 рабочих дней с момента принятия </w:t>
      </w:r>
    </w:p>
    <w:p w:rsidR="0009777A" w:rsidRPr="00964750" w:rsidRDefault="0009777A" w:rsidP="0009777A">
      <w:pPr>
        <w:widowControl w:val="0"/>
        <w:tabs>
          <w:tab w:val="righ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 xml:space="preserve">  всех необходимых учётных </w:t>
      </w:r>
      <w:r w:rsidRPr="00964750">
        <w:rPr>
          <w:rFonts w:ascii="Courier New" w:eastAsiaTheme="minorEastAsia" w:hAnsi="Courier New" w:cs="Courier New"/>
          <w:lang w:eastAsia="ru-RU"/>
        </w:rPr>
        <w:t xml:space="preserve">  документов                             │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964750">
        <w:rPr>
          <w:rFonts w:ascii="Courier New" w:eastAsiaTheme="minorEastAsia" w:hAnsi="Courier New" w:cs="Courier New"/>
          <w:lang w:eastAsia="ru-RU"/>
        </w:rPr>
        <w:t>└───────────────────────────────────────────────────────────────────┘</w:t>
      </w:r>
    </w:p>
    <w:p w:rsidR="0009777A" w:rsidRPr="00964750" w:rsidRDefault="0009777A" w:rsidP="000977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09777A" w:rsidRPr="00D1706D" w:rsidRDefault="0009777A" w:rsidP="0009777A">
      <w:pPr>
        <w:rPr>
          <w:rFonts w:ascii="Times New Roman" w:hAnsi="Times New Roman" w:cs="Times New Roman"/>
          <w:sz w:val="28"/>
          <w:szCs w:val="28"/>
        </w:rPr>
      </w:pPr>
    </w:p>
    <w:p w:rsidR="00135451" w:rsidRDefault="00135451">
      <w:bookmarkStart w:id="0" w:name="_GoBack"/>
      <w:bookmarkEnd w:id="0"/>
    </w:p>
    <w:sectPr w:rsidR="00135451" w:rsidSect="00395329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092750"/>
      <w:docPartObj>
        <w:docPartGallery w:val="Page Numbers (Top of Page)"/>
        <w:docPartUnique/>
      </w:docPartObj>
    </w:sdtPr>
    <w:sdtEndPr/>
    <w:sdtContent>
      <w:p w:rsidR="00395329" w:rsidRDefault="0009777A">
        <w:pPr>
          <w:pStyle w:val="a3"/>
          <w:jc w:val="center"/>
        </w:pPr>
        <w:r w:rsidRPr="003953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3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3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953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95329" w:rsidRDefault="000977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7A"/>
    <w:rsid w:val="0009777A"/>
    <w:rsid w:val="0013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cp:lastPrinted>2013-03-18T14:15:00Z</cp:lastPrinted>
  <dcterms:created xsi:type="dcterms:W3CDTF">2013-03-18T14:14:00Z</dcterms:created>
  <dcterms:modified xsi:type="dcterms:W3CDTF">2013-03-18T14:15:00Z</dcterms:modified>
</cp:coreProperties>
</file>