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91F" w:rsidRDefault="0076291F" w:rsidP="007629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1E2DC2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1E2DC2">
        <w:rPr>
          <w:rFonts w:ascii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</w:p>
    <w:p w:rsidR="0076291F" w:rsidRDefault="0076291F" w:rsidP="0076291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27A" w:rsidRPr="00D3727A" w:rsidRDefault="00D3727A" w:rsidP="00362A55">
      <w:pPr>
        <w:jc w:val="center"/>
        <w:rPr>
          <w:rFonts w:ascii="Times New Roman" w:hAnsi="Times New Roman" w:cs="Times New Roman"/>
          <w:b/>
          <w:sz w:val="28"/>
        </w:rPr>
      </w:pPr>
    </w:p>
    <w:p w:rsidR="00362A55" w:rsidRPr="00D3727A" w:rsidRDefault="0049016F" w:rsidP="00362A5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3727A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362A55" w:rsidRPr="00D3727A">
        <w:rPr>
          <w:rFonts w:ascii="Times New Roman" w:hAnsi="Times New Roman" w:cs="Times New Roman"/>
          <w:b/>
          <w:sz w:val="28"/>
        </w:rPr>
        <w:t>а</w:t>
      </w:r>
      <w:r w:rsidR="00362A55" w:rsidRPr="00D3727A">
        <w:rPr>
          <w:rFonts w:ascii="Times New Roman" w:hAnsi="Times New Roman" w:cs="Times New Roman"/>
          <w:b/>
          <w:bCs/>
          <w:sz w:val="28"/>
        </w:rPr>
        <w:t xml:space="preserve">дминистративного регламента </w:t>
      </w:r>
    </w:p>
    <w:p w:rsidR="00362A55" w:rsidRPr="00D3727A" w:rsidRDefault="00362A55" w:rsidP="00362A55">
      <w:pPr>
        <w:jc w:val="center"/>
        <w:rPr>
          <w:rFonts w:ascii="Times New Roman" w:hAnsi="Times New Roman" w:cs="Times New Roman"/>
          <w:b/>
          <w:sz w:val="28"/>
        </w:rPr>
      </w:pPr>
      <w:r w:rsidRPr="00D3727A">
        <w:rPr>
          <w:rFonts w:ascii="Times New Roman" w:hAnsi="Times New Roman" w:cs="Times New Roman"/>
          <w:b/>
          <w:bCs/>
          <w:sz w:val="28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D3727A">
        <w:rPr>
          <w:rFonts w:ascii="Times New Roman" w:hAnsi="Times New Roman" w:cs="Times New Roman"/>
          <w:b/>
          <w:sz w:val="28"/>
        </w:rPr>
        <w:t>«</w:t>
      </w:r>
      <w:r w:rsidRPr="00D3727A">
        <w:rPr>
          <w:rFonts w:ascii="Times New Roman" w:hAnsi="Times New Roman" w:cs="Times New Roman"/>
          <w:b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D3727A">
        <w:rPr>
          <w:rFonts w:ascii="Times New Roman" w:hAnsi="Times New Roman" w:cs="Times New Roman"/>
          <w:b/>
          <w:sz w:val="28"/>
        </w:rPr>
        <w:t>»</w:t>
      </w:r>
    </w:p>
    <w:p w:rsidR="0049016F" w:rsidRPr="00D3727A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D3727A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D3727A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D3727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D3727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D3727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D3727A">
        <w:rPr>
          <w:rFonts w:ascii="Times New Roman" w:hAnsi="Times New Roman" w:cs="Times New Roman"/>
          <w:sz w:val="28"/>
        </w:rPr>
        <w:t>п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о с т а н </w:t>
      </w:r>
      <w:proofErr w:type="gramStart"/>
      <w:r w:rsidRPr="00D3727A">
        <w:rPr>
          <w:rFonts w:ascii="Times New Roman" w:hAnsi="Times New Roman" w:cs="Times New Roman"/>
          <w:sz w:val="28"/>
        </w:rPr>
        <w:t>о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в л я ю:</w:t>
      </w:r>
    </w:p>
    <w:p w:rsidR="0049016F" w:rsidRPr="00D3727A" w:rsidRDefault="0049016F" w:rsidP="00362A55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27A">
        <w:rPr>
          <w:rFonts w:ascii="Times New Roman" w:hAnsi="Times New Roman" w:cs="Times New Roman"/>
          <w:sz w:val="28"/>
        </w:rPr>
        <w:t xml:space="preserve">1.Утвердить </w:t>
      </w:r>
      <w:r w:rsidR="00362A55" w:rsidRPr="00D3727A">
        <w:rPr>
          <w:rFonts w:ascii="Times New Roman" w:hAnsi="Times New Roman" w:cs="Times New Roman"/>
          <w:bCs/>
          <w:sz w:val="28"/>
        </w:rPr>
        <w:t xml:space="preserve">Административный регламент администрации Новотитаровского сельского поселения Динского района по предоставлению муниципальной услуги  </w:t>
      </w:r>
      <w:r w:rsidR="00362A55" w:rsidRPr="00D3727A">
        <w:rPr>
          <w:rFonts w:ascii="Times New Roman" w:hAnsi="Times New Roman" w:cs="Times New Roman"/>
          <w:sz w:val="28"/>
        </w:rPr>
        <w:t xml:space="preserve"> «</w:t>
      </w:r>
      <w:r w:rsidR="00362A55" w:rsidRPr="00D3727A">
        <w:rPr>
          <w:rFonts w:ascii="Times New Roman" w:hAnsi="Times New Roman" w:cs="Times New Roman"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="00362A55" w:rsidRPr="00D3727A">
        <w:rPr>
          <w:rFonts w:ascii="Times New Roman" w:hAnsi="Times New Roman" w:cs="Times New Roman"/>
          <w:sz w:val="28"/>
        </w:rPr>
        <w:t>»</w:t>
      </w:r>
      <w:r w:rsidR="00362A55" w:rsidRPr="00D3727A">
        <w:rPr>
          <w:rFonts w:ascii="Times New Roman" w:hAnsi="Times New Roman" w:cs="Times New Roman"/>
          <w:bCs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7A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D3727A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D3727A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D3727A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D3727A">
        <w:rPr>
          <w:rFonts w:ascii="Times New Roman" w:hAnsi="Times New Roman" w:cs="Times New Roman"/>
          <w:b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D3727A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D3727A">
        <w:rPr>
          <w:sz w:val="24"/>
          <w:szCs w:val="24"/>
        </w:rPr>
        <w:t>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3727A">
        <w:rPr>
          <w:rFonts w:ascii="Times New Roman" w:hAnsi="Times New Roman" w:cs="Times New Roman"/>
          <w:sz w:val="28"/>
        </w:rPr>
        <w:t>Контроль за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D372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Pr="00D3727A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D3727A" w:rsidRDefault="0049016F" w:rsidP="0049016F">
      <w:pPr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Глава </w:t>
      </w:r>
      <w:r w:rsidRPr="00D3727A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49016F" w:rsidRPr="00D3727A" w:rsidRDefault="0049016F" w:rsidP="0049016F">
      <w:pPr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D3727A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49016F" w:rsidRPr="00D3727A" w:rsidRDefault="0049016F" w:rsidP="0049016F"/>
    <w:p w:rsidR="0049016F" w:rsidRPr="00D3727A" w:rsidRDefault="0049016F" w:rsidP="0049016F"/>
    <w:p w:rsidR="00C53648" w:rsidRPr="00D3727A" w:rsidRDefault="00C53648"/>
    <w:sectPr w:rsidR="00C53648" w:rsidRPr="00D3727A" w:rsidSect="00D3727A">
      <w:headerReference w:type="default" r:id="rId11"/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E0" w:rsidRDefault="009368E0" w:rsidP="0049016F">
      <w:r>
        <w:separator/>
      </w:r>
    </w:p>
  </w:endnote>
  <w:endnote w:type="continuationSeparator" w:id="0">
    <w:p w:rsidR="009368E0" w:rsidRDefault="009368E0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E0" w:rsidRDefault="009368E0" w:rsidP="0049016F">
      <w:r>
        <w:separator/>
      </w:r>
    </w:p>
  </w:footnote>
  <w:footnote w:type="continuationSeparator" w:id="0">
    <w:p w:rsidR="009368E0" w:rsidRDefault="009368E0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C2" w:rsidRPr="001E2DC2" w:rsidRDefault="001E2DC2" w:rsidP="001E2DC2">
    <w:pPr>
      <w:pStyle w:val="a4"/>
      <w:jc w:val="center"/>
      <w:rPr>
        <w:rFonts w:ascii="Times New Roman" w:hAnsi="Times New Roman" w:cs="Times New Roman"/>
        <w:sz w:val="36"/>
        <w:szCs w:val="36"/>
      </w:rPr>
    </w:pPr>
    <w:proofErr w:type="gramStart"/>
    <w:r w:rsidRPr="001E2DC2">
      <w:rPr>
        <w:rFonts w:ascii="Times New Roman" w:hAnsi="Times New Roman" w:cs="Times New Roman"/>
        <w:sz w:val="36"/>
        <w:szCs w:val="36"/>
      </w:rPr>
      <w:t>Проект (Внимание!</w:t>
    </w:r>
    <w:proofErr w:type="gramEnd"/>
    <w:r w:rsidRPr="001E2DC2">
      <w:rPr>
        <w:rFonts w:ascii="Times New Roman" w:hAnsi="Times New Roman" w:cs="Times New Roman"/>
        <w:sz w:val="36"/>
        <w:szCs w:val="36"/>
      </w:rPr>
      <w:t xml:space="preserve"> </w:t>
    </w:r>
    <w:proofErr w:type="gramStart"/>
    <w:r w:rsidRPr="001E2DC2">
      <w:rPr>
        <w:rFonts w:ascii="Times New Roman" w:hAnsi="Times New Roman" w:cs="Times New Roman"/>
        <w:sz w:val="36"/>
        <w:szCs w:val="36"/>
      </w:rPr>
      <w:t>Срок проведения независимой экспертизы 30 дней)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1E2DC2"/>
    <w:rsid w:val="00362A55"/>
    <w:rsid w:val="0049016F"/>
    <w:rsid w:val="0076291F"/>
    <w:rsid w:val="008E7871"/>
    <w:rsid w:val="009368E0"/>
    <w:rsid w:val="00A42C66"/>
    <w:rsid w:val="00AA76D9"/>
    <w:rsid w:val="00C53648"/>
    <w:rsid w:val="00C70773"/>
    <w:rsid w:val="00D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9</cp:revision>
  <cp:lastPrinted>2013-04-20T07:32:00Z</cp:lastPrinted>
  <dcterms:created xsi:type="dcterms:W3CDTF">2013-03-18T14:22:00Z</dcterms:created>
  <dcterms:modified xsi:type="dcterms:W3CDTF">2014-04-29T11:19:00Z</dcterms:modified>
</cp:coreProperties>
</file>