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15" w:rsidRDefault="002C5615" w:rsidP="002C561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C5615" w:rsidRDefault="002C5615" w:rsidP="002C561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Новотитаровского сельского поселения Динского района </w:t>
      </w:r>
    </w:p>
    <w:p w:rsidR="002C5615" w:rsidRDefault="002C5615" w:rsidP="002C561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27.05.2024 № 537</w:t>
      </w:r>
    </w:p>
    <w:p w:rsidR="002C5615" w:rsidRDefault="002C5615" w:rsidP="002C5615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2C5615" w:rsidRDefault="002C5615" w:rsidP="002C561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Новотитаровского сельского поселения Динского района от 01.04.2019 № 144</w:t>
      </w:r>
    </w:p>
    <w:p w:rsidR="002C5615" w:rsidRDefault="002C5615" w:rsidP="002C5615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C5615" w:rsidRDefault="002C5615" w:rsidP="002C56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</w:t>
      </w:r>
    </w:p>
    <w:p w:rsidR="002C5615" w:rsidRDefault="002C5615" w:rsidP="002C56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>1. Положение о порядке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району урегулированию конфликта интересов (далее - Положение) разработано в соответствии с частью 4 статьи 14.1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 (далее - Комиссия).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>2. Комиссия в своей работе руководствуется Конституцией Российской Федерации, законодательством Российской Федерации и Краснодарского края, Уставом Новотитаровского сельского поселения Динского района, правовыми актами органов местного самоуправления Новотитаровского сельского поселения Динского района, настоящим Положением.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Новотитаровского сельского поселения Динского района (далее - администрация и органы администрации):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200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а) в обеспечении соблюдения муниципальными служащими администрации и органов администрации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2007"/>
      <w:bookmarkEnd w:id="5"/>
      <w:r>
        <w:rPr>
          <w:rFonts w:ascii="Times New Roman" w:hAnsi="Times New Roman" w:cs="Times New Roman"/>
          <w:sz w:val="28"/>
          <w:szCs w:val="28"/>
        </w:rPr>
        <w:t>б) в осуществлении в администрации и в органах администрации мер по предупреждению коррупции.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службы).</w:t>
      </w:r>
    </w:p>
    <w:bookmarkEnd w:id="7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2"/>
      <w:r>
        <w:rPr>
          <w:rFonts w:ascii="Times New Roman" w:hAnsi="Times New Roman" w:cs="Times New Roman"/>
          <w:sz w:val="28"/>
          <w:szCs w:val="28"/>
        </w:rPr>
        <w:t>Раздел II Порядок образования комиссии</w:t>
      </w:r>
    </w:p>
    <w:bookmarkEnd w:id="8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05"/>
      <w:r>
        <w:rPr>
          <w:rFonts w:ascii="Times New Roman" w:hAnsi="Times New Roman" w:cs="Times New Roman"/>
          <w:sz w:val="28"/>
          <w:szCs w:val="28"/>
        </w:rPr>
        <w:t>5. Комиссия образуется администрацией Новотитаровского сельского поселения Динского района (далее - администрация), ее состав утверждается распоряжением администрации, порядок работы утверждается постановлением администрации.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заместитель председателя Комиссии из числа членов Комиссии, замещающих должность муниципальной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bookmarkStart w:id="12" w:name="sub_1701"/>
      <w:bookmarkStart w:id="13" w:name="sub_2012"/>
      <w:bookmarkEnd w:id="11"/>
      <w:r>
        <w:rPr>
          <w:rFonts w:ascii="Times New Roman" w:hAnsi="Times New Roman" w:cs="Times New Roman"/>
          <w:sz w:val="28"/>
          <w:szCs w:val="28"/>
        </w:rPr>
        <w:t>а) заместитель главы администрации, координирующий работу управления кадровой политики и муниципальной службы администрации (председатель Комиссии), начальник отдела по общим и организационным вопросам администрации, должностное лицо администрации,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поведению, другие сотрудники администрации;</w:t>
      </w:r>
    </w:p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bookmarkStart w:id="14" w:name="sub_1702"/>
      <w:bookmarkEnd w:id="12"/>
      <w:r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и образовательных организаций профессионального и дополнительного образования, деятельность которых связана с муниципальной службой.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08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8. Глава Новотитаровского сельского поселения Динского рай (далее - глава) может принять решение о включении в состав Комиссии:</w:t>
      </w:r>
    </w:p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bookmarkStart w:id="16" w:name="sub_1801"/>
      <w:bookmarkStart w:id="17" w:name="sub_2016"/>
      <w:bookmarkEnd w:id="15"/>
      <w:r>
        <w:rPr>
          <w:rFonts w:ascii="Times New Roman" w:hAnsi="Times New Roman" w:cs="Times New Roman"/>
          <w:sz w:val="28"/>
          <w:szCs w:val="28"/>
        </w:rPr>
        <w:t xml:space="preserve">а) представителя совета общественной палаты Новотитаровского сельского поселения, созданной в соответствии с муниципальным правовым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актом;</w:t>
      </w:r>
    </w:p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bookmarkStart w:id="18" w:name="sub_1802"/>
      <w:bookmarkEnd w:id="16"/>
      <w:r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ветеранов.</w:t>
      </w:r>
      <w:bookmarkStart w:id="19" w:name="sub_1803"/>
      <w:bookmarkEnd w:id="18"/>
    </w:p>
    <w:bookmarkEnd w:id="19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 администрации.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09"/>
      <w:bookmarkEnd w:id="17"/>
      <w:r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0"/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21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3"/>
      <w:r>
        <w:rPr>
          <w:rFonts w:ascii="Times New Roman" w:hAnsi="Times New Roman" w:cs="Times New Roman"/>
          <w:sz w:val="28"/>
          <w:szCs w:val="28"/>
        </w:rPr>
        <w:t>Раздел III Порядок работы Комиссии</w:t>
      </w:r>
    </w:p>
    <w:bookmarkEnd w:id="22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11"/>
      <w:r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вправе участвовать: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2018"/>
      <w:bookmarkEnd w:id="23"/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2019"/>
      <w:bookmarkEnd w:id="24"/>
      <w:r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администрации;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по каждому конкретному случаю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12"/>
      <w:bookmarkEnd w:id="25"/>
      <w:r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13"/>
      <w:bookmarkEnd w:id="26"/>
      <w:r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014"/>
      <w:bookmarkEnd w:id="27"/>
      <w:r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020"/>
      <w:bookmarkEnd w:id="28"/>
      <w:r>
        <w:rPr>
          <w:rFonts w:ascii="Times New Roman" w:hAnsi="Times New Roman" w:cs="Times New Roman"/>
          <w:sz w:val="28"/>
          <w:szCs w:val="28"/>
        </w:rPr>
        <w:lastRenderedPageBreak/>
        <w:t>а) представление главой в соответствии с Законом Краснодарского края от 30 декабря 2013 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(далее - Закон № 2875-КЗ) материалов проверки, свидетельствующих: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4012"/>
      <w:bookmarkEnd w:id="29"/>
      <w:r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сведений, предусмотренных пунктом 1 части 1 статьи 1 Закона № 2875-КЗ;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4013"/>
      <w:bookmarkEnd w:id="30"/>
      <w:r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bookmarkEnd w:id="31"/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поступившее в администрацию либо соответствующему должностному лицу: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4022"/>
      <w:r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Новотитаровского сельского поселения Динского район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4023"/>
      <w:bookmarkEnd w:id="32"/>
      <w:r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4024"/>
      <w:bookmarkEnd w:id="33"/>
      <w:r>
        <w:rPr>
          <w:rFonts w:ascii="Times New Roman" w:hAnsi="Times New Roman" w:cs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4025"/>
      <w:bookmarkEnd w:id="34"/>
      <w:r>
        <w:rPr>
          <w:rFonts w:ascii="Times New Roman" w:hAnsi="Times New Roman" w:cs="Times New Roman"/>
          <w:sz w:val="28"/>
          <w:szCs w:val="28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4026"/>
      <w:bookmarkEnd w:id="35"/>
      <w:r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поданное в порядке, предусмотренном статьей 13 Федерального закона от 25 декабря 2008 года № 273-ФЗ «О противодействии коррупции»;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2022"/>
      <w:bookmarkEnd w:id="36"/>
      <w:r>
        <w:rPr>
          <w:rFonts w:ascii="Times New Roman" w:hAnsi="Times New Roman" w:cs="Times New Roman"/>
          <w:sz w:val="28"/>
          <w:szCs w:val="28"/>
        </w:rPr>
        <w:t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Новотитаровского сельского поселения Динского район мер по предупреждению коррупции;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2023"/>
      <w:bookmarkEnd w:id="37"/>
      <w:r>
        <w:rPr>
          <w:rFonts w:ascii="Times New Roman" w:hAnsi="Times New Roman" w:cs="Times New Roman"/>
          <w:sz w:val="28"/>
          <w:szCs w:val="28"/>
        </w:rPr>
        <w:t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2024"/>
      <w:bookmarkEnd w:id="38"/>
      <w:r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года № 273-ФЗ «О противодействии коррупции» в администрацию Новотитаровского сельского поселения Динского район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015"/>
      <w:bookmarkEnd w:id="39"/>
      <w:r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1016"/>
      <w:bookmarkEnd w:id="40"/>
      <w:r>
        <w:rPr>
          <w:rFonts w:ascii="Times New Roman" w:hAnsi="Times New Roman" w:cs="Times New Roman"/>
          <w:sz w:val="28"/>
          <w:szCs w:val="28"/>
        </w:rPr>
        <w:t xml:space="preserve">16.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 Новотитаровского сельского поселения Динского район, в администрацию либо соответствующему должностному лицу. В обращении указываются: фамилия, имя, отчество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выполнения (оказания) по договору работ (услуг). В отделе противодействия коррупции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017"/>
      <w:bookmarkEnd w:id="41"/>
      <w:r>
        <w:rPr>
          <w:rFonts w:ascii="Times New Roman" w:hAnsi="Times New Roman" w:cs="Times New Roman"/>
          <w:sz w:val="28"/>
          <w:szCs w:val="28"/>
        </w:rPr>
        <w:t>17. Обращение, указанное в абзаце втором подпункта б) пункта 14 раздела III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018"/>
      <w:bookmarkEnd w:id="42"/>
      <w:r>
        <w:rPr>
          <w:rFonts w:ascii="Times New Roman" w:hAnsi="Times New Roman" w:cs="Times New Roman"/>
          <w:sz w:val="28"/>
          <w:szCs w:val="28"/>
        </w:rPr>
        <w:t>18. Уведомление, указанное в абзаце пятом подпункта б) пункта 14 раздела III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2C5615" w:rsidRDefault="002C5615" w:rsidP="002C5615">
      <w:pPr>
        <w:rPr>
          <w:rFonts w:ascii="Times New Roman" w:hAnsi="Times New Roman" w:cs="Times New Roman"/>
          <w:sz w:val="28"/>
          <w:szCs w:val="28"/>
        </w:rPr>
      </w:pPr>
      <w:bookmarkStart w:id="44" w:name="sub_1019"/>
      <w:bookmarkEnd w:id="43"/>
      <w:r>
        <w:rPr>
          <w:rFonts w:ascii="Times New Roman" w:hAnsi="Times New Roman" w:cs="Times New Roman"/>
          <w:sz w:val="28"/>
          <w:szCs w:val="28"/>
        </w:rPr>
        <w:t xml:space="preserve">19. Уведомление, указанное в подпункте "д" пункта 14 раздела III настоящего Положения, </w:t>
      </w:r>
      <w:bookmarkStart w:id="45" w:name="sub_1020"/>
      <w:bookmarkEnd w:id="44"/>
      <w:r>
        <w:rPr>
          <w:rFonts w:ascii="Times New Roman" w:hAnsi="Times New Roman" w:cs="Times New Roman"/>
          <w:sz w:val="28"/>
          <w:szCs w:val="28"/>
        </w:rPr>
        <w:t>рассматривается администрацией для подготовки мотивированного заключения по результатам рассмотрения уведомления.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администрация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021"/>
      <w:bookmarkEnd w:id="45"/>
      <w:r>
        <w:rPr>
          <w:rFonts w:ascii="Times New Roman" w:hAnsi="Times New Roman" w:cs="Times New Roman"/>
          <w:sz w:val="28"/>
          <w:szCs w:val="28"/>
        </w:rPr>
        <w:t>21. Мотивированные заключения, предусмотренные пунктами 16, 18 и 19 раздела III настоящего Положения, должны содержать: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2025"/>
      <w:bookmarkEnd w:id="46"/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"б" и подпункте "д" пункта </w:t>
      </w:r>
      <w:r>
        <w:rPr>
          <w:rFonts w:ascii="Times New Roman" w:hAnsi="Times New Roman" w:cs="Times New Roman"/>
          <w:sz w:val="28"/>
          <w:szCs w:val="28"/>
        </w:rPr>
        <w:lastRenderedPageBreak/>
        <w:t>14 раздела III настоящего Положения;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2026"/>
      <w:bookmarkEnd w:id="47"/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2027"/>
      <w:bookmarkEnd w:id="48"/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раздела III настоящего Положения, а также рекомендации для принятия одного из решений в соответствии с пунктами 31, 34, 37 раздела III настоящего Положения или иного решения.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022"/>
      <w:bookmarkEnd w:id="49"/>
      <w:r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2028"/>
      <w:bookmarkEnd w:id="50"/>
      <w:r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2029"/>
      <w:bookmarkEnd w:id="51"/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Новотитаровского сельского поселения Динского района, и с результатами ее проверки;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2030"/>
      <w:bookmarkEnd w:id="52"/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023"/>
      <w:bookmarkEnd w:id="53"/>
      <w:r>
        <w:rPr>
          <w:rFonts w:ascii="Times New Roman" w:hAnsi="Times New Roman" w:cs="Times New Roman"/>
          <w:sz w:val="28"/>
          <w:szCs w:val="28"/>
        </w:rPr>
        <w:t>23. Заседание Комиссии по рассмотрению заявления, указанного в абзаце третьем подпункта б) пункта 14 раздела III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024"/>
      <w:bookmarkEnd w:id="54"/>
      <w:r>
        <w:rPr>
          <w:rFonts w:ascii="Times New Roman" w:hAnsi="Times New Roman" w:cs="Times New Roman"/>
          <w:sz w:val="28"/>
          <w:szCs w:val="28"/>
        </w:rPr>
        <w:t>24. Уведомление, указанное в подпункте д) пункта 14 раздела III настоящего Положения, как правило, рассматривается на очередном заседании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1025"/>
      <w:bookmarkEnd w:id="55"/>
      <w:r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Новотитаровского сельского поселения Динского района. О намерении лично присутствовать на заседании комиссии муниципальный служащий или гражданин указывает в обращении, заявлении и уведомлении, представляемых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подпунктом "б" пункта 14 раздела III настоящего Положения.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026"/>
      <w:bookmarkEnd w:id="56"/>
      <w:r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2031"/>
      <w:bookmarkEnd w:id="57"/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14 раздела III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2032"/>
      <w:bookmarkEnd w:id="58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1027"/>
      <w:bookmarkEnd w:id="59"/>
      <w:r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Новотитаровского сельского поселения Динского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1028"/>
      <w:bookmarkEnd w:id="60"/>
      <w:r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1029"/>
      <w:bookmarkEnd w:id="61"/>
      <w:r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втором подпункта "а" пункта 14 раздела III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2033"/>
      <w:bookmarkEnd w:id="62"/>
      <w:r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2034"/>
      <w:bookmarkEnd w:id="63"/>
      <w:r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главе Новотитаровского сельского поселения Динского района применить к муниципальному служащему конкретную меру ответственности.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030"/>
      <w:bookmarkEnd w:id="64"/>
      <w:r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"а" пункта 14 раздела III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2035"/>
      <w:bookmarkEnd w:id="65"/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2036"/>
      <w:bookmarkEnd w:id="66"/>
      <w:r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Новотитаровского сельского поселения Динского района указать муниципальному служащему на недопустимость нарушения требований к служебному поведению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031"/>
      <w:bookmarkEnd w:id="67"/>
      <w:r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абзаце втором подпункта "б" пункта 14 раздела III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2037"/>
      <w:bookmarkEnd w:id="68"/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2038"/>
      <w:bookmarkEnd w:id="69"/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1032"/>
      <w:bookmarkEnd w:id="70"/>
      <w:r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третьем подпункта "б" пункта 14 раздела III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2039"/>
      <w:bookmarkEnd w:id="71"/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2040"/>
      <w:bookmarkEnd w:id="72"/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bookmarkEnd w:id="73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2041"/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Новотитаровского сельского поселения Динского района применить к муниципальному служащему конкретную меру ответственности.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033"/>
      <w:bookmarkEnd w:id="74"/>
      <w:r>
        <w:rPr>
          <w:rFonts w:ascii="Times New Roman" w:hAnsi="Times New Roman" w:cs="Times New Roman"/>
          <w:sz w:val="28"/>
          <w:szCs w:val="28"/>
        </w:rPr>
        <w:t>33. По итогам рассмотрения вопроса, указанного в абзаце четвертом подпункта "б" пункта 14 раздела III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2042"/>
      <w:bookmarkEnd w:id="75"/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2043"/>
      <w:bookmarkEnd w:id="76"/>
      <w:r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034"/>
      <w:bookmarkEnd w:id="77"/>
      <w:r>
        <w:rPr>
          <w:rFonts w:ascii="Times New Roman" w:hAnsi="Times New Roman" w:cs="Times New Roman"/>
          <w:sz w:val="28"/>
          <w:szCs w:val="28"/>
        </w:rPr>
        <w:t>34.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2044"/>
      <w:bookmarkEnd w:id="78"/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2045"/>
      <w:bookmarkEnd w:id="79"/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2046"/>
      <w:bookmarkEnd w:id="80"/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bookmarkEnd w:id="81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абзаце шестом подпункта "б" пункта 14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4027"/>
      <w:r>
        <w:rPr>
          <w:rFonts w:ascii="Times New Roman" w:hAnsi="Times New Roman" w:cs="Times New Roman"/>
          <w:sz w:val="28"/>
          <w:szCs w:val="28"/>
        </w:rPr>
        <w:t>а) признать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следствием не зависящих от него обстоятельств;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4028"/>
      <w:bookmarkEnd w:id="82"/>
      <w:r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неисполнением обязанностей, установленных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главе Новотитаровского сельского поселения Динского района применить к муниципальному служащему конкретную меру ответственности.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035"/>
      <w:bookmarkEnd w:id="83"/>
      <w:r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lastRenderedPageBreak/>
        <w:t>"в" пункта 14 раздела III настоящего Положения, Комиссия принимает соответствующее решение.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036"/>
      <w:bookmarkEnd w:id="84"/>
      <w:r>
        <w:rPr>
          <w:rFonts w:ascii="Times New Roman" w:hAnsi="Times New Roman" w:cs="Times New Roman"/>
          <w:sz w:val="28"/>
          <w:szCs w:val="28"/>
        </w:rPr>
        <w:t>37.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2047"/>
      <w:bookmarkEnd w:id="85"/>
      <w:r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2048"/>
      <w:bookmarkEnd w:id="86"/>
      <w:r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037"/>
      <w:bookmarkEnd w:id="87"/>
      <w:r>
        <w:rPr>
          <w:rFonts w:ascii="Times New Roman" w:hAnsi="Times New Roman" w:cs="Times New Roman"/>
          <w:sz w:val="28"/>
          <w:szCs w:val="28"/>
        </w:rPr>
        <w:t>38. По итогам рассмотрения вопроса, указанного в подпункте "д" пункта 14 раздела III настоящего Положения, Комиссия принимает в отношении гражданина одно из следующих решений: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2049"/>
      <w:bookmarkEnd w:id="88"/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2050"/>
      <w:bookmarkEnd w:id="89"/>
      <w:r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038"/>
      <w:bookmarkEnd w:id="90"/>
      <w:r>
        <w:rPr>
          <w:rFonts w:ascii="Times New Roman" w:hAnsi="Times New Roman" w:cs="Times New Roman"/>
          <w:sz w:val="28"/>
          <w:szCs w:val="28"/>
        </w:rPr>
        <w:t>39. По итогам рассмотрения вопросов, предусмотренных "а", "б", "г" и "д" пункта 14 III раздела настоящего Положения, при наличии к тому оснований Комиссия может принять иное решение, чем предусмотрено пунктами 29 - 34, 37 - 38 настоящего Положения. Основания и мотивы принятия такого решения должны быть отражены в протоколе заседания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039"/>
      <w:bookmarkEnd w:id="91"/>
      <w:r>
        <w:rPr>
          <w:rFonts w:ascii="Times New Roman" w:hAnsi="Times New Roman" w:cs="Times New Roman"/>
          <w:sz w:val="28"/>
          <w:szCs w:val="28"/>
        </w:rPr>
        <w:t>40. Для исполнения решений Комиссии могут быть подготовлены проекты правовых актов администрации Новотитаровского сельского поселения Динского района, решений и поручений главы, которые в установленном порядке представляются на рассмотрение главе.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040"/>
      <w:bookmarkEnd w:id="92"/>
      <w:r>
        <w:rPr>
          <w:rFonts w:ascii="Times New Roman" w:hAnsi="Times New Roman" w:cs="Times New Roman"/>
          <w:sz w:val="28"/>
          <w:szCs w:val="28"/>
        </w:rPr>
        <w:t xml:space="preserve"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заседании членов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041"/>
      <w:bookmarkEnd w:id="93"/>
      <w:r>
        <w:rPr>
          <w:rFonts w:ascii="Times New Roman" w:hAnsi="Times New Roman" w:cs="Times New Roman"/>
          <w:sz w:val="28"/>
          <w:szCs w:val="28"/>
        </w:rPr>
        <w:t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042"/>
      <w:bookmarkEnd w:id="94"/>
      <w:r>
        <w:rPr>
          <w:rFonts w:ascii="Times New Roman" w:hAnsi="Times New Roman" w:cs="Times New Roman"/>
          <w:sz w:val="28"/>
          <w:szCs w:val="28"/>
        </w:rPr>
        <w:t>43. В протоколе заседания Комиссии указываются: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2051"/>
      <w:bookmarkEnd w:id="95"/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2052"/>
      <w:bookmarkEnd w:id="96"/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2053"/>
      <w:bookmarkEnd w:id="97"/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2054"/>
      <w:bookmarkEnd w:id="98"/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2055"/>
      <w:bookmarkEnd w:id="99"/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2056"/>
      <w:bookmarkEnd w:id="100"/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Новотитаровского сельского поселения Динского района;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2057"/>
      <w:bookmarkEnd w:id="101"/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2058"/>
      <w:bookmarkEnd w:id="102"/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2059"/>
      <w:bookmarkEnd w:id="103"/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043"/>
      <w:bookmarkEnd w:id="104"/>
      <w:r>
        <w:rPr>
          <w:rFonts w:ascii="Times New Roman" w:hAnsi="Times New Roman" w:cs="Times New Roman"/>
          <w:sz w:val="28"/>
          <w:szCs w:val="28"/>
        </w:rP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044"/>
      <w:bookmarkEnd w:id="105"/>
      <w:r>
        <w:rPr>
          <w:rFonts w:ascii="Times New Roman" w:hAnsi="Times New Roman" w:cs="Times New Roman"/>
          <w:sz w:val="28"/>
          <w:szCs w:val="28"/>
        </w:rPr>
        <w:t>45. Копии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045"/>
      <w:bookmarkEnd w:id="106"/>
      <w:r>
        <w:rPr>
          <w:rFonts w:ascii="Times New Roman" w:hAnsi="Times New Roman" w:cs="Times New Roman"/>
          <w:sz w:val="28"/>
          <w:szCs w:val="28"/>
        </w:rPr>
        <w:t xml:space="preserve">46. 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дисциплинарной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046"/>
      <w:bookmarkEnd w:id="107"/>
      <w:r>
        <w:rPr>
          <w:rFonts w:ascii="Times New Roman" w:hAnsi="Times New Roman" w:cs="Times New Roman"/>
          <w:sz w:val="28"/>
          <w:szCs w:val="28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bookmarkEnd w:id="108"/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Выписка из решения Комиссии, заверенная подписью секретаря Комиссии и печатью администрации Новотитаровского сельского поселения Динского района, вручается гражданину, замещавшему должность муниципальной службы в администрации Новотитаровского сельского поселения Динского района,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5615" w:rsidRDefault="002C5615" w:rsidP="002C56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администрацией.</w:t>
      </w:r>
    </w:p>
    <w:p w:rsidR="00A76D63" w:rsidRDefault="00A76D63"/>
    <w:sectPr w:rsidR="00A76D63" w:rsidSect="008922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EB" w:rsidRDefault="00267AEB" w:rsidP="006A20BB">
      <w:r>
        <w:separator/>
      </w:r>
    </w:p>
  </w:endnote>
  <w:endnote w:type="continuationSeparator" w:id="0">
    <w:p w:rsidR="00267AEB" w:rsidRDefault="00267AEB" w:rsidP="006A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EB" w:rsidRDefault="00267AEB" w:rsidP="006A20BB">
      <w:r>
        <w:separator/>
      </w:r>
    </w:p>
  </w:footnote>
  <w:footnote w:type="continuationSeparator" w:id="0">
    <w:p w:rsidR="00267AEB" w:rsidRDefault="00267AEB" w:rsidP="006A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878283"/>
      <w:docPartObj>
        <w:docPartGallery w:val="Page Numbers (Top of Page)"/>
        <w:docPartUnique/>
      </w:docPartObj>
    </w:sdtPr>
    <w:sdtEndPr/>
    <w:sdtContent>
      <w:p w:rsidR="006A20BB" w:rsidRDefault="006A20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AA">
          <w:rPr>
            <w:noProof/>
          </w:rPr>
          <w:t>13</w:t>
        </w:r>
        <w:r>
          <w:fldChar w:fldCharType="end"/>
        </w:r>
      </w:p>
    </w:sdtContent>
  </w:sdt>
  <w:p w:rsidR="006A20BB" w:rsidRDefault="006A2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5"/>
    <w:rsid w:val="00235868"/>
    <w:rsid w:val="00267AEB"/>
    <w:rsid w:val="002C5615"/>
    <w:rsid w:val="006A20BB"/>
    <w:rsid w:val="008922AA"/>
    <w:rsid w:val="009F7748"/>
    <w:rsid w:val="00A76D63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0BB"/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6A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0BB"/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0BB"/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6A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0BB"/>
    <w:rPr>
      <w:rFonts w:ascii="Times New Roman CYR" w:eastAsiaTheme="minorEastAsia" w:hAnsi="Times New Roman CYR" w:cs="Times New Roman CYR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4820</Words>
  <Characters>27476</Characters>
  <Application>Microsoft Office Word</Application>
  <DocSecurity>0</DocSecurity>
  <Lines>228</Lines>
  <Paragraphs>64</Paragraphs>
  <ScaleCrop>false</ScaleCrop>
  <Company/>
  <LinksUpToDate>false</LinksUpToDate>
  <CharactersWithSpaces>32232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2024-05-27T09:00:00Z</dcterms:created>
  <dcterms:modified xsi:type="dcterms:W3CDTF">2024-05-30T08:24:00Z</dcterms:modified>
</cp:coreProperties>
</file>