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D7" w:rsidRDefault="00AC37D7" w:rsidP="00F140E8"/>
    <w:p w:rsidR="009B4660" w:rsidRDefault="00B344B7" w:rsidP="009B4660">
      <w:pPr>
        <w:jc w:val="center"/>
        <w:rPr>
          <w:rFonts w:ascii="Arial" w:hAnsi="Arial"/>
          <w:noProof/>
          <w:kern w:val="0"/>
          <w:sz w:val="34"/>
          <w:szCs w:val="34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7pt;height:45pt;visibility:visible">
            <v:imagedata r:id="rId8" o:title=""/>
          </v:shape>
        </w:pict>
      </w:r>
    </w:p>
    <w:p w:rsidR="009B4660" w:rsidRDefault="00B344B7" w:rsidP="009B4660">
      <w:pPr>
        <w:tabs>
          <w:tab w:val="left" w:pos="1134"/>
        </w:tabs>
        <w:jc w:val="center"/>
        <w:rPr>
          <w:color w:val="000000"/>
          <w:kern w:val="2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9B4660" w:rsidRDefault="00B344B7" w:rsidP="009B4660">
      <w:pPr>
        <w:tabs>
          <w:tab w:val="left" w:pos="1134"/>
        </w:tabs>
        <w:jc w:val="center"/>
        <w:rPr>
          <w:b/>
          <w:bCs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9B4660" w:rsidRDefault="009B4660" w:rsidP="009B4660">
      <w:pPr>
        <w:tabs>
          <w:tab w:val="left" w:pos="1134"/>
        </w:tabs>
        <w:jc w:val="center"/>
        <w:rPr>
          <w:b/>
          <w:bCs/>
          <w:kern w:val="0"/>
          <w:sz w:val="32"/>
          <w:szCs w:val="32"/>
        </w:rPr>
      </w:pPr>
    </w:p>
    <w:p w:rsidR="009B4660" w:rsidRDefault="00B344B7" w:rsidP="009B4660">
      <w:pPr>
        <w:tabs>
          <w:tab w:val="left" w:pos="1134"/>
        </w:tabs>
        <w:jc w:val="center"/>
        <w:rPr>
          <w:b/>
          <w:bCs/>
          <w:kern w:val="2"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ПОСТАНОВЛЕНИЕ</w:t>
      </w:r>
    </w:p>
    <w:p w:rsidR="009B4660" w:rsidRDefault="00B344B7" w:rsidP="009B4660">
      <w:pPr>
        <w:rPr>
          <w:kern w:val="0"/>
          <w:sz w:val="28"/>
          <w:szCs w:val="28"/>
          <w:lang w:eastAsia="zh-CN"/>
        </w:rPr>
      </w:pPr>
      <w:r>
        <w:rPr>
          <w:sz w:val="28"/>
          <w:szCs w:val="28"/>
        </w:rPr>
        <w:t xml:space="preserve">От 18.05.2022                                                                        № 339                                                                           </w:t>
      </w:r>
    </w:p>
    <w:p w:rsidR="009B4660" w:rsidRDefault="00B344B7" w:rsidP="002856C0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ст. Новотитаровская</w:t>
      </w:r>
    </w:p>
    <w:p w:rsidR="00AC37D7" w:rsidRDefault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AC37D7" w:rsidRDefault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F7F3F" w:rsidRDefault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1" w:name="_Hlk505755321"/>
      <w:bookmarkStart w:id="2" w:name="_Hlk505772352"/>
      <w:r w:rsidR="0029189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 w:rsidRDefault="00B344B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1"/>
    </w:p>
    <w:bookmarkEnd w:id="2"/>
    <w:bookmarkEnd w:id="0"/>
    <w:p w:rsidR="00AC37D7" w:rsidRDefault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9A2991" w:rsidRDefault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 w:rsidRDefault="00B344B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года №131-ФЗ «Об общих </w:t>
      </w:r>
      <w:r>
        <w:rPr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AC37D7" w:rsidRDefault="00B344B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 w:rsidRDefault="00B344B7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Новотитаровского сельского поселения Динского района о</w:t>
      </w:r>
      <w:r>
        <w:rPr>
          <w:color w:val="000000"/>
          <w:sz w:val="28"/>
          <w:szCs w:val="28"/>
        </w:rPr>
        <w:t xml:space="preserve">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 w:rsidRDefault="00B344B7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</w:t>
      </w:r>
      <w:r>
        <w:rPr>
          <w:color w:val="000000"/>
          <w:spacing w:val="2"/>
          <w:sz w:val="28"/>
          <w:szCs w:val="28"/>
        </w:rPr>
        <w:t xml:space="preserve"> 1 к программе «Перечень программных мероприятий» изложить в следующей редакции (прилагается).</w:t>
      </w:r>
    </w:p>
    <w:p w:rsidR="00AC37D7" w:rsidRDefault="00B344B7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</w:t>
      </w:r>
      <w:r>
        <w:rPr>
          <w:sz w:val="28"/>
          <w:szCs w:val="28"/>
        </w:rPr>
        <w:t>ти расходы на мероприятия, предусмотренные программой, в пределах объёмов средств, предусмотренных на эти цели в бюджете Новотитаровского сельского поселения на 20</w:t>
      </w:r>
      <w:r w:rsidR="00067A19">
        <w:rPr>
          <w:sz w:val="28"/>
          <w:szCs w:val="28"/>
        </w:rPr>
        <w:t>2</w:t>
      </w:r>
      <w:r w:rsidR="00291895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AC37D7" w:rsidRDefault="00B344B7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 w:rsidRDefault="00B344B7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Новотитаровского </w:t>
      </w:r>
      <w:r>
        <w:rPr>
          <w:color w:val="000000"/>
          <w:sz w:val="28"/>
          <w:szCs w:val="28"/>
        </w:rPr>
        <w:t>сельского поселения (</w:t>
      </w:r>
      <w:r w:rsidR="00667E87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 w:rsidRDefault="00B344B7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E02D0C" w:rsidRDefault="00AC37D7" w:rsidP="00E02D0C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  <w:bookmarkStart w:id="3" w:name="_Hlk494294048"/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</w:p>
    <w:p w:rsidR="00D44BE3" w:rsidRDefault="00B344B7" w:rsidP="002B4AD2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</w:p>
    <w:p w:rsidR="00AC37D7" w:rsidRPr="00AF71C1" w:rsidRDefault="00B344B7" w:rsidP="002B4AD2">
      <w:pPr>
        <w:shd w:val="clear" w:color="auto" w:fill="FFFFFF"/>
        <w:ind w:left="23"/>
        <w:rPr>
          <w:color w:val="000000"/>
          <w:spacing w:val="-2"/>
          <w:sz w:val="28"/>
          <w:szCs w:val="28"/>
        </w:rPr>
        <w:sectPr w:rsidR="00AC37D7" w:rsidRPr="00AF71C1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2"/>
          <w:sz w:val="28"/>
          <w:szCs w:val="28"/>
        </w:rPr>
        <w:t xml:space="preserve">сельского поселения                   </w:t>
      </w:r>
      <w:r w:rsidR="00D44BE3">
        <w:rPr>
          <w:color w:val="000000"/>
          <w:spacing w:val="-2"/>
          <w:sz w:val="28"/>
          <w:szCs w:val="28"/>
        </w:rPr>
        <w:t xml:space="preserve">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   </w:t>
      </w:r>
      <w:bookmarkEnd w:id="3"/>
      <w:r w:rsidR="00D44BE3">
        <w:rPr>
          <w:color w:val="000000"/>
          <w:spacing w:val="-2"/>
          <w:sz w:val="28"/>
          <w:szCs w:val="28"/>
        </w:rPr>
        <w:t xml:space="preserve">С.К. </w:t>
      </w:r>
      <w:proofErr w:type="spellStart"/>
      <w:r w:rsidR="00D44BE3">
        <w:rPr>
          <w:color w:val="000000"/>
          <w:spacing w:val="-2"/>
          <w:sz w:val="28"/>
          <w:szCs w:val="28"/>
        </w:rPr>
        <w:t>Кошман</w:t>
      </w:r>
      <w:proofErr w:type="spellEnd"/>
    </w:p>
    <w:p w:rsidR="00491E4A" w:rsidRPr="006C3167" w:rsidRDefault="00B344B7" w:rsidP="00A56656">
      <w:pPr>
        <w:keepNext/>
        <w:tabs>
          <w:tab w:val="left" w:pos="567"/>
        </w:tabs>
        <w:ind w:left="4536" w:right="565"/>
        <w:jc w:val="center"/>
        <w:outlineLvl w:val="6"/>
        <w:rPr>
          <w:sz w:val="24"/>
          <w:szCs w:val="24"/>
          <w:lang w:eastAsia="ar-SA"/>
        </w:rPr>
      </w:pPr>
      <w:r w:rsidRPr="006C3167">
        <w:rPr>
          <w:sz w:val="24"/>
          <w:szCs w:val="24"/>
          <w:lang w:eastAsia="ar-SA"/>
        </w:rPr>
        <w:lastRenderedPageBreak/>
        <w:t>ПРИЛОЖЕНИЕ</w:t>
      </w:r>
    </w:p>
    <w:p w:rsidR="00491E4A" w:rsidRPr="00594D54" w:rsidRDefault="00B344B7" w:rsidP="00A56656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  <w:r w:rsidRPr="00594D54">
        <w:rPr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491E4A" w:rsidRPr="00594D54" w:rsidRDefault="006C3167" w:rsidP="00A56656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  <w:r w:rsidRPr="00594D54">
        <w:rPr>
          <w:sz w:val="28"/>
          <w:szCs w:val="28"/>
          <w:lang w:eastAsia="ar-SA"/>
        </w:rPr>
        <w:t xml:space="preserve">от </w:t>
      </w:r>
      <w:r w:rsidR="00A9602D">
        <w:rPr>
          <w:sz w:val="28"/>
          <w:szCs w:val="28"/>
          <w:lang w:eastAsia="ar-SA"/>
        </w:rPr>
        <w:t>18.05.2022</w:t>
      </w:r>
      <w:r w:rsidR="00B344B7" w:rsidRPr="00594D54">
        <w:rPr>
          <w:sz w:val="28"/>
          <w:szCs w:val="28"/>
          <w:lang w:eastAsia="ar-SA"/>
        </w:rPr>
        <w:t xml:space="preserve"> № </w:t>
      </w:r>
      <w:r w:rsidR="00A9602D">
        <w:rPr>
          <w:sz w:val="28"/>
          <w:szCs w:val="28"/>
          <w:lang w:eastAsia="ar-SA"/>
        </w:rPr>
        <w:t>339</w:t>
      </w:r>
    </w:p>
    <w:p w:rsidR="005B3F81" w:rsidRPr="00594D54" w:rsidRDefault="005B3F81" w:rsidP="00A56656">
      <w:pPr>
        <w:tabs>
          <w:tab w:val="left" w:pos="567"/>
        </w:tabs>
        <w:ind w:left="284" w:right="565" w:firstLine="142"/>
        <w:jc w:val="center"/>
        <w:rPr>
          <w:sz w:val="28"/>
          <w:szCs w:val="28"/>
          <w:lang w:eastAsia="ar-SA"/>
        </w:rPr>
      </w:pPr>
    </w:p>
    <w:p w:rsidR="00491E4A" w:rsidRPr="00594D54" w:rsidRDefault="00B344B7" w:rsidP="00A56656">
      <w:pPr>
        <w:keepNext/>
        <w:tabs>
          <w:tab w:val="left" w:pos="567"/>
        </w:tabs>
        <w:ind w:left="4536" w:right="565"/>
        <w:jc w:val="center"/>
        <w:outlineLvl w:val="6"/>
        <w:rPr>
          <w:sz w:val="28"/>
          <w:szCs w:val="28"/>
          <w:lang w:eastAsia="ar-SA"/>
        </w:rPr>
      </w:pPr>
      <w:r w:rsidRPr="00594D54">
        <w:rPr>
          <w:sz w:val="28"/>
          <w:szCs w:val="28"/>
          <w:lang w:eastAsia="ar-SA"/>
        </w:rPr>
        <w:t>Приложение № 1</w:t>
      </w:r>
    </w:p>
    <w:p w:rsidR="006C3167" w:rsidRPr="00594D54" w:rsidRDefault="00B344B7" w:rsidP="006C3167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  <w:r w:rsidRPr="00594D54">
        <w:rPr>
          <w:sz w:val="28"/>
          <w:szCs w:val="28"/>
          <w:lang w:eastAsia="ar-SA"/>
        </w:rPr>
        <w:t xml:space="preserve">к </w:t>
      </w:r>
      <w:r w:rsidRPr="00594D54">
        <w:rPr>
          <w:sz w:val="28"/>
          <w:szCs w:val="28"/>
          <w:lang w:eastAsia="ar-SA"/>
        </w:rPr>
        <w:t>муниципальной</w:t>
      </w:r>
      <w:r w:rsidR="00491E4A" w:rsidRPr="00594D54">
        <w:rPr>
          <w:sz w:val="28"/>
          <w:szCs w:val="28"/>
          <w:lang w:eastAsia="ar-SA"/>
        </w:rPr>
        <w:t xml:space="preserve"> программе</w:t>
      </w:r>
      <w:r w:rsidRPr="00594D54">
        <w:rPr>
          <w:sz w:val="28"/>
          <w:szCs w:val="28"/>
          <w:lang w:eastAsia="ar-SA"/>
        </w:rPr>
        <w:t xml:space="preserve">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9D4051" w:rsidRPr="00594D54" w:rsidRDefault="006C3167" w:rsidP="006C3167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  <w:r w:rsidRPr="00594D54">
        <w:rPr>
          <w:sz w:val="28"/>
          <w:szCs w:val="28"/>
          <w:lang w:eastAsia="ar-SA"/>
        </w:rPr>
        <w:t>на 2022-2024 годы»</w:t>
      </w:r>
      <w:r w:rsidR="00491E4A" w:rsidRPr="00594D54">
        <w:rPr>
          <w:sz w:val="28"/>
          <w:szCs w:val="28"/>
          <w:lang w:eastAsia="ar-SA"/>
        </w:rPr>
        <w:t xml:space="preserve">. </w:t>
      </w:r>
    </w:p>
    <w:p w:rsidR="00794655" w:rsidRPr="00491E4A" w:rsidRDefault="00794655" w:rsidP="00794655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</w:p>
    <w:tbl>
      <w:tblPr>
        <w:tblW w:w="9901" w:type="dxa"/>
        <w:jc w:val="center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976"/>
        <w:gridCol w:w="1843"/>
        <w:gridCol w:w="1411"/>
        <w:gridCol w:w="7"/>
        <w:gridCol w:w="938"/>
        <w:gridCol w:w="7"/>
        <w:gridCol w:w="8"/>
        <w:gridCol w:w="7"/>
        <w:gridCol w:w="968"/>
        <w:gridCol w:w="7"/>
        <w:gridCol w:w="8"/>
        <w:gridCol w:w="7"/>
        <w:gridCol w:w="1014"/>
      </w:tblGrid>
      <w:tr w:rsidR="0071504B" w:rsidTr="000322D5">
        <w:trPr>
          <w:trHeight w:val="780"/>
          <w:tblHeader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3D4" w:rsidRPr="00794655" w:rsidRDefault="00B344B7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№</w:t>
            </w:r>
          </w:p>
          <w:p w:rsidR="007B53D4" w:rsidRPr="00794655" w:rsidRDefault="00B344B7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3D4" w:rsidRPr="00794655" w:rsidRDefault="00B344B7" w:rsidP="00AB6C5D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3D4" w:rsidRPr="00794655" w:rsidRDefault="00B344B7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Источники </w:t>
            </w:r>
            <w:r w:rsidRPr="00794655">
              <w:rPr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29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B7" w:rsidRDefault="007B53D4" w:rsidP="00086E22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Финансирование, </w:t>
            </w:r>
          </w:p>
          <w:p w:rsidR="007B53D4" w:rsidRPr="00794655" w:rsidRDefault="00B344B7" w:rsidP="00086E22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71504B" w:rsidTr="000322D5">
        <w:trPr>
          <w:trHeight w:val="1269"/>
          <w:tblHeader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7B53D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7B53D4" w:rsidP="00AB6C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7B53D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7B53D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695" w:rsidRDefault="007B53D4" w:rsidP="00086E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B344B7">
              <w:rPr>
                <w:color w:val="000000"/>
                <w:sz w:val="24"/>
                <w:szCs w:val="24"/>
              </w:rPr>
              <w:t>22</w:t>
            </w:r>
          </w:p>
          <w:p w:rsidR="007B53D4" w:rsidRPr="00794655" w:rsidRDefault="00B344B7" w:rsidP="00086E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086E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5569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086E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5569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1504B" w:rsidTr="00736DC5">
        <w:trPr>
          <w:trHeight w:val="358"/>
          <w:jc w:val="center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RDefault="00B344B7" w:rsidP="0066402B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794655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  <w:p w:rsidR="000E6918" w:rsidRPr="00794655" w:rsidRDefault="000E6918" w:rsidP="000758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Default="000E6918" w:rsidP="000E691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6918" w:rsidRPr="000322D5" w:rsidRDefault="003B0D56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43800,05890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Default="000E6918" w:rsidP="000E691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6918" w:rsidRPr="00736DC5" w:rsidRDefault="00736DC5" w:rsidP="000E6918">
            <w:pPr>
              <w:jc w:val="center"/>
              <w:rPr>
                <w:b/>
                <w:color w:val="000000"/>
              </w:rPr>
            </w:pPr>
            <w:r w:rsidRPr="00736DC5">
              <w:rPr>
                <w:b/>
                <w:color w:val="000000"/>
              </w:rPr>
              <w:t>15965,1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Default="000E6918" w:rsidP="000E691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6918" w:rsidRPr="00794655" w:rsidRDefault="00736DC5" w:rsidP="000E69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</w:tr>
      <w:tr w:rsidR="0071504B" w:rsidTr="000322D5"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</w:t>
            </w:r>
            <w:r w:rsidR="000809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7E2A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Благоустройство, очистка территории, покос сорной и карантинной растительности, обрезка и валка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501A41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Повышение и поддержание </w:t>
            </w:r>
            <w:r w:rsidRPr="00794655">
              <w:rPr>
                <w:color w:val="000000"/>
                <w:sz w:val="24"/>
                <w:szCs w:val="24"/>
              </w:rPr>
              <w:t>санитарного состояния и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501A41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0322D5" w:rsidRDefault="003B0D56" w:rsidP="00C30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6812.2159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71504B" w:rsidTr="000322D5"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</w:t>
            </w:r>
            <w:r w:rsidR="000809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7E2A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Обеспечение санитарного состояния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501A41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501A41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080941" w:rsidP="00501A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</w:tr>
      <w:tr w:rsidR="0071504B" w:rsidTr="000322D5"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7E2A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Сбор и </w:t>
            </w:r>
            <w:r w:rsidRPr="00794655">
              <w:rPr>
                <w:color w:val="000000"/>
                <w:sz w:val="24"/>
                <w:szCs w:val="24"/>
              </w:rPr>
              <w:t xml:space="preserve">утилизация </w:t>
            </w:r>
            <w:proofErr w:type="spellStart"/>
            <w:r w:rsidRPr="00794655">
              <w:rPr>
                <w:color w:val="000000"/>
                <w:sz w:val="24"/>
                <w:szCs w:val="24"/>
              </w:rPr>
              <w:t>биоотходов</w:t>
            </w:r>
            <w:proofErr w:type="spellEnd"/>
            <w:r w:rsidRPr="00794655">
              <w:rPr>
                <w:color w:val="000000"/>
                <w:sz w:val="24"/>
                <w:szCs w:val="24"/>
              </w:rPr>
              <w:t>, ртутьсодержащих отходов и других опасных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501A41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501A41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501A41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B344B7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504B" w:rsidTr="000322D5"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7E2A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501A41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501A41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9D2395" w:rsidP="00501A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32628,676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5365,1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</w:t>
            </w:r>
          </w:p>
        </w:tc>
      </w:tr>
      <w:tr w:rsidR="0071504B" w:rsidTr="000322D5"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036D0E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4655">
              <w:rPr>
                <w:color w:val="000000"/>
                <w:sz w:val="24"/>
                <w:szCs w:val="24"/>
              </w:rPr>
              <w:t>Комароистребительные</w:t>
            </w:r>
            <w:proofErr w:type="spellEnd"/>
            <w:r w:rsidRPr="00794655">
              <w:rPr>
                <w:color w:val="000000"/>
                <w:sz w:val="24"/>
                <w:szCs w:val="24"/>
              </w:rPr>
              <w:t xml:space="preserve"> работы (обработка от клещей и комаров, американской белой бабочки)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5770E8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Повышение комфортности проживания и поддержание санитарного </w:t>
            </w:r>
            <w:r w:rsidRPr="00794655">
              <w:rPr>
                <w:color w:val="000000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100704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B344B7" w:rsidP="00036D0E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B344B7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Уничтожение амброзии полыннолистной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B344B7" w:rsidP="008B762F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Повышение благоустройства </w:t>
            </w:r>
            <w:r w:rsidRPr="00794655">
              <w:rPr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B344B7" w:rsidP="005770E8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0809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036D0E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Приобретение материалов, изделий, инструмента для проведения субботников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8B762F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5770E8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sz w:val="24"/>
                <w:szCs w:val="24"/>
              </w:rPr>
            </w:pPr>
            <w:r w:rsidRPr="00794655">
              <w:rPr>
                <w:sz w:val="24"/>
                <w:szCs w:val="24"/>
              </w:rPr>
              <w:t>1.</w:t>
            </w:r>
            <w:r w:rsidR="0008094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sz w:val="24"/>
                <w:szCs w:val="24"/>
              </w:rPr>
            </w:pPr>
            <w:r w:rsidRPr="00794655">
              <w:rPr>
                <w:sz w:val="24"/>
                <w:szCs w:val="24"/>
              </w:rPr>
              <w:t>Проектно-сметные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Повышение </w:t>
            </w:r>
            <w:r w:rsidRPr="00794655">
              <w:rPr>
                <w:color w:val="000000"/>
                <w:sz w:val="24"/>
                <w:szCs w:val="24"/>
              </w:rPr>
              <w:t>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FC1F1A">
            <w:pPr>
              <w:jc w:val="center"/>
              <w:rPr>
                <w:sz w:val="24"/>
                <w:szCs w:val="24"/>
              </w:rPr>
            </w:pPr>
            <w:r w:rsidRPr="007946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FC1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2" w:rsidRPr="00794655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2" w:rsidRPr="00794655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урн для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2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C30292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RPr="00794655" w:rsidRDefault="00B344B7" w:rsidP="00FC1F1A">
            <w:pPr>
              <w:jc w:val="center"/>
              <w:rPr>
                <w:sz w:val="24"/>
                <w:szCs w:val="24"/>
              </w:rPr>
            </w:pPr>
            <w:r w:rsidRPr="00C3029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RDefault="00B344B7" w:rsidP="00FC1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RDefault="008E3958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RDefault="008E3958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B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B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бензопилы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B" w:rsidRPr="00C30292" w:rsidRDefault="00B344B7" w:rsidP="00FC1F1A">
            <w:pPr>
              <w:rPr>
                <w:color w:val="000000"/>
                <w:sz w:val="24"/>
                <w:szCs w:val="24"/>
              </w:rPr>
            </w:pPr>
            <w:r w:rsidRPr="007C2E2B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2B" w:rsidRPr="00C30292" w:rsidRDefault="00B344B7" w:rsidP="00FC1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2B" w:rsidRDefault="00B344B7" w:rsidP="00FC1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2B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2B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E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E" w:rsidRPr="00655BC2" w:rsidRDefault="00B344B7" w:rsidP="00FC1F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655BC2">
              <w:rPr>
                <w:sz w:val="24"/>
                <w:szCs w:val="24"/>
              </w:rPr>
              <w:t xml:space="preserve">гидравлической тележки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E" w:rsidRPr="007C2E2B" w:rsidRDefault="00B344B7" w:rsidP="00FC1F1A">
            <w:pPr>
              <w:rPr>
                <w:color w:val="000000"/>
                <w:sz w:val="24"/>
                <w:szCs w:val="24"/>
              </w:rPr>
            </w:pPr>
            <w:r w:rsidRPr="002768DE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DE" w:rsidRDefault="00B344B7" w:rsidP="00FC1F1A">
            <w:pPr>
              <w:jc w:val="center"/>
              <w:rPr>
                <w:sz w:val="24"/>
                <w:szCs w:val="24"/>
              </w:rPr>
            </w:pPr>
            <w:r w:rsidRPr="002768DE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DE" w:rsidRPr="00655BC2" w:rsidRDefault="00655BC2" w:rsidP="00FC1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DE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DE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26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26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листа г/к 4х1500х6000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26" w:rsidRPr="002768DE" w:rsidRDefault="00B344B7" w:rsidP="00FC1F1A">
            <w:pPr>
              <w:rPr>
                <w:color w:val="000000"/>
                <w:sz w:val="24"/>
                <w:szCs w:val="24"/>
              </w:rPr>
            </w:pPr>
            <w:r w:rsidRPr="001A6326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26" w:rsidRPr="002768DE" w:rsidRDefault="00B344B7" w:rsidP="00FC1F1A">
            <w:pPr>
              <w:jc w:val="center"/>
              <w:rPr>
                <w:sz w:val="24"/>
                <w:szCs w:val="24"/>
              </w:rPr>
            </w:pPr>
            <w:r w:rsidRPr="001A632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26" w:rsidRPr="001A6326" w:rsidRDefault="00B344B7" w:rsidP="00FC1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7,167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26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26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5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5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хозяйственного инвентаря для </w:t>
            </w:r>
            <w:r>
              <w:rPr>
                <w:sz w:val="24"/>
                <w:szCs w:val="24"/>
              </w:rPr>
              <w:t>поливочной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5" w:rsidRPr="001A6326" w:rsidRDefault="00B344B7" w:rsidP="00FC1F1A">
            <w:pPr>
              <w:rPr>
                <w:color w:val="000000"/>
                <w:sz w:val="24"/>
                <w:szCs w:val="24"/>
              </w:rPr>
            </w:pPr>
            <w:r w:rsidRPr="00401675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675" w:rsidRPr="001A6326" w:rsidRDefault="00B344B7" w:rsidP="00FC1F1A">
            <w:pPr>
              <w:jc w:val="center"/>
              <w:rPr>
                <w:sz w:val="24"/>
                <w:szCs w:val="24"/>
              </w:rPr>
            </w:pPr>
            <w:r w:rsidRPr="0040167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675" w:rsidRDefault="00B344B7" w:rsidP="00FC1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675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675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E8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E8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экскаватора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E8" w:rsidRPr="00401675" w:rsidRDefault="00B344B7" w:rsidP="00FC1F1A">
            <w:pPr>
              <w:rPr>
                <w:color w:val="000000"/>
                <w:sz w:val="24"/>
                <w:szCs w:val="24"/>
              </w:rPr>
            </w:pPr>
            <w:r w:rsidRPr="001C28E8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E8" w:rsidRPr="00401675" w:rsidRDefault="00B344B7" w:rsidP="00FC1F1A">
            <w:pPr>
              <w:jc w:val="center"/>
              <w:rPr>
                <w:sz w:val="24"/>
                <w:szCs w:val="24"/>
              </w:rPr>
            </w:pPr>
            <w:r w:rsidRPr="0040167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E8" w:rsidRDefault="00B344B7" w:rsidP="00FC1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E8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E8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504B" w:rsidTr="000E6918">
        <w:trPr>
          <w:trHeight w:val="483"/>
          <w:jc w:val="center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RDefault="00B344B7" w:rsidP="00FC1F1A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794655">
              <w:rPr>
                <w:b/>
                <w:color w:val="000000"/>
                <w:sz w:val="24"/>
                <w:szCs w:val="24"/>
              </w:rPr>
              <w:t>Энергосбережение, уличное освещение</w:t>
            </w:r>
          </w:p>
          <w:p w:rsidR="000E6918" w:rsidRPr="00794655" w:rsidRDefault="000E6918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RDefault="00080941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9D2395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="00B344B7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RDefault="008E3958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RDefault="008E3958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12000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Оплата за электроэнергию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080941" w:rsidP="00FC1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97FFB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0322D5" w:rsidP="00FC1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B344B7" w:rsidRPr="00794655">
              <w:rPr>
                <w:color w:val="000000"/>
                <w:sz w:val="24"/>
                <w:szCs w:val="24"/>
              </w:rPr>
              <w:t xml:space="preserve">асширение сетей уличного освещения, </w:t>
            </w:r>
            <w:r>
              <w:rPr>
                <w:color w:val="000000"/>
                <w:sz w:val="24"/>
                <w:szCs w:val="24"/>
              </w:rPr>
              <w:t>приобретение энергосберегающего оборудования и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0322D5" w:rsidP="00FC1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Обслуживание системы </w:t>
            </w:r>
            <w:r w:rsidRPr="00794655">
              <w:rPr>
                <w:color w:val="000000"/>
                <w:sz w:val="24"/>
                <w:szCs w:val="24"/>
              </w:rPr>
              <w:t xml:space="preserve">уличного освещения, </w:t>
            </w:r>
            <w:r w:rsidRPr="00794655">
              <w:rPr>
                <w:color w:val="000000"/>
                <w:sz w:val="24"/>
                <w:szCs w:val="24"/>
              </w:rPr>
              <w:lastRenderedPageBreak/>
              <w:t>проектно-сметные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lastRenderedPageBreak/>
              <w:t xml:space="preserve">Повышение комфортности </w:t>
            </w:r>
            <w:r w:rsidRPr="00794655">
              <w:rPr>
                <w:color w:val="000000"/>
                <w:sz w:val="24"/>
                <w:szCs w:val="24"/>
              </w:rPr>
              <w:lastRenderedPageBreak/>
              <w:t>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097FFB" w:rsidP="00FC1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резервного электрогенератора (дизельная подстанция)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097FFB">
              <w:rPr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Pr="00794655" w:rsidRDefault="00B344B7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097FFB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Default="009D2395" w:rsidP="00FC1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Default="00B344B7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Default="00B344B7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Default="00B344B7" w:rsidP="00FC1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Default="00B344B7" w:rsidP="00FC1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</w:t>
            </w:r>
            <w:r>
              <w:rPr>
                <w:color w:val="000000"/>
                <w:sz w:val="24"/>
                <w:szCs w:val="24"/>
              </w:rPr>
              <w:t>ство освещения в микрорайоне</w:t>
            </w:r>
            <w:r w:rsidR="000C7E8B">
              <w:t xml:space="preserve"> </w:t>
            </w:r>
            <w:r w:rsidR="000C7E8B" w:rsidRPr="000C7E8B">
              <w:rPr>
                <w:color w:val="000000"/>
                <w:sz w:val="24"/>
                <w:szCs w:val="24"/>
              </w:rPr>
              <w:t>Сереном</w:t>
            </w:r>
            <w:r w:rsidR="000C7E8B">
              <w:rPr>
                <w:color w:val="000000"/>
                <w:sz w:val="24"/>
                <w:szCs w:val="24"/>
              </w:rPr>
              <w:t xml:space="preserve"> ст.</w:t>
            </w:r>
            <w:r>
              <w:rPr>
                <w:color w:val="000000"/>
                <w:sz w:val="24"/>
                <w:szCs w:val="24"/>
              </w:rPr>
              <w:t xml:space="preserve"> Новотитаровская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097FFB" w:rsidRDefault="00B344B7" w:rsidP="00FC1F1A">
            <w:pPr>
              <w:rPr>
                <w:color w:val="000000"/>
                <w:sz w:val="24"/>
                <w:szCs w:val="24"/>
              </w:rPr>
            </w:pPr>
            <w:r w:rsidRPr="00097FFB">
              <w:rPr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Pr="00097FFB" w:rsidRDefault="00B344B7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097FFB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Default="00B344B7" w:rsidP="00FC1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Default="00B344B7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Default="00B344B7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504B" w:rsidTr="000E6918">
        <w:trPr>
          <w:trHeight w:val="502"/>
          <w:jc w:val="center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RDefault="00B344B7" w:rsidP="00FC1F1A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794655">
              <w:rPr>
                <w:b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  <w:p w:rsidR="000E6918" w:rsidRPr="00794655" w:rsidRDefault="000E6918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0E6918" w:rsidRDefault="00B344B7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6918">
              <w:rPr>
                <w:b/>
                <w:color w:val="000000"/>
                <w:sz w:val="24"/>
                <w:szCs w:val="24"/>
              </w:rPr>
              <w:t>34</w:t>
            </w:r>
            <w:r w:rsidR="000322D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0E6918" w:rsidRDefault="00B344B7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6918">
              <w:rPr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0E6918" w:rsidRDefault="00B344B7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6918">
              <w:rPr>
                <w:b/>
                <w:color w:val="000000"/>
                <w:sz w:val="24"/>
                <w:szCs w:val="24"/>
              </w:rPr>
              <w:t>360</w:t>
            </w:r>
          </w:p>
        </w:tc>
      </w:tr>
      <w:tr w:rsidR="0071504B" w:rsidTr="000322D5">
        <w:trPr>
          <w:trHeight w:val="7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Содержание мемориала «Вечный огонь»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Обеспечение работы мемориала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</w:t>
            </w:r>
            <w:r w:rsidRPr="0079465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B9501A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3</w:t>
            </w:r>
            <w:r w:rsidR="00C7569E">
              <w:rPr>
                <w:color w:val="000000"/>
                <w:sz w:val="24"/>
                <w:szCs w:val="24"/>
              </w:rPr>
              <w:t>4</w:t>
            </w:r>
            <w:r w:rsidR="000322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C7569E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C7569E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</w:tr>
      <w:tr w:rsidR="0071504B" w:rsidTr="00A932B0">
        <w:trPr>
          <w:trHeight w:val="706"/>
          <w:jc w:val="center"/>
        </w:trPr>
        <w:tc>
          <w:tcPr>
            <w:tcW w:w="6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47" w:rsidRPr="00794655" w:rsidRDefault="00B344B7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9048B3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9048B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М</w:t>
            </w:r>
            <w:r w:rsidRPr="009048B3">
              <w:rPr>
                <w:b/>
                <w:bCs/>
                <w:color w:val="000000"/>
                <w:sz w:val="24"/>
                <w:szCs w:val="24"/>
              </w:rPr>
              <w:t xml:space="preserve">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</w:t>
            </w:r>
            <w:r w:rsidRPr="009048B3">
              <w:rPr>
                <w:b/>
                <w:bCs/>
                <w:color w:val="000000"/>
                <w:sz w:val="24"/>
                <w:szCs w:val="24"/>
              </w:rPr>
              <w:t>общественного самоуправления»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447" w:rsidRPr="00794655" w:rsidRDefault="00B344B7" w:rsidP="00B9501A">
            <w:pPr>
              <w:jc w:val="both"/>
              <w:rPr>
                <w:color w:val="000000"/>
                <w:sz w:val="24"/>
                <w:szCs w:val="24"/>
              </w:rPr>
            </w:pPr>
            <w:r w:rsidRPr="00835447">
              <w:rPr>
                <w:color w:val="000000"/>
                <w:sz w:val="24"/>
                <w:szCs w:val="24"/>
              </w:rPr>
              <w:t>318,7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447" w:rsidRDefault="00B344B7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447" w:rsidRDefault="00B344B7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504B" w:rsidTr="000322D5">
        <w:trPr>
          <w:trHeight w:val="7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8B" w:rsidRPr="00794655" w:rsidRDefault="009048B3" w:rsidP="00FC1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8B" w:rsidRPr="00794655" w:rsidRDefault="009048B3" w:rsidP="009048B3">
            <w:pPr>
              <w:jc w:val="center"/>
              <w:rPr>
                <w:color w:val="000000"/>
                <w:sz w:val="24"/>
                <w:szCs w:val="24"/>
              </w:rPr>
            </w:pPr>
            <w:r w:rsidRPr="009048B3">
              <w:rPr>
                <w:color w:val="000000"/>
                <w:sz w:val="24"/>
                <w:szCs w:val="24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8B" w:rsidRPr="00794655" w:rsidRDefault="009048B3" w:rsidP="00FC1F1A">
            <w:pPr>
              <w:rPr>
                <w:color w:val="000000"/>
                <w:sz w:val="24"/>
                <w:szCs w:val="24"/>
              </w:rPr>
            </w:pPr>
            <w:r w:rsidRPr="001A6326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78B" w:rsidRPr="00794655" w:rsidRDefault="009048B3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9048B3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78B" w:rsidRPr="00794655" w:rsidRDefault="009048B3" w:rsidP="00B950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318,7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78B" w:rsidRDefault="009048B3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78B" w:rsidRDefault="009048B3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504B" w:rsidTr="001F5148">
        <w:trPr>
          <w:trHeight w:val="706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48" w:rsidRPr="00794655" w:rsidRDefault="00B344B7" w:rsidP="005631D6">
            <w:pPr>
              <w:rPr>
                <w:b/>
                <w:color w:val="000000"/>
                <w:sz w:val="24"/>
                <w:szCs w:val="24"/>
              </w:rPr>
            </w:pPr>
            <w:r w:rsidRPr="00794655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RDefault="00B344B7" w:rsidP="005631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4655">
              <w:rPr>
                <w:b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RDefault="00835447" w:rsidP="000E1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55763,75890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RDefault="00C63290" w:rsidP="000E1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28315,1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RDefault="00C63290" w:rsidP="000E1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27360</w:t>
            </w:r>
          </w:p>
        </w:tc>
      </w:tr>
    </w:tbl>
    <w:p w:rsidR="005D7867" w:rsidRDefault="005D7867" w:rsidP="00491E4A">
      <w:pPr>
        <w:jc w:val="both"/>
        <w:rPr>
          <w:color w:val="000000"/>
          <w:sz w:val="28"/>
          <w:szCs w:val="28"/>
        </w:rPr>
      </w:pPr>
    </w:p>
    <w:p w:rsidR="00B9501A" w:rsidRDefault="00B9501A" w:rsidP="00491E4A">
      <w:pPr>
        <w:jc w:val="both"/>
        <w:rPr>
          <w:color w:val="000000"/>
          <w:sz w:val="28"/>
          <w:szCs w:val="28"/>
        </w:rPr>
      </w:pPr>
    </w:p>
    <w:p w:rsidR="00DE2E72" w:rsidRDefault="002B0D78" w:rsidP="006534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491E4A">
        <w:rPr>
          <w:color w:val="000000"/>
          <w:sz w:val="28"/>
          <w:szCs w:val="28"/>
        </w:rPr>
        <w:t xml:space="preserve"> отдела ЖКХ</w:t>
      </w:r>
      <w:r w:rsidR="00B344B7">
        <w:rPr>
          <w:color w:val="000000"/>
          <w:sz w:val="28"/>
          <w:szCs w:val="28"/>
        </w:rPr>
        <w:t xml:space="preserve">, транспорта, </w:t>
      </w:r>
    </w:p>
    <w:p w:rsidR="006534B6" w:rsidRPr="00864FE9" w:rsidRDefault="00DE2E72" w:rsidP="006534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малого и среднего бизнеса</w:t>
      </w:r>
      <w:r w:rsidR="00491E4A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</w:t>
      </w:r>
      <w:r w:rsidR="00B344B7">
        <w:rPr>
          <w:color w:val="000000"/>
          <w:sz w:val="28"/>
          <w:szCs w:val="28"/>
        </w:rPr>
        <w:t xml:space="preserve">   </w:t>
      </w:r>
      <w:r w:rsidR="00A047DE">
        <w:rPr>
          <w:color w:val="000000"/>
          <w:sz w:val="28"/>
          <w:szCs w:val="28"/>
        </w:rPr>
        <w:t xml:space="preserve"> </w:t>
      </w:r>
      <w:r w:rsidR="00B344B7">
        <w:rPr>
          <w:color w:val="000000"/>
          <w:sz w:val="28"/>
          <w:szCs w:val="28"/>
        </w:rPr>
        <w:t xml:space="preserve">        </w:t>
      </w:r>
      <w:r w:rsidR="00290150">
        <w:rPr>
          <w:color w:val="000000"/>
          <w:sz w:val="28"/>
          <w:szCs w:val="28"/>
        </w:rPr>
        <w:tab/>
      </w:r>
      <w:r w:rsidR="00290150">
        <w:rPr>
          <w:color w:val="000000"/>
          <w:sz w:val="28"/>
          <w:szCs w:val="28"/>
        </w:rPr>
        <w:tab/>
      </w:r>
      <w:r w:rsidR="00B344B7">
        <w:rPr>
          <w:color w:val="000000"/>
          <w:sz w:val="28"/>
          <w:szCs w:val="28"/>
        </w:rPr>
        <w:t xml:space="preserve"> </w:t>
      </w:r>
      <w:r w:rsidR="00A047DE">
        <w:rPr>
          <w:color w:val="000000"/>
          <w:sz w:val="28"/>
          <w:szCs w:val="28"/>
        </w:rPr>
        <w:t xml:space="preserve">   </w:t>
      </w:r>
      <w:r w:rsidR="0011575A">
        <w:rPr>
          <w:color w:val="000000"/>
          <w:sz w:val="28"/>
          <w:szCs w:val="28"/>
        </w:rPr>
        <w:t xml:space="preserve">        </w:t>
      </w:r>
      <w:r w:rsidR="00A047DE">
        <w:rPr>
          <w:color w:val="000000"/>
          <w:sz w:val="28"/>
          <w:szCs w:val="28"/>
        </w:rPr>
        <w:t xml:space="preserve">  </w:t>
      </w:r>
      <w:r w:rsidR="000C7E8B">
        <w:rPr>
          <w:color w:val="000000"/>
          <w:sz w:val="28"/>
          <w:szCs w:val="28"/>
        </w:rPr>
        <w:t>М.М. Бондарь</w:t>
      </w:r>
    </w:p>
    <w:sectPr w:rsidR="006534B6" w:rsidRPr="00864FE9" w:rsidSect="00594D54">
      <w:headerReference w:type="default" r:id="rId9"/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B7" w:rsidRDefault="00B344B7">
      <w:r>
        <w:separator/>
      </w:r>
    </w:p>
  </w:endnote>
  <w:endnote w:type="continuationSeparator" w:id="0">
    <w:p w:rsidR="00B344B7" w:rsidRDefault="00B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B7" w:rsidRDefault="00B344B7">
      <w:r>
        <w:separator/>
      </w:r>
    </w:p>
  </w:footnote>
  <w:footnote w:type="continuationSeparator" w:id="0">
    <w:p w:rsidR="00B344B7" w:rsidRDefault="00B3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F8" w:rsidRPr="00BC1BF8" w:rsidRDefault="00BC1BF8" w:rsidP="00BC1BF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323C0D"/>
    <w:multiLevelType w:val="hybridMultilevel"/>
    <w:tmpl w:val="CD6073A6"/>
    <w:lvl w:ilvl="0" w:tplc="77A0B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DE0810" w:tentative="1">
      <w:start w:val="1"/>
      <w:numFmt w:val="lowerLetter"/>
      <w:lvlText w:val="%2."/>
      <w:lvlJc w:val="left"/>
      <w:pPr>
        <w:ind w:left="1440" w:hanging="360"/>
      </w:pPr>
    </w:lvl>
    <w:lvl w:ilvl="2" w:tplc="D2EC525E" w:tentative="1">
      <w:start w:val="1"/>
      <w:numFmt w:val="lowerRoman"/>
      <w:lvlText w:val="%3."/>
      <w:lvlJc w:val="right"/>
      <w:pPr>
        <w:ind w:left="2160" w:hanging="180"/>
      </w:pPr>
    </w:lvl>
    <w:lvl w:ilvl="3" w:tplc="4FD880CE" w:tentative="1">
      <w:start w:val="1"/>
      <w:numFmt w:val="decimal"/>
      <w:lvlText w:val="%4."/>
      <w:lvlJc w:val="left"/>
      <w:pPr>
        <w:ind w:left="2880" w:hanging="360"/>
      </w:pPr>
    </w:lvl>
    <w:lvl w:ilvl="4" w:tplc="D15EBE7A" w:tentative="1">
      <w:start w:val="1"/>
      <w:numFmt w:val="lowerLetter"/>
      <w:lvlText w:val="%5."/>
      <w:lvlJc w:val="left"/>
      <w:pPr>
        <w:ind w:left="3600" w:hanging="360"/>
      </w:pPr>
    </w:lvl>
    <w:lvl w:ilvl="5" w:tplc="E7881136" w:tentative="1">
      <w:start w:val="1"/>
      <w:numFmt w:val="lowerRoman"/>
      <w:lvlText w:val="%6."/>
      <w:lvlJc w:val="right"/>
      <w:pPr>
        <w:ind w:left="4320" w:hanging="180"/>
      </w:pPr>
    </w:lvl>
    <w:lvl w:ilvl="6" w:tplc="9B663F24" w:tentative="1">
      <w:start w:val="1"/>
      <w:numFmt w:val="decimal"/>
      <w:lvlText w:val="%7."/>
      <w:lvlJc w:val="left"/>
      <w:pPr>
        <w:ind w:left="5040" w:hanging="360"/>
      </w:pPr>
    </w:lvl>
    <w:lvl w:ilvl="7" w:tplc="B664A70A" w:tentative="1">
      <w:start w:val="1"/>
      <w:numFmt w:val="lowerLetter"/>
      <w:lvlText w:val="%8."/>
      <w:lvlJc w:val="left"/>
      <w:pPr>
        <w:ind w:left="5760" w:hanging="360"/>
      </w:pPr>
    </w:lvl>
    <w:lvl w:ilvl="8" w:tplc="CA747E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5F3"/>
    <w:rsid w:val="000322D5"/>
    <w:rsid w:val="00036D0E"/>
    <w:rsid w:val="00067A19"/>
    <w:rsid w:val="00071E66"/>
    <w:rsid w:val="0007588E"/>
    <w:rsid w:val="00080941"/>
    <w:rsid w:val="00086E22"/>
    <w:rsid w:val="00092B9E"/>
    <w:rsid w:val="00097FFB"/>
    <w:rsid w:val="000C4EDA"/>
    <w:rsid w:val="000C7E8B"/>
    <w:rsid w:val="000E1DB7"/>
    <w:rsid w:val="000E6918"/>
    <w:rsid w:val="00100704"/>
    <w:rsid w:val="00105A83"/>
    <w:rsid w:val="0011575A"/>
    <w:rsid w:val="001A6326"/>
    <w:rsid w:val="001C28E8"/>
    <w:rsid w:val="001F5148"/>
    <w:rsid w:val="001F5980"/>
    <w:rsid w:val="00224D28"/>
    <w:rsid w:val="002717B3"/>
    <w:rsid w:val="002768DE"/>
    <w:rsid w:val="002856C0"/>
    <w:rsid w:val="00290150"/>
    <w:rsid w:val="00291895"/>
    <w:rsid w:val="002B0D78"/>
    <w:rsid w:val="002B4AD2"/>
    <w:rsid w:val="002E232F"/>
    <w:rsid w:val="00375BC0"/>
    <w:rsid w:val="003848D7"/>
    <w:rsid w:val="0039393C"/>
    <w:rsid w:val="003B0D56"/>
    <w:rsid w:val="00401675"/>
    <w:rsid w:val="00411B59"/>
    <w:rsid w:val="00464D2E"/>
    <w:rsid w:val="00483D9C"/>
    <w:rsid w:val="00491E4A"/>
    <w:rsid w:val="00501A41"/>
    <w:rsid w:val="00547781"/>
    <w:rsid w:val="005631D6"/>
    <w:rsid w:val="005770E8"/>
    <w:rsid w:val="00594D54"/>
    <w:rsid w:val="005B3F81"/>
    <w:rsid w:val="005D7867"/>
    <w:rsid w:val="005E30B5"/>
    <w:rsid w:val="005F7F3F"/>
    <w:rsid w:val="006534B6"/>
    <w:rsid w:val="00655BC2"/>
    <w:rsid w:val="0066402B"/>
    <w:rsid w:val="00667E87"/>
    <w:rsid w:val="00676DEA"/>
    <w:rsid w:val="006805B0"/>
    <w:rsid w:val="00693A87"/>
    <w:rsid w:val="006C3167"/>
    <w:rsid w:val="00713F32"/>
    <w:rsid w:val="0071504B"/>
    <w:rsid w:val="00736DC5"/>
    <w:rsid w:val="00794655"/>
    <w:rsid w:val="007B53D4"/>
    <w:rsid w:val="007C2E2B"/>
    <w:rsid w:val="007D35F3"/>
    <w:rsid w:val="007E2A1A"/>
    <w:rsid w:val="00835447"/>
    <w:rsid w:val="00843F6C"/>
    <w:rsid w:val="00864FE9"/>
    <w:rsid w:val="008B762F"/>
    <w:rsid w:val="008E3958"/>
    <w:rsid w:val="008E7003"/>
    <w:rsid w:val="009048B3"/>
    <w:rsid w:val="00955BFF"/>
    <w:rsid w:val="009A2991"/>
    <w:rsid w:val="009B4660"/>
    <w:rsid w:val="009D2395"/>
    <w:rsid w:val="009D4051"/>
    <w:rsid w:val="00A047DE"/>
    <w:rsid w:val="00A26AE8"/>
    <w:rsid w:val="00A369B3"/>
    <w:rsid w:val="00A56656"/>
    <w:rsid w:val="00A9602D"/>
    <w:rsid w:val="00AB6C5D"/>
    <w:rsid w:val="00AC37D7"/>
    <w:rsid w:val="00AC5EF1"/>
    <w:rsid w:val="00AF71C1"/>
    <w:rsid w:val="00B07783"/>
    <w:rsid w:val="00B26310"/>
    <w:rsid w:val="00B344B7"/>
    <w:rsid w:val="00B537F2"/>
    <w:rsid w:val="00B904A3"/>
    <w:rsid w:val="00B9501A"/>
    <w:rsid w:val="00BC1BF8"/>
    <w:rsid w:val="00C14B65"/>
    <w:rsid w:val="00C2678B"/>
    <w:rsid w:val="00C30292"/>
    <w:rsid w:val="00C40597"/>
    <w:rsid w:val="00C55695"/>
    <w:rsid w:val="00C63290"/>
    <w:rsid w:val="00C7569E"/>
    <w:rsid w:val="00C87419"/>
    <w:rsid w:val="00CD1390"/>
    <w:rsid w:val="00D44BE3"/>
    <w:rsid w:val="00D605EB"/>
    <w:rsid w:val="00D8058A"/>
    <w:rsid w:val="00DE2E72"/>
    <w:rsid w:val="00E005F8"/>
    <w:rsid w:val="00E02D0C"/>
    <w:rsid w:val="00E60674"/>
    <w:rsid w:val="00E96484"/>
    <w:rsid w:val="00EE491B"/>
    <w:rsid w:val="00F140E8"/>
    <w:rsid w:val="00F151C6"/>
    <w:rsid w:val="00F2224A"/>
    <w:rsid w:val="00F55877"/>
    <w:rsid w:val="00F733D8"/>
    <w:rsid w:val="00F74096"/>
    <w:rsid w:val="00F7488F"/>
    <w:rsid w:val="00FC1F1A"/>
    <w:rsid w:val="00FE391E"/>
    <w:rsid w:val="00FE5EE4"/>
    <w:rsid w:val="00FE6436"/>
    <w:rsid w:val="31306A3D"/>
    <w:rsid w:val="4F1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0"/>
      </w:tabs>
      <w:spacing w:before="307"/>
      <w:ind w:left="1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left="720" w:hanging="720"/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rsid w:val="00BC1BF8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BC1BF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Acer</cp:lastModifiedBy>
  <cp:revision>28</cp:revision>
  <cp:lastPrinted>2022-05-16T12:16:00Z</cp:lastPrinted>
  <dcterms:created xsi:type="dcterms:W3CDTF">2018-06-27T08:15:00Z</dcterms:created>
  <dcterms:modified xsi:type="dcterms:W3CDTF">2022-05-24T11:58:00Z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