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485839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94875" w:rsidRDefault="009D3F8F" w:rsidP="00225899">
          <w:pPr>
            <w:pStyle w:val="a9"/>
            <w:spacing w:after="120" w:line="36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sz w:val="48"/>
              <w:szCs w:val="48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sz w:val="48"/>
              <w:szCs w:val="48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sz w:val="48"/>
              <w:szCs w:val="48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bookmarkStart w:id="0" w:name="_GoBack"/>
          <w:r>
            <w:rPr>
              <w:rFonts w:eastAsiaTheme="majorEastAsia" w:cstheme="majorBidi"/>
              <w:noProof/>
              <w:sz w:val="48"/>
              <w:szCs w:val="48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bookmarkEnd w:id="0"/>
          <w:r w:rsidR="00394875" w:rsidRPr="00394875">
            <w:rPr>
              <w:rFonts w:asciiTheme="majorHAnsi" w:eastAsiaTheme="majorEastAsia" w:hAnsiTheme="majorHAnsi" w:cstheme="majorBidi"/>
              <w:sz w:val="48"/>
              <w:szCs w:val="48"/>
            </w:rPr>
            <w:t>Часы работы библиотек</w:t>
          </w:r>
          <w:r w:rsidR="00394875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  </w:t>
          </w:r>
          <w:r w:rsidR="00225899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           </w:t>
          </w:r>
          <w:r w:rsidR="00394875" w:rsidRPr="00394875">
            <w:rPr>
              <w:rFonts w:asciiTheme="majorHAnsi" w:eastAsiaTheme="majorEastAsia" w:hAnsiTheme="majorHAnsi" w:cstheme="majorBidi"/>
              <w:noProof/>
              <w:sz w:val="48"/>
              <w:szCs w:val="48"/>
              <w:lang w:eastAsia="ru-RU"/>
            </w:rPr>
            <w:drawing>
              <wp:inline distT="0" distB="0" distL="0" distR="0">
                <wp:extent cx="1428750" cy="1257300"/>
                <wp:effectExtent l="19050" t="0" r="0" b="0"/>
                <wp:docPr id="3" name="Рисунок 1" descr="C:\Users\Библиотека\Desktop\i[7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Библиотека\Desktop\i[7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4875" w:rsidRDefault="00394875" w:rsidP="00225899">
          <w:pPr>
            <w:pStyle w:val="a9"/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</w:pPr>
          <w:r w:rsidRPr="00394875"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>Библиотека им. Горького</w:t>
          </w:r>
          <w:r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 xml:space="preserve">   </w:t>
          </w:r>
          <w:r w:rsidR="009657D0"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>ул. Советская, 62</w:t>
          </w:r>
        </w:p>
        <w:p w:rsidR="009657D0" w:rsidRDefault="009657D0" w:rsidP="00225899">
          <w:pPr>
            <w:pStyle w:val="a9"/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</w:pPr>
          <w:r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>Телефон: 43-3-36</w:t>
          </w: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Понедельник-воскресенье</w:t>
          </w: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С 10.00 – до 18.00 часов</w:t>
          </w: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Выходной день: пятница</w:t>
          </w: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Последний день месяца: санитарный</w:t>
          </w: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94875" w:rsidRDefault="00394875" w:rsidP="00394875">
          <w:pPr>
            <w:pStyle w:val="a9"/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</w:pPr>
          <w:r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>Детская библиотека</w:t>
          </w:r>
          <w:r w:rsidRPr="00394875"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 xml:space="preserve"> им. Г</w:t>
          </w:r>
          <w:r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 xml:space="preserve">айдара   </w:t>
          </w:r>
          <w:r w:rsidR="009657D0"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>ул. Луначарского</w:t>
          </w:r>
          <w:r w:rsidR="00225899"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>, 169</w:t>
          </w:r>
        </w:p>
        <w:p w:rsidR="009657D0" w:rsidRDefault="00225899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Вторник</w:t>
          </w:r>
          <w:r w:rsidR="009657D0">
            <w:rPr>
              <w:rFonts w:asciiTheme="majorHAnsi" w:eastAsiaTheme="majorEastAsia" w:hAnsiTheme="majorHAnsi" w:cstheme="majorBidi"/>
              <w:sz w:val="36"/>
              <w:szCs w:val="36"/>
            </w:rPr>
            <w:t>-воскресенье</w:t>
          </w:r>
        </w:p>
        <w:p w:rsidR="009657D0" w:rsidRDefault="009657D0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С 10.00 – до 18.00 часов</w:t>
          </w:r>
        </w:p>
        <w:p w:rsidR="009657D0" w:rsidRDefault="009657D0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Выходной день: п</w:t>
          </w:r>
          <w:r w:rsidR="00225899">
            <w:rPr>
              <w:rFonts w:asciiTheme="majorHAnsi" w:eastAsiaTheme="majorEastAsia" w:hAnsiTheme="majorHAnsi" w:cstheme="majorBidi"/>
              <w:sz w:val="36"/>
              <w:szCs w:val="36"/>
            </w:rPr>
            <w:t>онедельник</w:t>
          </w:r>
        </w:p>
        <w:p w:rsidR="009657D0" w:rsidRDefault="009657D0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Последний день месяца: санитарный</w:t>
          </w: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657D0" w:rsidRDefault="00225899">
          <w:pPr>
            <w:pStyle w:val="a9"/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</w:pPr>
          <w:r>
            <w:rPr>
              <w:rFonts w:asciiTheme="majorHAnsi" w:eastAsiaTheme="majorEastAsia" w:hAnsiTheme="majorHAnsi" w:cstheme="majorBidi"/>
              <w:i/>
              <w:sz w:val="36"/>
              <w:szCs w:val="36"/>
              <w:u w:val="single"/>
            </w:rPr>
            <w:t>Библиотека хутора К. Маркса ул. Южная, 94 корп.2</w:t>
          </w:r>
        </w:p>
        <w:p w:rsidR="009657D0" w:rsidRDefault="009657D0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Понедельник-воскресенье</w:t>
          </w:r>
        </w:p>
        <w:p w:rsidR="009657D0" w:rsidRDefault="009657D0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С 10.00 – до 18.00 часов</w:t>
          </w:r>
        </w:p>
        <w:p w:rsidR="009657D0" w:rsidRDefault="009657D0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Выходной день: пятница</w:t>
          </w:r>
          <w:r w:rsidR="00225899">
            <w:rPr>
              <w:rFonts w:asciiTheme="majorHAnsi" w:eastAsiaTheme="majorEastAsia" w:hAnsiTheme="majorHAnsi" w:cstheme="majorBidi"/>
              <w:sz w:val="36"/>
              <w:szCs w:val="36"/>
            </w:rPr>
            <w:t>, воскресенье</w:t>
          </w:r>
        </w:p>
        <w:p w:rsidR="009657D0" w:rsidRDefault="009657D0" w:rsidP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Последний день месяца: санитарный</w:t>
          </w:r>
        </w:p>
        <w:p w:rsidR="009657D0" w:rsidRPr="00394875" w:rsidRDefault="009657D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5899" w:rsidRDefault="00225899" w:rsidP="00225899">
          <w:pPr>
            <w:jc w:val="center"/>
            <w:rPr>
              <w:b/>
              <w:i/>
              <w:color w:val="FF0000"/>
              <w:sz w:val="52"/>
              <w:szCs w:val="52"/>
            </w:rPr>
          </w:pPr>
          <w:r>
            <w:rPr>
              <w:b/>
              <w:i/>
              <w:color w:val="FF0000"/>
              <w:sz w:val="52"/>
              <w:szCs w:val="52"/>
            </w:rPr>
            <w:t>Добро</w:t>
          </w:r>
          <w:r w:rsidRPr="00010F32">
            <w:rPr>
              <w:b/>
              <w:i/>
              <w:color w:val="FF0000"/>
              <w:sz w:val="52"/>
              <w:szCs w:val="52"/>
            </w:rPr>
            <w:t xml:space="preserve"> </w:t>
          </w:r>
          <w:r>
            <w:rPr>
              <w:b/>
              <w:i/>
              <w:color w:val="FF0000"/>
              <w:sz w:val="52"/>
              <w:szCs w:val="52"/>
            </w:rPr>
            <w:t>пожаловать!</w:t>
          </w:r>
        </w:p>
        <w:p w:rsidR="00394875" w:rsidRDefault="00394875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94875" w:rsidRDefault="00225899" w:rsidP="00225899">
          <w:pPr>
            <w:jc w:val="center"/>
          </w:pPr>
          <w:r w:rsidRPr="00225899">
            <w:rPr>
              <w:noProof/>
              <w:lang w:eastAsia="ru-RU"/>
            </w:rPr>
            <w:drawing>
              <wp:inline distT="0" distB="0" distL="0" distR="0">
                <wp:extent cx="2209800" cy="933450"/>
                <wp:effectExtent l="19050" t="0" r="0" b="0"/>
                <wp:docPr id="5" name="Рисунок 2" descr="C:\Users\Библиотека\Desktop\iCAFMBGU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Библиотека\Desktop\iCAFMBGU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156" cy="934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394875" w:rsidSect="003948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8F" w:rsidRDefault="009D3F8F" w:rsidP="00394875">
      <w:pPr>
        <w:spacing w:after="0" w:line="240" w:lineRule="auto"/>
      </w:pPr>
      <w:r>
        <w:separator/>
      </w:r>
    </w:p>
  </w:endnote>
  <w:endnote w:type="continuationSeparator" w:id="0">
    <w:p w:rsidR="009D3F8F" w:rsidRDefault="009D3F8F" w:rsidP="0039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8F" w:rsidRDefault="009D3F8F" w:rsidP="00394875">
      <w:pPr>
        <w:spacing w:after="0" w:line="240" w:lineRule="auto"/>
      </w:pPr>
      <w:r>
        <w:separator/>
      </w:r>
    </w:p>
  </w:footnote>
  <w:footnote w:type="continuationSeparator" w:id="0">
    <w:p w:rsidR="009D3F8F" w:rsidRDefault="009D3F8F" w:rsidP="0039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875"/>
    <w:rsid w:val="001A7A44"/>
    <w:rsid w:val="00225899"/>
    <w:rsid w:val="00394875"/>
    <w:rsid w:val="00536D7C"/>
    <w:rsid w:val="009657D0"/>
    <w:rsid w:val="009D3F8F"/>
    <w:rsid w:val="00E41157"/>
    <w:rsid w:val="00F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875"/>
  </w:style>
  <w:style w:type="paragraph" w:styleId="a7">
    <w:name w:val="footer"/>
    <w:basedOn w:val="a"/>
    <w:link w:val="a8"/>
    <w:uiPriority w:val="99"/>
    <w:semiHidden/>
    <w:unhideWhenUsed/>
    <w:rsid w:val="0039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875"/>
  </w:style>
  <w:style w:type="paragraph" w:styleId="a9">
    <w:name w:val="No Spacing"/>
    <w:link w:val="aa"/>
    <w:uiPriority w:val="1"/>
    <w:qFormat/>
    <w:rsid w:val="0039487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39487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DELL</cp:lastModifiedBy>
  <cp:revision>4</cp:revision>
  <dcterms:created xsi:type="dcterms:W3CDTF">2013-10-31T10:47:00Z</dcterms:created>
  <dcterms:modified xsi:type="dcterms:W3CDTF">2013-11-05T12:21:00Z</dcterms:modified>
</cp:coreProperties>
</file>