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315EF6" w:rsidP="00E52F1C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22.08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.2012                                                                              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197-37</w:t>
      </w:r>
      <w:r w:rsidR="00E52F1C" w:rsidRPr="00710F7E">
        <w:rPr>
          <w:rFonts w:ascii="Times New Roman" w:hAnsi="Times New Roman" w:cs="Times New Roman"/>
          <w:sz w:val="28"/>
          <w:szCs w:val="28"/>
        </w:rPr>
        <w:t>/02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193AED" w:rsidP="009525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296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выполнении отдельных показателей прогноза (индикативного плана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социально - экономического развития Новотитаровского сельского поселения </w:t>
            </w:r>
            <w:r w:rsidR="009525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Динского района </w:t>
            </w:r>
            <w:r w:rsidR="00296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</w:t>
            </w:r>
            <w:r w:rsidR="0031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первое полугодие</w:t>
            </w:r>
            <w:r w:rsidR="00296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2967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315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29679C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="0029679C" w:rsidRPr="0029679C">
        <w:rPr>
          <w:rFonts w:ascii="Times New Roman" w:hAnsi="Times New Roman" w:cs="Times New Roman"/>
          <w:bCs/>
          <w:sz w:val="28"/>
          <w:szCs w:val="28"/>
        </w:rPr>
        <w:t xml:space="preserve"> отдельных показателей прогноза</w:t>
      </w:r>
      <w:r w:rsidR="00296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79C">
        <w:rPr>
          <w:rFonts w:ascii="Times New Roman" w:hAnsi="Times New Roman" w:cs="Times New Roman"/>
          <w:sz w:val="28"/>
          <w:szCs w:val="28"/>
        </w:rPr>
        <w:t xml:space="preserve">(индикативного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296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социально-экономического развития Новотитаровского сельского поселения Динского </w:t>
      </w:r>
      <w:r w:rsidR="0029679C">
        <w:rPr>
          <w:rFonts w:ascii="Times New Roman" w:hAnsi="Times New Roman" w:cs="Times New Roman"/>
          <w:sz w:val="28"/>
          <w:szCs w:val="28"/>
        </w:rPr>
        <w:t>района з</w:t>
      </w:r>
      <w:r w:rsidR="00315EF6">
        <w:rPr>
          <w:rFonts w:ascii="Times New Roman" w:hAnsi="Times New Roman" w:cs="Times New Roman"/>
          <w:sz w:val="28"/>
          <w:szCs w:val="28"/>
        </w:rPr>
        <w:t>а первое полугодие</w:t>
      </w:r>
      <w:r w:rsidR="00296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150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6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29679C">
        <w:rPr>
          <w:rFonts w:ascii="Times New Roman" w:hAnsi="Times New Roman" w:cs="Times New Roman"/>
          <w:sz w:val="28"/>
          <w:szCs w:val="28"/>
        </w:rPr>
        <w:t xml:space="preserve">с Бюджетным кодексом РФ,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10 июля 2001 года № 384-КЗ «О прогнозировании, индикативном планировании</w:t>
      </w:r>
      <w:r w:rsidR="00296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79C">
        <w:rPr>
          <w:rFonts w:ascii="Times New Roman" w:hAnsi="Times New Roman" w:cs="Times New Roman"/>
          <w:sz w:val="28"/>
          <w:szCs w:val="28"/>
        </w:rPr>
        <w:t xml:space="preserve">стратегии и программах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Краснодарского края»</w:t>
      </w:r>
      <w:r w:rsidR="002967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9679C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="0029679C" w:rsidRPr="0029679C">
        <w:rPr>
          <w:rFonts w:ascii="Times New Roman" w:hAnsi="Times New Roman" w:cs="Times New Roman"/>
          <w:bCs/>
          <w:sz w:val="28"/>
          <w:szCs w:val="28"/>
        </w:rPr>
        <w:t xml:space="preserve"> отдельных показателей прогноза</w:t>
      </w:r>
      <w:r w:rsidR="002967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79C">
        <w:rPr>
          <w:rFonts w:ascii="Times New Roman" w:hAnsi="Times New Roman" w:cs="Times New Roman"/>
          <w:sz w:val="28"/>
          <w:szCs w:val="28"/>
        </w:rPr>
        <w:t>(индикативного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296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социально-экономического развития Новотитаровского сельс</w:t>
      </w:r>
      <w:r w:rsidR="0029679C">
        <w:rPr>
          <w:rFonts w:ascii="Times New Roman" w:hAnsi="Times New Roman" w:cs="Times New Roman"/>
          <w:sz w:val="28"/>
          <w:szCs w:val="28"/>
        </w:rPr>
        <w:t>кого поселения Динского района з</w:t>
      </w:r>
      <w:r w:rsidR="00315EF6">
        <w:rPr>
          <w:rFonts w:ascii="Times New Roman" w:hAnsi="Times New Roman" w:cs="Times New Roman"/>
          <w:sz w:val="28"/>
          <w:szCs w:val="28"/>
        </w:rPr>
        <w:t>а первое полугодие</w:t>
      </w:r>
      <w:bookmarkStart w:id="1" w:name="_GoBack"/>
      <w:bookmarkEnd w:id="1"/>
      <w:r w:rsidR="00296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6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967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0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Ю.Ю.Глотов</w:t>
      </w:r>
    </w:p>
    <w:sectPr w:rsidR="00A76246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0A" w:rsidRDefault="00176E0A" w:rsidP="00513C48">
      <w:pPr>
        <w:spacing w:after="0" w:line="240" w:lineRule="auto"/>
      </w:pPr>
      <w:r>
        <w:separator/>
      </w:r>
    </w:p>
  </w:endnote>
  <w:endnote w:type="continuationSeparator" w:id="0">
    <w:p w:rsidR="00176E0A" w:rsidRDefault="00176E0A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0A" w:rsidRDefault="00176E0A" w:rsidP="00513C48">
      <w:pPr>
        <w:spacing w:after="0" w:line="240" w:lineRule="auto"/>
      </w:pPr>
      <w:r>
        <w:separator/>
      </w:r>
    </w:p>
  </w:footnote>
  <w:footnote w:type="continuationSeparator" w:id="0">
    <w:p w:rsidR="00176E0A" w:rsidRDefault="00176E0A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26EAF"/>
    <w:rsid w:val="00176E0A"/>
    <w:rsid w:val="00193AED"/>
    <w:rsid w:val="00251124"/>
    <w:rsid w:val="0029679C"/>
    <w:rsid w:val="00315049"/>
    <w:rsid w:val="00315EF6"/>
    <w:rsid w:val="003B5AF4"/>
    <w:rsid w:val="003F52F8"/>
    <w:rsid w:val="00430FA8"/>
    <w:rsid w:val="0048013B"/>
    <w:rsid w:val="00495738"/>
    <w:rsid w:val="00513C48"/>
    <w:rsid w:val="005517F3"/>
    <w:rsid w:val="00611F5E"/>
    <w:rsid w:val="00612C64"/>
    <w:rsid w:val="00710F7E"/>
    <w:rsid w:val="007941BC"/>
    <w:rsid w:val="007E1A86"/>
    <w:rsid w:val="0084370E"/>
    <w:rsid w:val="00913FCD"/>
    <w:rsid w:val="0095254B"/>
    <w:rsid w:val="00A60F65"/>
    <w:rsid w:val="00A76246"/>
    <w:rsid w:val="00AA15F7"/>
    <w:rsid w:val="00B47AEC"/>
    <w:rsid w:val="00B56C95"/>
    <w:rsid w:val="00B62579"/>
    <w:rsid w:val="00B72B1E"/>
    <w:rsid w:val="00D63884"/>
    <w:rsid w:val="00E52F1C"/>
    <w:rsid w:val="00F15604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26D0B-F31B-4133-B3FC-C7C87D02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cp:lastPrinted>2012-12-20T10:16:00Z</cp:lastPrinted>
  <dcterms:created xsi:type="dcterms:W3CDTF">2013-01-18T06:19:00Z</dcterms:created>
  <dcterms:modified xsi:type="dcterms:W3CDTF">2017-11-17T07:57:00Z</dcterms:modified>
</cp:coreProperties>
</file>