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5C" w:rsidRDefault="00160B5C" w:rsidP="007221E1">
      <w:pPr>
        <w:ind w:firstLine="0"/>
        <w:jc w:val="center"/>
        <w:rPr>
          <w:rFonts w:ascii="Liberation Serif" w:eastAsia="Calibri" w:hAnsi="Liberation Serif" w:cs="Lohit Hindi"/>
          <w:kern w:val="2"/>
          <w:szCs w:val="28"/>
          <w:lang w:eastAsia="zh-CN" w:bidi="hi-IN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5C" w:rsidRDefault="00160B5C" w:rsidP="007221E1">
      <w:pPr>
        <w:ind w:firstLine="0"/>
        <w:jc w:val="center"/>
        <w:rPr>
          <w:rFonts w:eastAsia="Times New Roman"/>
          <w:b/>
          <w:bCs/>
          <w:color w:val="000000"/>
          <w:sz w:val="32"/>
          <w:szCs w:val="32"/>
          <w:lang w:eastAsia="hi-IN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160B5C" w:rsidRDefault="00160B5C" w:rsidP="007221E1">
      <w:pPr>
        <w:ind w:firstLine="0"/>
        <w:jc w:val="center"/>
        <w:rPr>
          <w:rFonts w:eastAsia="WenQuanYi Micro He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160B5C" w:rsidRDefault="00160B5C" w:rsidP="007221E1">
      <w:pPr>
        <w:ind w:firstLine="0"/>
        <w:jc w:val="center"/>
        <w:rPr>
          <w:b/>
          <w:bCs/>
          <w:sz w:val="32"/>
          <w:szCs w:val="32"/>
        </w:rPr>
      </w:pPr>
    </w:p>
    <w:p w:rsidR="00160B5C" w:rsidRDefault="00160B5C" w:rsidP="007221E1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60B5C" w:rsidRDefault="00160B5C" w:rsidP="007221E1">
      <w:pPr>
        <w:shd w:val="clear" w:color="auto" w:fill="FFFFFF"/>
        <w:spacing w:line="326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03.08.2020            </w:t>
      </w:r>
      <w:r w:rsidR="007221E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221E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№ 286</w:t>
      </w:r>
    </w:p>
    <w:p w:rsidR="00160B5C" w:rsidRDefault="00160B5C" w:rsidP="007221E1">
      <w:pPr>
        <w:shd w:val="clear" w:color="auto" w:fill="FFFFFF"/>
        <w:spacing w:line="326" w:lineRule="exact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Нов</w:t>
      </w:r>
      <w:bookmarkStart w:id="0" w:name="_GoBack"/>
      <w:bookmarkEnd w:id="0"/>
      <w:r>
        <w:rPr>
          <w:bCs/>
          <w:sz w:val="28"/>
          <w:szCs w:val="28"/>
        </w:rPr>
        <w:t>отитаровская</w:t>
      </w:r>
    </w:p>
    <w:p w:rsidR="00160B5C" w:rsidRDefault="00160B5C" w:rsidP="00160B5C">
      <w:pPr>
        <w:shd w:val="clear" w:color="auto" w:fill="FFFFFF"/>
        <w:spacing w:line="326" w:lineRule="exact"/>
        <w:jc w:val="center"/>
        <w:rPr>
          <w:rFonts w:ascii="Liberation Serif" w:hAnsi="Liberation Serif" w:cs="Lohit Hindi"/>
          <w:bCs/>
          <w:sz w:val="28"/>
          <w:szCs w:val="28"/>
        </w:rPr>
      </w:pPr>
    </w:p>
    <w:p w:rsidR="00C55128" w:rsidRPr="00620B7C" w:rsidRDefault="00EA2D20">
      <w:pPr>
        <w:pStyle w:val="1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Об утверждении Порядка участия представителей </w:t>
      </w:r>
      <w:r w:rsidR="005F2AD6" w:rsidRPr="005F2AD6">
        <w:rPr>
          <w:rFonts w:ascii="Times New Roman" w:hAnsi="Times New Roman" w:cs="Times New Roman"/>
          <w:sz w:val="28"/>
          <w:szCs w:val="28"/>
        </w:rPr>
        <w:t>муниципально</w:t>
      </w:r>
      <w:r w:rsidR="005F2AD6">
        <w:rPr>
          <w:rFonts w:ascii="Times New Roman" w:hAnsi="Times New Roman" w:cs="Times New Roman"/>
          <w:sz w:val="28"/>
          <w:szCs w:val="28"/>
        </w:rPr>
        <w:t>го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F2AD6">
        <w:rPr>
          <w:rFonts w:ascii="Times New Roman" w:hAnsi="Times New Roman" w:cs="Times New Roman"/>
          <w:sz w:val="28"/>
          <w:szCs w:val="28"/>
        </w:rPr>
        <w:t>я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</w:t>
      </w:r>
    </w:p>
    <w:p w:rsidR="00C55128" w:rsidRDefault="00C55128">
      <w:pPr>
        <w:rPr>
          <w:rFonts w:ascii="Times New Roman" w:hAnsi="Times New Roman" w:cs="Times New Roman"/>
          <w:sz w:val="28"/>
          <w:szCs w:val="28"/>
        </w:rPr>
      </w:pPr>
    </w:p>
    <w:p w:rsidR="003300B8" w:rsidRPr="00620B7C" w:rsidRDefault="003300B8">
      <w:pPr>
        <w:rPr>
          <w:rFonts w:ascii="Times New Roman" w:hAnsi="Times New Roman" w:cs="Times New Roman"/>
          <w:sz w:val="28"/>
          <w:szCs w:val="28"/>
        </w:rPr>
      </w:pPr>
    </w:p>
    <w:p w:rsidR="00C55128" w:rsidRPr="0033145A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Pr="003314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</w:t>
        </w:r>
        <w:r w:rsidR="00620B7C" w:rsidRPr="003314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ого</w:t>
        </w:r>
        <w:r w:rsidRPr="003314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="00620B7C" w:rsidRPr="0033145A">
        <w:rPr>
          <w:rStyle w:val="a4"/>
          <w:rFonts w:ascii="Times New Roman" w:hAnsi="Times New Roman" w:cs="Times New Roman"/>
          <w:color w:val="auto"/>
          <w:sz w:val="28"/>
          <w:szCs w:val="28"/>
        </w:rPr>
        <w:t>а</w:t>
      </w:r>
      <w:r w:rsidRPr="0033145A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620B7C" w:rsidRPr="0033145A">
        <w:rPr>
          <w:rFonts w:ascii="Times New Roman" w:hAnsi="Times New Roman" w:cs="Times New Roman"/>
          <w:sz w:val="28"/>
          <w:szCs w:val="28"/>
        </w:rPr>
        <w:t>№</w:t>
      </w:r>
      <w:r w:rsidRPr="0033145A">
        <w:rPr>
          <w:rFonts w:ascii="Times New Roman" w:hAnsi="Times New Roman" w:cs="Times New Roman"/>
          <w:sz w:val="28"/>
          <w:szCs w:val="28"/>
        </w:rPr>
        <w:t xml:space="preserve"> 7-ФЗ "О некоммерческих организациях", </w:t>
      </w:r>
      <w:r w:rsidR="00FE2E51">
        <w:rPr>
          <w:rFonts w:ascii="Times New Roman" w:hAnsi="Times New Roman" w:cs="Times New Roman"/>
          <w:sz w:val="28"/>
          <w:szCs w:val="28"/>
        </w:rPr>
        <w:t>руководствуясь ст. 59</w:t>
      </w:r>
      <w:r w:rsidR="00620B7C" w:rsidRPr="0033145A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Устав</w:t>
      </w:r>
      <w:r w:rsidR="00FE2E51">
        <w:rPr>
          <w:rFonts w:ascii="Times New Roman" w:hAnsi="Times New Roman" w:cs="Times New Roman"/>
          <w:sz w:val="28"/>
          <w:szCs w:val="28"/>
        </w:rPr>
        <w:t>а</w:t>
      </w:r>
      <w:r w:rsidRPr="0033145A">
        <w:rPr>
          <w:rFonts w:ascii="Times New Roman" w:hAnsi="Times New Roman" w:cs="Times New Roman"/>
          <w:sz w:val="28"/>
          <w:szCs w:val="28"/>
        </w:rPr>
        <w:t xml:space="preserve"> </w:t>
      </w:r>
      <w:r w:rsidR="00620B7C" w:rsidRPr="0033145A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3314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0B7C" w:rsidRPr="0033145A">
        <w:rPr>
          <w:rFonts w:ascii="Times New Roman" w:hAnsi="Times New Roman" w:cs="Times New Roman"/>
          <w:sz w:val="28"/>
          <w:szCs w:val="28"/>
        </w:rPr>
        <w:t>Динского района</w:t>
      </w:r>
      <w:r w:rsidRPr="003314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14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о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с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т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а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н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о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в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л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я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ю:</w:t>
      </w:r>
    </w:p>
    <w:p w:rsidR="00C55128" w:rsidRPr="0033145A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145A">
        <w:rPr>
          <w:rFonts w:ascii="Times New Roman" w:hAnsi="Times New Roman" w:cs="Times New Roman"/>
          <w:sz w:val="28"/>
          <w:szCs w:val="28"/>
        </w:rPr>
        <w:t>1.</w:t>
      </w:r>
      <w:r w:rsidR="007221E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 xml:space="preserve">Утвердить Порядок участия представителей </w:t>
      </w:r>
      <w:r w:rsidR="005F2AD6" w:rsidRPr="005F2AD6">
        <w:rPr>
          <w:rFonts w:ascii="Times New Roman" w:hAnsi="Times New Roman" w:cs="Times New Roman"/>
          <w:sz w:val="28"/>
          <w:szCs w:val="28"/>
        </w:rPr>
        <w:t>муниципально</w:t>
      </w:r>
      <w:r w:rsidR="005F2AD6">
        <w:rPr>
          <w:rFonts w:ascii="Times New Roman" w:hAnsi="Times New Roman" w:cs="Times New Roman"/>
          <w:sz w:val="28"/>
          <w:szCs w:val="28"/>
        </w:rPr>
        <w:t>го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F2AD6">
        <w:rPr>
          <w:rFonts w:ascii="Times New Roman" w:hAnsi="Times New Roman" w:cs="Times New Roman"/>
          <w:sz w:val="28"/>
          <w:szCs w:val="28"/>
        </w:rPr>
        <w:t>я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Pr="0033145A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</w:t>
      </w:r>
      <w:r w:rsidR="003300B8">
        <w:rPr>
          <w:rFonts w:ascii="Times New Roman" w:hAnsi="Times New Roman" w:cs="Times New Roman"/>
          <w:sz w:val="28"/>
          <w:szCs w:val="28"/>
        </w:rPr>
        <w:t>(прилагается)</w:t>
      </w:r>
      <w:r w:rsidRPr="0033145A">
        <w:rPr>
          <w:rFonts w:ascii="Times New Roman" w:hAnsi="Times New Roman" w:cs="Times New Roman"/>
          <w:sz w:val="28"/>
          <w:szCs w:val="28"/>
        </w:rPr>
        <w:t>.</w:t>
      </w:r>
    </w:p>
    <w:p w:rsidR="00C55128" w:rsidRPr="0033145A" w:rsidRDefault="007221E1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0B7C" w:rsidRPr="0033145A">
        <w:rPr>
          <w:sz w:val="28"/>
          <w:szCs w:val="28"/>
        </w:rPr>
        <w:t xml:space="preserve">Начальнику отдела по общим и правовым вопросам администрации Новотитаровского сельского поселения Динского района (Омельченко) обнародовать настоящее постановление в установленном порядке и разместить на официальном сайте Новотитаровского сельского поселения Динского района </w:t>
      </w:r>
      <w:hyperlink r:id="rId11" w:history="1">
        <w:r w:rsidR="00620B7C" w:rsidRPr="0033145A">
          <w:rPr>
            <w:rStyle w:val="ab"/>
            <w:color w:val="auto"/>
            <w:sz w:val="28"/>
            <w:szCs w:val="28"/>
          </w:rPr>
          <w:t>http://www.novotitarovskaya.info</w:t>
        </w:r>
      </w:hyperlink>
    </w:p>
    <w:p w:rsidR="00C55128" w:rsidRPr="00620B7C" w:rsidRDefault="007221E1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A2D20" w:rsidRPr="003314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2D20" w:rsidRPr="0033145A">
        <w:rPr>
          <w:rFonts w:ascii="Times New Roman" w:hAnsi="Times New Roman" w:cs="Times New Roman"/>
          <w:sz w:val="28"/>
          <w:szCs w:val="28"/>
        </w:rPr>
        <w:t xml:space="preserve"> исп</w:t>
      </w:r>
      <w:r w:rsidR="00EA2D20" w:rsidRPr="00620B7C">
        <w:rPr>
          <w:rFonts w:ascii="Times New Roman" w:hAnsi="Times New Roman" w:cs="Times New Roman"/>
          <w:sz w:val="28"/>
          <w:szCs w:val="28"/>
        </w:rPr>
        <w:t>олнением настоящего постановления оставляю за собой.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4.</w:t>
      </w:r>
      <w:r w:rsidR="007221E1">
        <w:rPr>
          <w:rFonts w:ascii="Times New Roman" w:hAnsi="Times New Roman" w:cs="Times New Roman"/>
          <w:sz w:val="28"/>
          <w:szCs w:val="28"/>
        </w:rPr>
        <w:t xml:space="preserve"> </w:t>
      </w:r>
      <w:r w:rsidRPr="00620B7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C55128" w:rsidRPr="00620B7C" w:rsidRDefault="00C55128" w:rsidP="00722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5128" w:rsidRPr="00620B7C" w:rsidRDefault="00C55128" w:rsidP="00722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5128" w:rsidRDefault="00C55128" w:rsidP="00722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0B7C" w:rsidRPr="00833C78" w:rsidRDefault="00620B7C" w:rsidP="003300B8">
      <w:pPr>
        <w:ind w:firstLine="0"/>
        <w:rPr>
          <w:sz w:val="28"/>
          <w:szCs w:val="28"/>
        </w:rPr>
      </w:pPr>
      <w:r w:rsidRPr="00833C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Новотитаровского </w:t>
      </w:r>
    </w:p>
    <w:p w:rsidR="00620B7C" w:rsidRPr="00833C78" w:rsidRDefault="00620B7C" w:rsidP="003300B8">
      <w:pPr>
        <w:ind w:firstLine="0"/>
        <w:rPr>
          <w:sz w:val="28"/>
          <w:szCs w:val="28"/>
        </w:rPr>
      </w:pPr>
      <w:r w:rsidRPr="00833C78">
        <w:rPr>
          <w:sz w:val="28"/>
          <w:szCs w:val="28"/>
        </w:rPr>
        <w:t>сельского поселения</w:t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="003300B8">
        <w:rPr>
          <w:sz w:val="28"/>
          <w:szCs w:val="28"/>
        </w:rPr>
        <w:t xml:space="preserve">       </w:t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>
        <w:rPr>
          <w:sz w:val="28"/>
          <w:szCs w:val="28"/>
        </w:rPr>
        <w:t>С.К. Кошман</w:t>
      </w:r>
    </w:p>
    <w:p w:rsidR="00620B7C" w:rsidRDefault="00620B7C" w:rsidP="003300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:rsidR="007221E1" w:rsidRDefault="007221E1">
      <w:pPr>
        <w:rPr>
          <w:rFonts w:ascii="Times New Roman" w:hAnsi="Times New Roman" w:cs="Times New Roman"/>
          <w:sz w:val="28"/>
          <w:szCs w:val="28"/>
        </w:rPr>
      </w:pPr>
    </w:p>
    <w:p w:rsidR="00620B7C" w:rsidRDefault="00620B7C" w:rsidP="00620B7C">
      <w:pPr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20B7C" w:rsidRPr="006F4E4B" w:rsidRDefault="00620B7C" w:rsidP="00620B7C">
      <w:pPr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6F4E4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Новотитаровского </w:t>
      </w:r>
      <w:r w:rsidRPr="006F4E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Динского района</w:t>
      </w:r>
    </w:p>
    <w:p w:rsidR="00C55128" w:rsidRDefault="00620B7C" w:rsidP="007221E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F4E4B">
        <w:rPr>
          <w:sz w:val="28"/>
          <w:szCs w:val="28"/>
        </w:rPr>
        <w:t xml:space="preserve">от </w:t>
      </w:r>
      <w:r w:rsidR="00160B5C">
        <w:rPr>
          <w:sz w:val="28"/>
          <w:szCs w:val="28"/>
        </w:rPr>
        <w:t xml:space="preserve">03.08.2020 </w:t>
      </w:r>
      <w:r w:rsidRPr="006F4E4B">
        <w:rPr>
          <w:sz w:val="28"/>
          <w:szCs w:val="28"/>
        </w:rPr>
        <w:t xml:space="preserve">№ </w:t>
      </w:r>
      <w:r w:rsidR="00160B5C">
        <w:rPr>
          <w:sz w:val="28"/>
          <w:szCs w:val="28"/>
        </w:rPr>
        <w:t>286</w:t>
      </w:r>
    </w:p>
    <w:p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:rsidR="00620B7C" w:rsidRP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:rsidR="00C55128" w:rsidRPr="00620B7C" w:rsidRDefault="00EA2D20" w:rsidP="007221E1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ПОРЯДОК</w:t>
      </w:r>
    </w:p>
    <w:p w:rsidR="00C55128" w:rsidRPr="00620B7C" w:rsidRDefault="00EA2D20" w:rsidP="007221E1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участия представителей </w:t>
      </w:r>
      <w:r w:rsidR="005F2AD6" w:rsidRPr="005F2AD6">
        <w:rPr>
          <w:rFonts w:ascii="Times New Roman" w:hAnsi="Times New Roman" w:cs="Times New Roman"/>
          <w:sz w:val="28"/>
          <w:szCs w:val="28"/>
        </w:rPr>
        <w:t>муниципально</w:t>
      </w:r>
      <w:r w:rsidR="005F2AD6">
        <w:rPr>
          <w:rFonts w:ascii="Times New Roman" w:hAnsi="Times New Roman" w:cs="Times New Roman"/>
          <w:sz w:val="28"/>
          <w:szCs w:val="28"/>
        </w:rPr>
        <w:t>го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F2AD6">
        <w:rPr>
          <w:rFonts w:ascii="Times New Roman" w:hAnsi="Times New Roman" w:cs="Times New Roman"/>
          <w:sz w:val="28"/>
          <w:szCs w:val="28"/>
        </w:rPr>
        <w:t>я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</w:t>
      </w:r>
    </w:p>
    <w:p w:rsidR="00C55128" w:rsidRPr="00620B7C" w:rsidRDefault="00C55128" w:rsidP="007221E1">
      <w:pPr>
        <w:rPr>
          <w:rFonts w:ascii="Times New Roman" w:hAnsi="Times New Roman" w:cs="Times New Roman"/>
          <w:sz w:val="28"/>
          <w:szCs w:val="28"/>
        </w:rPr>
      </w:pPr>
    </w:p>
    <w:p w:rsidR="00C55128" w:rsidRPr="0033145A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620B7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участия представителей </w:t>
      </w:r>
      <w:r w:rsidR="005F2AD6" w:rsidRPr="005F2AD6">
        <w:rPr>
          <w:rFonts w:ascii="Times New Roman" w:hAnsi="Times New Roman" w:cs="Times New Roman"/>
          <w:sz w:val="28"/>
          <w:szCs w:val="28"/>
        </w:rPr>
        <w:t>муниципально</w:t>
      </w:r>
      <w:r w:rsidR="005F2AD6">
        <w:rPr>
          <w:rFonts w:ascii="Times New Roman" w:hAnsi="Times New Roman" w:cs="Times New Roman"/>
          <w:sz w:val="28"/>
          <w:szCs w:val="28"/>
        </w:rPr>
        <w:t>го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F2AD6">
        <w:rPr>
          <w:rFonts w:ascii="Times New Roman" w:hAnsi="Times New Roman" w:cs="Times New Roman"/>
          <w:sz w:val="28"/>
          <w:szCs w:val="28"/>
        </w:rPr>
        <w:t>я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(далее муниципальное образование) в органе управления автономной некоммерческой организацией, учредителем которого является </w:t>
      </w:r>
      <w:r w:rsidR="005F2AD6" w:rsidRPr="005F2AD6">
        <w:rPr>
          <w:rFonts w:ascii="Times New Roman" w:hAnsi="Times New Roman" w:cs="Times New Roman"/>
          <w:sz w:val="28"/>
          <w:szCs w:val="28"/>
        </w:rPr>
        <w:t>муниципальное образование Новотитаровское 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, в соответствие с </w:t>
      </w:r>
      <w:hyperlink r:id="rId12" w:history="1">
        <w:r w:rsidRPr="003314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3145A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3145A">
        <w:rPr>
          <w:rFonts w:ascii="Times New Roman" w:hAnsi="Times New Roman" w:cs="Times New Roman"/>
          <w:sz w:val="28"/>
          <w:szCs w:val="28"/>
        </w:rPr>
        <w:t>№</w:t>
      </w:r>
      <w:r w:rsidRPr="0033145A">
        <w:rPr>
          <w:rFonts w:ascii="Times New Roman" w:hAnsi="Times New Roman" w:cs="Times New Roman"/>
          <w:sz w:val="28"/>
          <w:szCs w:val="28"/>
        </w:rPr>
        <w:t> 7-ФЗ "О некоммерческих организациях".</w:t>
      </w:r>
      <w:proofErr w:type="gramEnd"/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Представителями интересов муниципального образования могут быть лица, замещающие должности муниципальной службы муниципального образования, а также иные лица, действующие в соответствие с договором о представлении интересов муниципального образования в органе управления автономной некоммерческой организацией, и настоящим Порядком.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Представители интересов муниципального образования в органе управления автономной некоммерческой организацией назначаются органом местного самоуправления, на </w:t>
      </w:r>
      <w:proofErr w:type="gramStart"/>
      <w:r w:rsidRPr="00620B7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620B7C">
        <w:rPr>
          <w:rFonts w:ascii="Times New Roman" w:hAnsi="Times New Roman" w:cs="Times New Roman"/>
          <w:sz w:val="28"/>
          <w:szCs w:val="28"/>
        </w:rPr>
        <w:t xml:space="preserve"> возложены координация и регулирование в соответствующих видах экономической деятельности (далее орган местного самоуправления). Лица, назначенные в установленном порядке в орган управления автономной некоммерческой организацией, являются представителями интересов муниципального образования, которые осуществляют свою деятельность в соответствии с настоящим Порядком.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Представители интересов муниципального образования (далее представители муниципального образования) в органе управления автономной некоммерческой организацией (далее представители муниципального образования) вправе инициировать обсуждение в органе местного самоуправления с приглашением двух представителей муниципального образования, а также иных членов органа управления автономной некоммерческой организацией вопросов, выносимых на заседание органа управления, и получать необходимую информацию.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Представители муниципального образования, входящие в состав органа автономной некоммерческой организации, не вправе состоять в трудовых </w:t>
      </w:r>
      <w:r w:rsidRPr="00620B7C">
        <w:rPr>
          <w:rFonts w:ascii="Times New Roman" w:hAnsi="Times New Roman" w:cs="Times New Roman"/>
          <w:sz w:val="28"/>
          <w:szCs w:val="28"/>
        </w:rPr>
        <w:lastRenderedPageBreak/>
        <w:t>отношениях с автономной некоммерческой организацией.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Представители муниципального образования в рамках участия в органе управления автономной некоммерческой организацией обязаны: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в двухнедельный срок со дня назначения представителем муниципального образования заключить с органом местного самоуправления договор о представлении интересов муниципального образования в органе управления автономной некоммерческой организацией;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исполнять свои права и исполнять обязанности добросовестно;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участвовать в работе органов управления автономной некоммерческой организацией, в которые они назначены, лично;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голосовать по вопросам, вносимым на заседания органа управления автономной некоммерческой организацией, на основании письменных поручений органа местного самоуправления;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представлять в орган местного самоуправления всю необходимую информацию и предложения по вопросам, относящимся к компетенции органов управления автономной некоммерческой организацией по их требованию;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620B7C">
        <w:rPr>
          <w:rFonts w:ascii="Times New Roman" w:hAnsi="Times New Roman" w:cs="Times New Roman"/>
          <w:sz w:val="28"/>
          <w:szCs w:val="28"/>
        </w:rPr>
        <w:t xml:space="preserve">- представлять в орган местного самоуправления отчет о своей деятельности в органе управления автономной некоммерческой организацией ежегодно, не позднее 1 января года, следующего за отчетным; - администрация сельского поселения размещает отчет в электронной форме на официальном сайте </w:t>
      </w:r>
      <w:r w:rsidR="006F409E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620B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409E">
        <w:rPr>
          <w:rFonts w:ascii="Times New Roman" w:hAnsi="Times New Roman" w:cs="Times New Roman"/>
          <w:sz w:val="28"/>
          <w:szCs w:val="28"/>
        </w:rPr>
        <w:t>Динского</w:t>
      </w:r>
      <w:r w:rsidRPr="00620B7C">
        <w:rPr>
          <w:rFonts w:ascii="Times New Roman" w:hAnsi="Times New Roman" w:cs="Times New Roman"/>
          <w:sz w:val="28"/>
          <w:szCs w:val="28"/>
        </w:rPr>
        <w:t xml:space="preserve"> района в информационной - телекоммуникационной сети "Интернет".</w:t>
      </w:r>
      <w:proofErr w:type="gramEnd"/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Представители муниципального образования в рамках участия в органе управления автономной некоммерческой организацией не вправе: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разглашать ставшую известной им информацию, составляющую коммерческую тайну;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Полномочия представителя муниципального образования прекращаются: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по истечении срока действия договора о представлении интересов муниципального образования в органе управления автономной некоммерческой организацией.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в связи с решением о замене представителя муниципального образования;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при увольнении представителя муниципального образования с занимаемой им должности муниципальной службы;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в случае ликвидации автономной некоммерческой организации.</w:t>
      </w:r>
    </w:p>
    <w:p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:rsidR="00C55128" w:rsidRDefault="00C55128">
      <w:pPr>
        <w:rPr>
          <w:rFonts w:ascii="Times New Roman" w:hAnsi="Times New Roman" w:cs="Times New Roman"/>
          <w:sz w:val="28"/>
          <w:szCs w:val="28"/>
        </w:rPr>
      </w:pPr>
    </w:p>
    <w:p w:rsidR="006F409E" w:rsidRDefault="006F409E">
      <w:pPr>
        <w:rPr>
          <w:rFonts w:ascii="Times New Roman" w:hAnsi="Times New Roman" w:cs="Times New Roman"/>
          <w:sz w:val="28"/>
          <w:szCs w:val="28"/>
        </w:rPr>
      </w:pPr>
    </w:p>
    <w:p w:rsidR="006F409E" w:rsidRDefault="006F409E">
      <w:pPr>
        <w:rPr>
          <w:rFonts w:ascii="Times New Roman" w:hAnsi="Times New Roman" w:cs="Times New Roman"/>
          <w:sz w:val="28"/>
          <w:szCs w:val="28"/>
        </w:rPr>
      </w:pPr>
    </w:p>
    <w:p w:rsidR="003300B8" w:rsidRDefault="003300B8">
      <w:pPr>
        <w:rPr>
          <w:rFonts w:ascii="Times New Roman" w:hAnsi="Times New Roman" w:cs="Times New Roman"/>
          <w:sz w:val="28"/>
          <w:szCs w:val="28"/>
        </w:rPr>
      </w:pPr>
    </w:p>
    <w:p w:rsidR="003300B8" w:rsidRDefault="003300B8">
      <w:pPr>
        <w:rPr>
          <w:rFonts w:ascii="Times New Roman" w:hAnsi="Times New Roman" w:cs="Times New Roman"/>
          <w:sz w:val="28"/>
          <w:szCs w:val="28"/>
        </w:rPr>
      </w:pPr>
    </w:p>
    <w:p w:rsidR="003300B8" w:rsidRDefault="003300B8">
      <w:pPr>
        <w:rPr>
          <w:rFonts w:ascii="Times New Roman" w:hAnsi="Times New Roman" w:cs="Times New Roman"/>
          <w:sz w:val="28"/>
          <w:szCs w:val="28"/>
        </w:rPr>
      </w:pPr>
    </w:p>
    <w:p w:rsidR="00C55128" w:rsidRPr="00620B7C" w:rsidRDefault="00EA2D20" w:rsidP="004A4D64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F409E">
        <w:rPr>
          <w:rFonts w:ascii="Times New Roman" w:hAnsi="Times New Roman" w:cs="Times New Roman"/>
          <w:sz w:val="28"/>
          <w:szCs w:val="28"/>
        </w:rPr>
        <w:t>№</w:t>
      </w:r>
      <w:r w:rsidRPr="00620B7C">
        <w:rPr>
          <w:rFonts w:ascii="Times New Roman" w:hAnsi="Times New Roman" w:cs="Times New Roman"/>
          <w:sz w:val="28"/>
          <w:szCs w:val="28"/>
        </w:rPr>
        <w:t> 1</w:t>
      </w:r>
    </w:p>
    <w:p w:rsidR="00C55128" w:rsidRDefault="00EA2D20" w:rsidP="004A4D64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к Порядку</w:t>
      </w:r>
    </w:p>
    <w:p w:rsidR="004A4D64" w:rsidRPr="00620B7C" w:rsidRDefault="004A4D64" w:rsidP="004A4D64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участия представителей </w:t>
      </w:r>
      <w:r w:rsidR="005F2AD6" w:rsidRPr="005F2AD6">
        <w:rPr>
          <w:rFonts w:ascii="Times New Roman" w:hAnsi="Times New Roman" w:cs="Times New Roman"/>
          <w:sz w:val="28"/>
          <w:szCs w:val="28"/>
        </w:rPr>
        <w:t>муниципально</w:t>
      </w:r>
      <w:r w:rsidR="005F2AD6">
        <w:rPr>
          <w:rFonts w:ascii="Times New Roman" w:hAnsi="Times New Roman" w:cs="Times New Roman"/>
          <w:sz w:val="28"/>
          <w:szCs w:val="28"/>
        </w:rPr>
        <w:t>го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F2AD6">
        <w:rPr>
          <w:rFonts w:ascii="Times New Roman" w:hAnsi="Times New Roman" w:cs="Times New Roman"/>
          <w:sz w:val="28"/>
          <w:szCs w:val="28"/>
        </w:rPr>
        <w:t>я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</w:t>
      </w:r>
    </w:p>
    <w:p w:rsidR="00C55128" w:rsidRDefault="00C55128" w:rsidP="004A4D64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6F409E" w:rsidRDefault="006F409E">
      <w:pPr>
        <w:rPr>
          <w:rFonts w:ascii="Times New Roman" w:hAnsi="Times New Roman" w:cs="Times New Roman"/>
          <w:sz w:val="28"/>
          <w:szCs w:val="28"/>
        </w:rPr>
      </w:pPr>
    </w:p>
    <w:p w:rsidR="006F409E" w:rsidRPr="004A4D64" w:rsidRDefault="006F409E" w:rsidP="004A4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128" w:rsidRPr="004A4D64" w:rsidRDefault="00EA2D20" w:rsidP="004A4D64">
      <w:pPr>
        <w:ind w:firstLine="5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D64">
        <w:rPr>
          <w:rFonts w:ascii="Times New Roman" w:hAnsi="Times New Roman" w:cs="Times New Roman"/>
          <w:b/>
          <w:bCs/>
          <w:sz w:val="28"/>
          <w:szCs w:val="28"/>
        </w:rPr>
        <w:t>Отчет (типовая форма)</w:t>
      </w:r>
    </w:p>
    <w:p w:rsidR="00C55128" w:rsidRPr="004A4D64" w:rsidRDefault="00EA2D20" w:rsidP="004A4D64">
      <w:pPr>
        <w:ind w:firstLine="5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D64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представителей </w:t>
      </w:r>
      <w:r w:rsidR="005F2AD6" w:rsidRPr="005F2AD6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5F2AD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F2AD6" w:rsidRPr="005F2AD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5F2AD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F2AD6" w:rsidRPr="005F2AD6">
        <w:rPr>
          <w:rFonts w:ascii="Times New Roman" w:hAnsi="Times New Roman" w:cs="Times New Roman"/>
          <w:b/>
          <w:bCs/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Pr="004A4D64">
        <w:rPr>
          <w:rFonts w:ascii="Times New Roman" w:hAnsi="Times New Roman" w:cs="Times New Roman"/>
          <w:b/>
          <w:bCs/>
          <w:sz w:val="28"/>
          <w:szCs w:val="28"/>
        </w:rPr>
        <w:t xml:space="preserve"> в органе управления автономной некоммерческой организацией</w:t>
      </w:r>
    </w:p>
    <w:p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:rsidR="00C55128" w:rsidRPr="00620B7C" w:rsidRDefault="00EA2D20">
      <w:pPr>
        <w:ind w:firstLine="1677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I. Общие сведения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1. Представитель </w:t>
      </w:r>
      <w:r w:rsidR="007F526B" w:rsidRPr="007F526B">
        <w:rPr>
          <w:rFonts w:ascii="Times New Roman" w:hAnsi="Times New Roman" w:cs="Times New Roman"/>
          <w:sz w:val="28"/>
          <w:szCs w:val="28"/>
        </w:rPr>
        <w:t>муниципально</w:t>
      </w:r>
      <w:r w:rsidR="007F526B">
        <w:rPr>
          <w:rFonts w:ascii="Times New Roman" w:hAnsi="Times New Roman" w:cs="Times New Roman"/>
          <w:sz w:val="28"/>
          <w:szCs w:val="28"/>
        </w:rPr>
        <w:t>го</w:t>
      </w:r>
      <w:r w:rsidR="007F526B" w:rsidRPr="007F526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F526B">
        <w:rPr>
          <w:rFonts w:ascii="Times New Roman" w:hAnsi="Times New Roman" w:cs="Times New Roman"/>
          <w:sz w:val="28"/>
          <w:szCs w:val="28"/>
        </w:rPr>
        <w:t>я</w:t>
      </w:r>
      <w:r w:rsidR="007F526B" w:rsidRPr="007F526B">
        <w:rPr>
          <w:rFonts w:ascii="Times New Roman" w:hAnsi="Times New Roman" w:cs="Times New Roman"/>
          <w:sz w:val="28"/>
          <w:szCs w:val="28"/>
        </w:rPr>
        <w:t xml:space="preserve"> Новотитаровское сельское поселение в составе муниципального образования Динской район </w:t>
      </w:r>
      <w:r w:rsidRPr="00620B7C">
        <w:rPr>
          <w:rFonts w:ascii="Times New Roman" w:hAnsi="Times New Roman" w:cs="Times New Roman"/>
          <w:sz w:val="28"/>
          <w:szCs w:val="28"/>
        </w:rPr>
        <w:t>(Ф.И.О., должность) в органе управления автономной некоммерческой организацией;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2. Орган управления автономной некоммерческой организацией;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3. Полное наименование автономной некоммерческой организацией, юридический адрес почтовый адрес;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4. Основной вид деятельности;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5. Уставный капитал общества, тыс. руб.;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6. Ф.И.О. директора, его номер телефона;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7. Акт о назначении представителем </w:t>
      </w:r>
      <w:r w:rsidR="004A4D64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620B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A4D64">
        <w:rPr>
          <w:rFonts w:ascii="Times New Roman" w:hAnsi="Times New Roman" w:cs="Times New Roman"/>
          <w:sz w:val="28"/>
          <w:szCs w:val="28"/>
        </w:rPr>
        <w:t>Динского</w:t>
      </w:r>
      <w:r w:rsidRPr="00620B7C">
        <w:rPr>
          <w:rFonts w:ascii="Times New Roman" w:hAnsi="Times New Roman" w:cs="Times New Roman"/>
          <w:sz w:val="28"/>
          <w:szCs w:val="28"/>
        </w:rPr>
        <w:t xml:space="preserve"> района, дата, номер;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8. Срок действия полномочий представителя в органе управления автономной некоммерческой организацией;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9. Отчетный период (год).</w:t>
      </w:r>
    </w:p>
    <w:p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:rsidR="00C55128" w:rsidRPr="00620B7C" w:rsidRDefault="00EA2D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II. Уставная деятельность общества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1. Информация о результатах проведения общего собрания органа управления автономной некоммерческой организацией. Соблюдение правил и порядка созыва и проведения общего собрания;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2. Чрезвычайное общее собрание органа управления автономной некоммерческой организацией. Соблюдение правил и порядка созыва и проведения чрезвычайного общего собрания Деятельность органа управления автономной некоммерческой организацией. Решения, принятые органом управления автономной некоммерческой организацией;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3. Вопросы, представленные для рассмотрения органу управления автономной некоммерческой организацией;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lastRenderedPageBreak/>
        <w:t>4. Деятельность органа управления автономной некоммерческой организации.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5. Деятельность ревизионной комиссии: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а) по поручению общего собрания;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б) по собственной инициативе (повестка дня, принятые решения, позиция представителя по вопросам повестки дня собрания) (повестка дня, принятые решения позиция, представителя по вопросам повестки дня собрания).</w:t>
      </w:r>
    </w:p>
    <w:p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III. Сведения о деятельности представителя по согласованию с органом, назначившим его либо заключившим с ним договор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1. По проектам решений, внесенным представителем перечень решений, результаты голосования и позиция представителя;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2. По проектам решений, предложенным другими членами органа управления общества перечень решений, результаты голосования и позиция представителя;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3. Указания представителю, данные органом, назначившим его либо заключившим с ним договор перечень указаний, действия представителя.</w:t>
      </w:r>
    </w:p>
    <w:p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:rsidR="00C55128" w:rsidRPr="00620B7C" w:rsidRDefault="00EA2D20">
      <w:pPr>
        <w:ind w:firstLine="1677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IV. Сведения о финансово-хозяйственной деятельности автономной некоммерческой организации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1. Прибыль (убытки), тыс. руб.;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2. Размер прибыли за отчетный период, остающейся в распоряжении автономной некоммерческой организации</w:t>
      </w:r>
      <w:proofErr w:type="gramStart"/>
      <w:r w:rsidRPr="00620B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0B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20B7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20B7C">
        <w:rPr>
          <w:rFonts w:ascii="Times New Roman" w:hAnsi="Times New Roman" w:cs="Times New Roman"/>
          <w:sz w:val="28"/>
          <w:szCs w:val="28"/>
        </w:rPr>
        <w:t>ыс. руб.);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3. Прибыль (тыс. руб.);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4. Данные о выплате дивидендов: - сумма начисленных дивидендов, тыс. руб. - сумма дивидендов, перечисленных в бюджет - сумма задолженности по дивидендам, - подлежащим перечислению в бюджет </w:t>
      </w:r>
      <w:r w:rsidR="004A4D64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620B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A4D64">
        <w:rPr>
          <w:rFonts w:ascii="Times New Roman" w:hAnsi="Times New Roman" w:cs="Times New Roman"/>
          <w:sz w:val="28"/>
          <w:szCs w:val="28"/>
        </w:rPr>
        <w:t>Динского</w:t>
      </w:r>
      <w:r w:rsidRPr="00620B7C">
        <w:rPr>
          <w:rFonts w:ascii="Times New Roman" w:hAnsi="Times New Roman" w:cs="Times New Roman"/>
          <w:sz w:val="28"/>
          <w:szCs w:val="28"/>
        </w:rPr>
        <w:t xml:space="preserve"> района - реквизиты документов, подтверждающих перечисление дивидендов в бюджет </w:t>
      </w:r>
      <w:r w:rsidR="004A4D64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620B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A4D64">
        <w:rPr>
          <w:rFonts w:ascii="Times New Roman" w:hAnsi="Times New Roman" w:cs="Times New Roman"/>
          <w:sz w:val="28"/>
          <w:szCs w:val="28"/>
        </w:rPr>
        <w:t>Динского</w:t>
      </w:r>
      <w:r w:rsidRPr="00620B7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5. Рентабельность автономной некоммерческой организации;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6. Количество </w:t>
      </w:r>
      <w:proofErr w:type="gramStart"/>
      <w:r w:rsidRPr="00620B7C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620B7C">
        <w:rPr>
          <w:rFonts w:ascii="Times New Roman" w:hAnsi="Times New Roman" w:cs="Times New Roman"/>
          <w:sz w:val="28"/>
          <w:szCs w:val="28"/>
        </w:rPr>
        <w:t>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7. Средняя зарплата за отчетный период;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8. Период просрочки по заработной плате (в месяцах);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9. Состояние структуры баланса по разделам актива и пассива, в тыс. руб.: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активы общества;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пассивы общества;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стоимость чистых активов общества;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дебиторская задолженность - кредиторская задолженность;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10. Наличие целевого бюджетного финансирования и направление его Использования;</w:t>
      </w:r>
    </w:p>
    <w:p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:rsidR="00C55128" w:rsidRPr="00620B7C" w:rsidRDefault="00EA2D20">
      <w:pPr>
        <w:ind w:firstLine="1677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V. Дополнительные сведения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1. Нарушения, выявленные в деятельности общества: </w:t>
      </w:r>
      <w:r w:rsidRPr="00620B7C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2. Особое мнение представителя по различным аспектам деятельности автономной некоммерческой организации ___________________________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20B7C">
        <w:rPr>
          <w:rFonts w:ascii="Times New Roman" w:hAnsi="Times New Roman" w:cs="Times New Roman"/>
          <w:sz w:val="28"/>
          <w:szCs w:val="28"/>
        </w:rPr>
        <w:t>Меры, принятые представителем в целях финансового оздоровления автономной некоммерческой организации; ___________________________</w:t>
      </w:r>
      <w:proofErr w:type="gramEnd"/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7F526B" w:rsidRPr="007F526B">
        <w:rPr>
          <w:rFonts w:ascii="Times New Roman" w:hAnsi="Times New Roman" w:cs="Times New Roman"/>
          <w:sz w:val="28"/>
          <w:szCs w:val="28"/>
        </w:rPr>
        <w:t>муниципального образования Новотитаровское 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организацией</w:t>
      </w:r>
    </w:p>
    <w:p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________________________________________________ (подпись, дата)</w:t>
      </w:r>
    </w:p>
    <w:p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AB8" w:rsidRPr="00620B7C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0B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к Порядку</w:t>
      </w:r>
    </w:p>
    <w:p w:rsidR="00B67AB8" w:rsidRPr="00620B7C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участия представителей </w:t>
      </w:r>
      <w:r w:rsidRPr="005F2AD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2A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2AD6">
        <w:rPr>
          <w:rFonts w:ascii="Times New Roman" w:hAnsi="Times New Roman" w:cs="Times New Roman"/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</w:t>
      </w:r>
    </w:p>
    <w:p w:rsidR="00C55128" w:rsidRPr="00620B7C" w:rsidRDefault="00C5512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Форма договора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на представление интересов </w:t>
      </w:r>
      <w:r w:rsidR="00B67AB8" w:rsidRPr="00B67AB8">
        <w:rPr>
          <w:rFonts w:ascii="Times New Roman" w:hAnsi="Times New Roman" w:cs="Times New Roman"/>
          <w:sz w:val="28"/>
          <w:szCs w:val="28"/>
        </w:rPr>
        <w:t>муниципального образования Новотитаровское 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организации________________________________________________________</w:t>
      </w:r>
    </w:p>
    <w:p w:rsidR="00C55128" w:rsidRPr="00620B7C" w:rsidRDefault="00B67AB8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2D20" w:rsidRPr="00620B7C">
        <w:rPr>
          <w:rFonts w:ascii="Times New Roman" w:hAnsi="Times New Roman" w:cs="Times New Roman"/>
          <w:sz w:val="28"/>
          <w:szCs w:val="28"/>
        </w:rPr>
        <w:t>(наименование органа, заключающего договор)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именуемый в дальнейшем Доверитель, в лице______________________________________________________________,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620B7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20B7C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____________________________, с одной стороны, и _____________________________________________________,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(должность фамилия, имя, отчество)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именуемый в дальнейшем Поверенный, с другой стороны, заключили настоящий договор о нижеследующем:</w:t>
      </w:r>
    </w:p>
    <w:p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I. Предмет договора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1. Доверитель поручает, а Поверенный принимает на себя обязательства от имени Доверителя представлять интересы муниципального образования </w:t>
      </w:r>
      <w:proofErr w:type="gramStart"/>
      <w:r w:rsidRPr="00620B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B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(наименование органа управления),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620B7C">
        <w:rPr>
          <w:rFonts w:ascii="Times New Roman" w:hAnsi="Times New Roman" w:cs="Times New Roman"/>
          <w:sz w:val="28"/>
          <w:szCs w:val="28"/>
        </w:rPr>
        <w:t>именуемого</w:t>
      </w:r>
      <w:proofErr w:type="gramEnd"/>
      <w:r w:rsidRPr="00620B7C">
        <w:rPr>
          <w:rFonts w:ascii="Times New Roman" w:hAnsi="Times New Roman" w:cs="Times New Roman"/>
          <w:sz w:val="28"/>
          <w:szCs w:val="28"/>
        </w:rPr>
        <w:t xml:space="preserve"> в дальнейшем Обществом.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2. Поверенный представляет интересы </w:t>
      </w:r>
      <w:r w:rsidR="00B67AB8" w:rsidRPr="00B67AB8">
        <w:rPr>
          <w:rFonts w:ascii="Times New Roman" w:hAnsi="Times New Roman" w:cs="Times New Roman"/>
          <w:sz w:val="28"/>
          <w:szCs w:val="28"/>
        </w:rPr>
        <w:t>муниципального образования Новотитаровское 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исключительно в рамках своей компетенции и в соответствии с законодательством Российской Федерации, учредительными документами Общества и настоящим договором.</w:t>
      </w:r>
    </w:p>
    <w:p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II. Обязанности Поверенного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3. Поверенный обязуется: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1) принимать личное участие в работе _______________________________;</w:t>
      </w:r>
    </w:p>
    <w:p w:rsidR="00C55128" w:rsidRPr="00620B7C" w:rsidRDefault="00EA2D20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(наименование органа управления Общества)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2) направлять Доверителю для согласования: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а) проекты решений ___________________________________________, (наименование органа управления Общества) которые Поверенный будет </w:t>
      </w:r>
      <w:r w:rsidRPr="00620B7C">
        <w:rPr>
          <w:rFonts w:ascii="Times New Roman" w:hAnsi="Times New Roman" w:cs="Times New Roman"/>
          <w:sz w:val="28"/>
          <w:szCs w:val="28"/>
        </w:rPr>
        <w:lastRenderedPageBreak/>
        <w:t>вносить и поддерживать;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б) предложения о голосовании по проектам решений, предложенным другими членами органа управления Общества;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в) предложения о голосовании по проектам решений, согласованные с другими представителями интересов муниципального образования </w:t>
      </w:r>
      <w:proofErr w:type="gramStart"/>
      <w:r w:rsidRPr="00620B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B7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(наименование органа управления Общества)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Согласованию с Доверителем подлежат проекты решений и предложения в отношении проектов решений по следующим вопросам: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внесение изменений и дополнений в учредительные документы Общества;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назначение и избрание конкретных лиц в органы управления Общества;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получение кредитов размером более 10 процентов чистых активов Общества;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продажа и иное отчуждение недвижимого имущества, а также залог (ипотека) недвижимого имущества, балансовая стоимость которого превышает _______ процентов чистых активов Общества;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участие Общества в создании иных организаций (в том числе дочерних предприятий) и финансово-промышленных групп;</w:t>
      </w:r>
    </w:p>
    <w:p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_____________________________________________________________; (иные вопросы, подлежащие обязательному согласованию)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3) представлять Доверителю отчет о работе __________________________________________________________________</w:t>
      </w:r>
    </w:p>
    <w:p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(наименование Общества)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один раз в год по форме, утвержденной постановлением муниципального образования от ______________ N ________.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4) представлять на согласование Доверителю предложения по вопросам, указанным в подпункте 2 настоящего пункта, не </w:t>
      </w:r>
      <w:proofErr w:type="gramStart"/>
      <w:r w:rsidRPr="00620B7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20B7C">
        <w:rPr>
          <w:rFonts w:ascii="Times New Roman" w:hAnsi="Times New Roman" w:cs="Times New Roman"/>
          <w:sz w:val="28"/>
          <w:szCs w:val="28"/>
        </w:rPr>
        <w:t xml:space="preserve"> чем за 20 дней до назначенной даты заседания (собрания) органа управления Общества. В случае отсутствия указаний Доверителя Поверенный осуществляет голосование самостоятельно, действуя в интересах Доверителя, о чем уведомляет Доверителя;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5) не разглашать третьим лицам сведения, которые стали известны Поверенному при осуществлении возложенных на него полномочий, и не использовать их в целях, противоречащих интересам государства;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6) информировать Доверителя о ходе выполнения работ.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4. Поверенный не может быть представителем других автономных некоммерческих организаций без согласия Доверителя.</w:t>
      </w:r>
    </w:p>
    <w:p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III. Обязанности Доверителя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5. В целях обеспечения условий для эффективного выполнения Поверенным возложенных на него обязанностей Доверитель обязуется своевременно рассматривать предложения Поверенного, если в повестке дня очередного заседания (собрания) органа управления Общества </w:t>
      </w:r>
      <w:r w:rsidRPr="00620B7C">
        <w:rPr>
          <w:rFonts w:ascii="Times New Roman" w:hAnsi="Times New Roman" w:cs="Times New Roman"/>
          <w:sz w:val="28"/>
          <w:szCs w:val="28"/>
        </w:rPr>
        <w:lastRenderedPageBreak/>
        <w:t>предусматривается принятие решений по вопросам, указанным в подпункте 2 пункта 3, и давать соответствующие указания.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6. Доверитель обязан направлять Поверенному информацию, необходимую для осуществления им своих прав и выполнения возложенных на него обязанностей.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7. За выполнение возложенных на Поверенного обязанностей по настоящему договору Доверитель уплачивает Поверенному вознаграждение в размере __________, а также компенсирует понесенные Поверенным затраты.</w:t>
      </w:r>
    </w:p>
    <w:p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IV. Ответственность сторон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9. Поверенный несет ответственность за неисполнение или ненадлежащее исполнение своих обязанностей в соответствии с законодательством Российской Федерации и настоящим договором. Материальный ущерб, причиненный неправомерными действиями Поверенного, подлежит возмещению в соответствии с нормами гражданского законодательства.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10. Поверенный не несет ответственности за негативные последствия решений, принятых в соответствии с письменными указаниями, полученными от Доверителя.</w:t>
      </w:r>
    </w:p>
    <w:p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V. Срок действия договора, основания его прекращения и расторжения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11. Договор вступает в силу с момента его подписания.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Срок действия договора _____________________.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Договор прекращается вследствие истечения срока его действия, отмены поручения Доверителем, отказа Поверенного исполнять поручение, ликвидации Доверителя и смерти Поверенного, а также в случае признания Поверенного недееспособным, ограниченно дееспособным или безвестно отсутствующим.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12. Доверитель вправе досрочно расторгнуть договор в случае: нарушения Поверенным законодательства Российской Федерации либо неисполнения или ненадлежащего исполнения данных ему указаний; неоднократного нарушения сроков представления Поверенным установленной отчетности; наступления обстоятельств, препятствующих Поверенному осуществлять свои полномочия; ликвидации (реорганизации) Общества; в иных установленных законодательством Российской Федерации случаях.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13. В случае расторжения договора по основаниям, указанным в пункте 12 настоящего договора, Доверитель направляет соответствующее извещение Поверенному. Поверенный может отказаться от выполнения договорных обязательств с направлением Доверителю соответствующего извещения не позднее, чем </w:t>
      </w:r>
      <w:proofErr w:type="gramStart"/>
      <w:r w:rsidRPr="00620B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20B7C">
        <w:rPr>
          <w:rFonts w:ascii="Times New Roman" w:hAnsi="Times New Roman" w:cs="Times New Roman"/>
          <w:sz w:val="28"/>
          <w:szCs w:val="28"/>
        </w:rPr>
        <w:t xml:space="preserve"> ________</w:t>
      </w:r>
      <w:proofErr w:type="gramStart"/>
      <w:r w:rsidRPr="00620B7C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620B7C">
        <w:rPr>
          <w:rFonts w:ascii="Times New Roman" w:hAnsi="Times New Roman" w:cs="Times New Roman"/>
          <w:sz w:val="28"/>
          <w:szCs w:val="28"/>
        </w:rPr>
        <w:t xml:space="preserve"> до прекращения их выполнения.</w:t>
      </w:r>
    </w:p>
    <w:p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Доверитель Поверенный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______________________________ _____________________________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(Ф.И.О.) (Ф.И.О.)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_____________________________ _____________________________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lastRenderedPageBreak/>
        <w:t>_____________________________ _____________________________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(паспортные данные) (паспортные данные)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______________________________ _____________________________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______________________________ _____________________________</w:t>
      </w:r>
    </w:p>
    <w:p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(адрес места жительства) (адрес места жительства)</w:t>
      </w:r>
    </w:p>
    <w:p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:rsidR="00EA2D20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"___" ____________201__г. "___" ____________201__г.</w:t>
      </w:r>
    </w:p>
    <w:sectPr w:rsidR="00EA2D20" w:rsidRPr="00620B7C" w:rsidSect="007221E1">
      <w:headerReference w:type="default" r:id="rId13"/>
      <w:pgSz w:w="11900" w:h="16800"/>
      <w:pgMar w:top="851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8F" w:rsidRDefault="0072198F">
      <w:r>
        <w:separator/>
      </w:r>
    </w:p>
  </w:endnote>
  <w:endnote w:type="continuationSeparator" w:id="0">
    <w:p w:rsidR="0072198F" w:rsidRDefault="0072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MS Mincho"/>
    <w:charset w:val="80"/>
    <w:family w:val="auto"/>
    <w:pitch w:val="variable"/>
  </w:font>
  <w:font w:name="WenQuanYi Micro Hei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8F" w:rsidRDefault="0072198F">
      <w:r>
        <w:separator/>
      </w:r>
    </w:p>
  </w:footnote>
  <w:footnote w:type="continuationSeparator" w:id="0">
    <w:p w:rsidR="0072198F" w:rsidRDefault="00721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473877"/>
      <w:docPartObj>
        <w:docPartGallery w:val="Page Numbers (Top of Page)"/>
        <w:docPartUnique/>
      </w:docPartObj>
    </w:sdtPr>
    <w:sdtEndPr/>
    <w:sdtContent>
      <w:p w:rsidR="00C62685" w:rsidRDefault="00C626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1E1">
          <w:rPr>
            <w:noProof/>
          </w:rPr>
          <w:t>2</w:t>
        </w:r>
        <w:r>
          <w:fldChar w:fldCharType="end"/>
        </w:r>
      </w:p>
    </w:sdtContent>
  </w:sdt>
  <w:p w:rsidR="00C62685" w:rsidRDefault="00C626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B2"/>
    <w:rsid w:val="00160B5C"/>
    <w:rsid w:val="002E43C5"/>
    <w:rsid w:val="003300B8"/>
    <w:rsid w:val="0033145A"/>
    <w:rsid w:val="004A4D64"/>
    <w:rsid w:val="005F093E"/>
    <w:rsid w:val="005F2AD6"/>
    <w:rsid w:val="00620B7C"/>
    <w:rsid w:val="00686E08"/>
    <w:rsid w:val="006F409E"/>
    <w:rsid w:val="0072198F"/>
    <w:rsid w:val="007221E1"/>
    <w:rsid w:val="007A54D8"/>
    <w:rsid w:val="007F526B"/>
    <w:rsid w:val="00814C08"/>
    <w:rsid w:val="00B67AB8"/>
    <w:rsid w:val="00C55128"/>
    <w:rsid w:val="00C62685"/>
    <w:rsid w:val="00E621B2"/>
    <w:rsid w:val="00EA2D20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620B7C"/>
    <w:rPr>
      <w:color w:val="0563C1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6F409E"/>
    <w:pPr>
      <w:ind w:firstLine="0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814C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4C08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160B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620B7C"/>
    <w:rPr>
      <w:color w:val="0563C1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6F409E"/>
    <w:pPr>
      <w:ind w:firstLine="0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814C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4C08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160B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0005879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otitarovskaya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0005879&amp;sub=0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8</cp:revision>
  <cp:lastPrinted>2020-08-03T08:45:00Z</cp:lastPrinted>
  <dcterms:created xsi:type="dcterms:W3CDTF">2020-07-15T06:47:00Z</dcterms:created>
  <dcterms:modified xsi:type="dcterms:W3CDTF">2020-08-05T12:25:00Z</dcterms:modified>
</cp:coreProperties>
</file>